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DE0049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DE0049">
        <w:rPr>
          <w:rFonts w:ascii="Arial" w:eastAsia="Arial" w:hAnsi="Arial" w:cs="Arial"/>
          <w:b/>
        </w:rPr>
        <w:t>Processo</w:t>
      </w:r>
      <w:r w:rsidRPr="00DE0049">
        <w:rPr>
          <w:rFonts w:ascii="Arial" w:eastAsia="Arial" w:hAnsi="Arial" w:cs="Arial"/>
        </w:rPr>
        <w:t xml:space="preserve"> n</w:t>
      </w:r>
      <w:r w:rsidR="00DE0049" w:rsidRPr="00DE0049">
        <w:rPr>
          <w:rFonts w:ascii="Arial" w:eastAsia="Arial" w:hAnsi="Arial" w:cs="Arial"/>
        </w:rPr>
        <w:t xml:space="preserve">º </w:t>
      </w:r>
      <w:r w:rsidR="005B5C25">
        <w:rPr>
          <w:rFonts w:ascii="Arial" w:eastAsia="Arial" w:hAnsi="Arial" w:cs="Arial"/>
        </w:rPr>
        <w:t>3400</w:t>
      </w:r>
      <w:r w:rsidR="00DE0049" w:rsidRPr="00DE0049">
        <w:rPr>
          <w:rFonts w:ascii="Arial" w:eastAsia="Arial" w:hAnsi="Arial" w:cs="Arial"/>
        </w:rPr>
        <w:t xml:space="preserve"> </w:t>
      </w:r>
      <w:r w:rsidR="006765C0" w:rsidRPr="00DE0049">
        <w:rPr>
          <w:rFonts w:ascii="Arial" w:eastAsia="Arial" w:hAnsi="Arial" w:cs="Arial"/>
        </w:rPr>
        <w:t>00</w:t>
      </w:r>
      <w:r w:rsidR="005B5C25">
        <w:rPr>
          <w:rFonts w:ascii="Arial" w:eastAsia="Arial" w:hAnsi="Arial" w:cs="Arial"/>
        </w:rPr>
        <w:t>2020/2017</w:t>
      </w:r>
      <w:r w:rsidR="006765C0" w:rsidRPr="00DE0049">
        <w:rPr>
          <w:rFonts w:ascii="Arial" w:eastAsia="Arial" w:hAnsi="Arial" w:cs="Arial"/>
        </w:rPr>
        <w:t xml:space="preserve"> </w:t>
      </w:r>
    </w:p>
    <w:p w:rsidR="00D13961" w:rsidRPr="00DE0049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DE0049">
        <w:rPr>
          <w:rFonts w:ascii="Arial" w:eastAsia="Arial" w:hAnsi="Arial" w:cs="Arial"/>
          <w:b/>
        </w:rPr>
        <w:t>Interessado:</w:t>
      </w:r>
      <w:r w:rsidR="00870C96" w:rsidRPr="00DE0049">
        <w:rPr>
          <w:rFonts w:ascii="Arial" w:eastAsia="Arial" w:hAnsi="Arial" w:cs="Arial"/>
        </w:rPr>
        <w:t xml:space="preserve"> </w:t>
      </w:r>
      <w:r w:rsidR="005B5C25">
        <w:rPr>
          <w:rFonts w:ascii="Arial" w:eastAsia="Arial" w:hAnsi="Arial" w:cs="Arial"/>
        </w:rPr>
        <w:t>SERIS - Chefia de Manutenção Predial</w:t>
      </w:r>
    </w:p>
    <w:p w:rsidR="00D13961" w:rsidRPr="00DE0049" w:rsidRDefault="001C645C" w:rsidP="00DE0049">
      <w:pPr>
        <w:tabs>
          <w:tab w:val="left" w:pos="1755"/>
          <w:tab w:val="left" w:pos="3510"/>
        </w:tabs>
        <w:spacing w:after="0" w:line="360" w:lineRule="auto"/>
        <w:jc w:val="both"/>
        <w:rPr>
          <w:rFonts w:ascii="Arial" w:hAnsi="Arial" w:cs="Arial"/>
        </w:rPr>
      </w:pPr>
      <w:r w:rsidRPr="00DE0049">
        <w:rPr>
          <w:rFonts w:ascii="Arial" w:eastAsia="Arial" w:hAnsi="Arial" w:cs="Arial"/>
          <w:b/>
        </w:rPr>
        <w:t>Assunto</w:t>
      </w:r>
      <w:r w:rsidR="00D13961" w:rsidRPr="00DE0049">
        <w:rPr>
          <w:rFonts w:ascii="Arial" w:eastAsia="Arial" w:hAnsi="Arial" w:cs="Arial"/>
          <w:b/>
        </w:rPr>
        <w:t>:</w:t>
      </w:r>
      <w:r w:rsidR="001766AB" w:rsidRPr="00DE0049">
        <w:rPr>
          <w:rFonts w:ascii="Arial" w:eastAsia="Arial" w:hAnsi="Arial" w:cs="Arial"/>
        </w:rPr>
        <w:t xml:space="preserve"> </w:t>
      </w:r>
      <w:r w:rsidR="00D13961" w:rsidRPr="00DE0049">
        <w:rPr>
          <w:rFonts w:ascii="Arial" w:eastAsia="Arial" w:hAnsi="Arial" w:cs="Arial"/>
        </w:rPr>
        <w:t>Diárias</w:t>
      </w:r>
      <w:r w:rsidR="00DE0049" w:rsidRPr="00DE0049">
        <w:rPr>
          <w:rFonts w:ascii="Arial" w:eastAsia="Arial" w:hAnsi="Arial" w:cs="Arial"/>
        </w:rPr>
        <w:tab/>
      </w:r>
    </w:p>
    <w:p w:rsidR="00B11615" w:rsidRPr="00DE0049" w:rsidRDefault="00B11615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DE0049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E0049">
        <w:rPr>
          <w:rFonts w:ascii="Arial" w:hAnsi="Arial" w:cs="Arial"/>
          <w:b/>
          <w:u w:val="single"/>
        </w:rPr>
        <w:t>1</w:t>
      </w:r>
      <w:r w:rsidR="001C645C" w:rsidRPr="00DE0049">
        <w:rPr>
          <w:rFonts w:ascii="Arial" w:hAnsi="Arial" w:cs="Arial"/>
          <w:b/>
          <w:u w:val="single"/>
        </w:rPr>
        <w:t xml:space="preserve"> -</w:t>
      </w:r>
      <w:r w:rsidR="00D13961" w:rsidRPr="00DE0049">
        <w:rPr>
          <w:rFonts w:ascii="Arial" w:hAnsi="Arial" w:cs="Arial"/>
          <w:b/>
          <w:u w:val="single"/>
        </w:rPr>
        <w:t xml:space="preserve"> DOS FATOS</w:t>
      </w:r>
    </w:p>
    <w:p w:rsidR="00F84D69" w:rsidRPr="00DE0049" w:rsidRDefault="00D13961" w:rsidP="005F5A9F">
      <w:pPr>
        <w:spacing w:after="0" w:line="360" w:lineRule="auto"/>
        <w:jc w:val="both"/>
        <w:rPr>
          <w:rFonts w:ascii="Arial" w:hAnsi="Arial" w:cs="Arial"/>
        </w:rPr>
      </w:pPr>
      <w:r w:rsidRPr="00DE0049">
        <w:rPr>
          <w:rFonts w:ascii="Arial" w:hAnsi="Arial" w:cs="Arial"/>
        </w:rPr>
        <w:tab/>
        <w:t xml:space="preserve">Trata-se do Processo Administrativo </w:t>
      </w:r>
      <w:r w:rsidR="003D2A09" w:rsidRPr="00DE0049">
        <w:rPr>
          <w:rFonts w:ascii="Arial" w:hAnsi="Arial" w:cs="Arial"/>
        </w:rPr>
        <w:t xml:space="preserve">referido, em volume único com </w:t>
      </w:r>
      <w:r w:rsidR="007F335C" w:rsidRPr="00DE0049">
        <w:rPr>
          <w:rFonts w:ascii="Arial" w:hAnsi="Arial" w:cs="Arial"/>
        </w:rPr>
        <w:t>21</w:t>
      </w:r>
      <w:r w:rsidRPr="00DE0049">
        <w:rPr>
          <w:rFonts w:ascii="Arial" w:hAnsi="Arial" w:cs="Arial"/>
        </w:rPr>
        <w:t xml:space="preserve"> folh</w:t>
      </w:r>
      <w:r w:rsidR="00333D1B" w:rsidRPr="00DE0049">
        <w:rPr>
          <w:rFonts w:ascii="Arial" w:hAnsi="Arial" w:cs="Arial"/>
        </w:rPr>
        <w:t>as, referente à sol</w:t>
      </w:r>
      <w:r w:rsidR="009204C7" w:rsidRPr="00DE0049">
        <w:rPr>
          <w:rFonts w:ascii="Arial" w:hAnsi="Arial" w:cs="Arial"/>
        </w:rPr>
        <w:t>icitaçã</w:t>
      </w:r>
      <w:r w:rsidR="001301C9" w:rsidRPr="00DE0049">
        <w:rPr>
          <w:rFonts w:ascii="Arial" w:hAnsi="Arial" w:cs="Arial"/>
        </w:rPr>
        <w:t>o</w:t>
      </w:r>
      <w:r w:rsidR="00FC3688" w:rsidRPr="00DE0049">
        <w:rPr>
          <w:rFonts w:ascii="Arial" w:hAnsi="Arial" w:cs="Arial"/>
        </w:rPr>
        <w:t xml:space="preserve"> </w:t>
      </w:r>
      <w:r w:rsidR="00B11615" w:rsidRPr="00DE0049">
        <w:rPr>
          <w:rFonts w:ascii="Arial" w:hAnsi="Arial" w:cs="Arial"/>
        </w:rPr>
        <w:t>de diárias</w:t>
      </w:r>
      <w:r w:rsidR="009204C7" w:rsidRPr="00DE0049">
        <w:rPr>
          <w:rFonts w:ascii="Arial" w:hAnsi="Arial" w:cs="Arial"/>
        </w:rPr>
        <w:t xml:space="preserve">, de acordo </w:t>
      </w:r>
      <w:r w:rsidR="003D2A09" w:rsidRPr="00DE0049">
        <w:rPr>
          <w:rFonts w:ascii="Arial" w:hAnsi="Arial" w:cs="Arial"/>
        </w:rPr>
        <w:t xml:space="preserve">com o </w:t>
      </w:r>
      <w:proofErr w:type="spellStart"/>
      <w:r w:rsidR="005B5C25">
        <w:rPr>
          <w:rFonts w:ascii="Arial" w:hAnsi="Arial" w:cs="Arial"/>
        </w:rPr>
        <w:t>Memo</w:t>
      </w:r>
      <w:proofErr w:type="spellEnd"/>
      <w:r w:rsidR="003D2A09" w:rsidRPr="00DE0049">
        <w:rPr>
          <w:rFonts w:ascii="Arial" w:hAnsi="Arial" w:cs="Arial"/>
          <w:color w:val="FF0000"/>
        </w:rPr>
        <w:t xml:space="preserve"> </w:t>
      </w:r>
      <w:r w:rsidR="003D2A09" w:rsidRPr="00DE0049">
        <w:rPr>
          <w:rFonts w:ascii="Arial" w:hAnsi="Arial" w:cs="Arial"/>
        </w:rPr>
        <w:t xml:space="preserve">nº </w:t>
      </w:r>
      <w:r w:rsidR="005B5C25">
        <w:rPr>
          <w:rFonts w:ascii="Arial" w:hAnsi="Arial" w:cs="Arial"/>
        </w:rPr>
        <w:t>269</w:t>
      </w:r>
      <w:r w:rsidR="00AC6077" w:rsidRPr="00DE0049">
        <w:rPr>
          <w:rFonts w:ascii="Arial" w:hAnsi="Arial" w:cs="Arial"/>
        </w:rPr>
        <w:t>/</w:t>
      </w:r>
      <w:r w:rsidR="005B5C25">
        <w:rPr>
          <w:rFonts w:ascii="Arial" w:hAnsi="Arial" w:cs="Arial"/>
        </w:rPr>
        <w:t>CHMP</w:t>
      </w:r>
      <w:r w:rsidR="00B11615" w:rsidRPr="00DE0049">
        <w:rPr>
          <w:rFonts w:ascii="Arial" w:hAnsi="Arial" w:cs="Arial"/>
        </w:rPr>
        <w:t>/</w:t>
      </w:r>
      <w:r w:rsidR="005B5C25">
        <w:rPr>
          <w:rFonts w:ascii="Arial" w:hAnsi="Arial" w:cs="Arial"/>
        </w:rPr>
        <w:t>SERIS/2017</w:t>
      </w:r>
      <w:r w:rsidR="001301C9" w:rsidRPr="00DE0049">
        <w:rPr>
          <w:rFonts w:ascii="Arial" w:hAnsi="Arial" w:cs="Arial"/>
        </w:rPr>
        <w:t>,</w:t>
      </w:r>
      <w:r w:rsidR="003D2A09" w:rsidRPr="00DE0049">
        <w:rPr>
          <w:rFonts w:ascii="Arial" w:hAnsi="Arial" w:cs="Arial"/>
        </w:rPr>
        <w:t xml:space="preserve"> de </w:t>
      </w:r>
      <w:r w:rsidR="007F335C" w:rsidRPr="00DE0049">
        <w:rPr>
          <w:rFonts w:ascii="Arial" w:hAnsi="Arial" w:cs="Arial"/>
        </w:rPr>
        <w:t>2</w:t>
      </w:r>
      <w:r w:rsidR="005B5C25">
        <w:rPr>
          <w:rFonts w:ascii="Arial" w:hAnsi="Arial" w:cs="Arial"/>
        </w:rPr>
        <w:t>2</w:t>
      </w:r>
      <w:r w:rsidR="00B86B3C" w:rsidRPr="00DE0049">
        <w:rPr>
          <w:rFonts w:ascii="Arial" w:hAnsi="Arial" w:cs="Arial"/>
        </w:rPr>
        <w:t xml:space="preserve"> de </w:t>
      </w:r>
      <w:r w:rsidR="005B5C25">
        <w:rPr>
          <w:rFonts w:ascii="Arial" w:hAnsi="Arial" w:cs="Arial"/>
        </w:rPr>
        <w:t>novembro</w:t>
      </w:r>
      <w:r w:rsidR="005C6D59" w:rsidRPr="00DE0049">
        <w:rPr>
          <w:rFonts w:ascii="Arial" w:hAnsi="Arial" w:cs="Arial"/>
        </w:rPr>
        <w:t xml:space="preserve"> de 201</w:t>
      </w:r>
      <w:r w:rsidR="005B5C25">
        <w:rPr>
          <w:rFonts w:ascii="Arial" w:hAnsi="Arial" w:cs="Arial"/>
        </w:rPr>
        <w:t>7</w:t>
      </w:r>
      <w:r w:rsidR="003D2A09" w:rsidRPr="00DE0049">
        <w:rPr>
          <w:rFonts w:ascii="Arial" w:hAnsi="Arial" w:cs="Arial"/>
        </w:rPr>
        <w:t xml:space="preserve">, </w:t>
      </w:r>
      <w:r w:rsidR="005B5C25">
        <w:rPr>
          <w:rFonts w:ascii="Arial" w:hAnsi="Arial" w:cs="Arial"/>
        </w:rPr>
        <w:t xml:space="preserve">solicitando o ressarcimento de ½(meia) diária, em nome de </w:t>
      </w:r>
      <w:proofErr w:type="spellStart"/>
      <w:r w:rsidR="005B5C25">
        <w:rPr>
          <w:rFonts w:ascii="Arial" w:hAnsi="Arial" w:cs="Arial"/>
        </w:rPr>
        <w:t>Ednílson</w:t>
      </w:r>
      <w:proofErr w:type="spellEnd"/>
      <w:r w:rsidR="005B5C25">
        <w:rPr>
          <w:rFonts w:ascii="Arial" w:hAnsi="Arial" w:cs="Arial"/>
        </w:rPr>
        <w:t xml:space="preserve"> dos Santos</w:t>
      </w:r>
      <w:r w:rsidR="0047239E" w:rsidRPr="00DE0049">
        <w:rPr>
          <w:rFonts w:ascii="Arial" w:hAnsi="Arial" w:cs="Arial"/>
        </w:rPr>
        <w:t>,</w:t>
      </w:r>
      <w:r w:rsidR="00CF5C33" w:rsidRPr="00DE0049">
        <w:rPr>
          <w:rFonts w:ascii="Arial" w:hAnsi="Arial" w:cs="Arial"/>
        </w:rPr>
        <w:t xml:space="preserve"> </w:t>
      </w:r>
      <w:r w:rsidRPr="00DE0049">
        <w:rPr>
          <w:rFonts w:ascii="Arial" w:hAnsi="Arial" w:cs="Arial"/>
        </w:rPr>
        <w:t>d</w:t>
      </w:r>
      <w:r w:rsidR="0091703A" w:rsidRPr="00DE0049">
        <w:rPr>
          <w:rFonts w:ascii="Arial" w:hAnsi="Arial" w:cs="Arial"/>
        </w:rPr>
        <w:t>ec</w:t>
      </w:r>
      <w:r w:rsidR="00B86B3C" w:rsidRPr="00DE0049">
        <w:rPr>
          <w:rFonts w:ascii="Arial" w:hAnsi="Arial" w:cs="Arial"/>
        </w:rPr>
        <w:t>orrente de de</w:t>
      </w:r>
      <w:r w:rsidR="00AC6077" w:rsidRPr="00DE0049">
        <w:rPr>
          <w:rFonts w:ascii="Arial" w:hAnsi="Arial" w:cs="Arial"/>
        </w:rPr>
        <w:t>sloca</w:t>
      </w:r>
      <w:r w:rsidR="005B5C25">
        <w:rPr>
          <w:rFonts w:ascii="Arial" w:hAnsi="Arial" w:cs="Arial"/>
        </w:rPr>
        <w:t>mento d</w:t>
      </w:r>
      <w:r w:rsidR="0047239E" w:rsidRPr="00DE0049">
        <w:rPr>
          <w:rFonts w:ascii="Arial" w:hAnsi="Arial" w:cs="Arial"/>
        </w:rPr>
        <w:t xml:space="preserve">o município de </w:t>
      </w:r>
      <w:r w:rsidR="00492D72" w:rsidRPr="00DE0049">
        <w:rPr>
          <w:rFonts w:ascii="Arial" w:hAnsi="Arial" w:cs="Arial"/>
        </w:rPr>
        <w:t>Maceió</w:t>
      </w:r>
      <w:r w:rsidR="003703C7" w:rsidRPr="00DE0049">
        <w:rPr>
          <w:rFonts w:ascii="Arial" w:hAnsi="Arial" w:cs="Arial"/>
        </w:rPr>
        <w:t>–</w:t>
      </w:r>
      <w:r w:rsidR="0047239E" w:rsidRPr="00DE0049">
        <w:rPr>
          <w:rFonts w:ascii="Arial" w:hAnsi="Arial" w:cs="Arial"/>
        </w:rPr>
        <w:t>A</w:t>
      </w:r>
      <w:r w:rsidR="003703C7" w:rsidRPr="00DE0049">
        <w:rPr>
          <w:rFonts w:ascii="Arial" w:hAnsi="Arial" w:cs="Arial"/>
        </w:rPr>
        <w:t>L</w:t>
      </w:r>
      <w:r w:rsidR="005B5C25">
        <w:rPr>
          <w:rFonts w:ascii="Arial" w:hAnsi="Arial" w:cs="Arial"/>
        </w:rPr>
        <w:t xml:space="preserve"> para Santana do </w:t>
      </w:r>
      <w:proofErr w:type="spellStart"/>
      <w:r w:rsidR="005B5C25">
        <w:rPr>
          <w:rFonts w:ascii="Arial" w:hAnsi="Arial" w:cs="Arial"/>
        </w:rPr>
        <w:t>Ipanema-AL</w:t>
      </w:r>
      <w:proofErr w:type="spellEnd"/>
      <w:proofErr w:type="gramStart"/>
      <w:r w:rsidR="003703C7" w:rsidRPr="00DE0049">
        <w:rPr>
          <w:rFonts w:ascii="Arial" w:hAnsi="Arial" w:cs="Arial"/>
        </w:rPr>
        <w:t>.</w:t>
      </w:r>
      <w:r w:rsidR="0047239E" w:rsidRPr="00DE0049">
        <w:rPr>
          <w:rFonts w:ascii="Arial" w:hAnsi="Arial" w:cs="Arial"/>
        </w:rPr>
        <w:t>,</w:t>
      </w:r>
      <w:proofErr w:type="gramEnd"/>
      <w:r w:rsidR="0047239E" w:rsidRPr="00DE0049">
        <w:rPr>
          <w:rFonts w:ascii="Arial" w:hAnsi="Arial" w:cs="Arial"/>
        </w:rPr>
        <w:t xml:space="preserve"> com o objetivo de </w:t>
      </w:r>
      <w:r w:rsidR="005B5C25">
        <w:rPr>
          <w:rFonts w:ascii="Arial" w:hAnsi="Arial" w:cs="Arial"/>
        </w:rPr>
        <w:t>acompanhar e fiscalizar a reforma da Casa de Custódia do município.</w:t>
      </w:r>
      <w:r w:rsidR="00E97112" w:rsidRPr="00DE0049">
        <w:rPr>
          <w:rFonts w:ascii="Arial" w:hAnsi="Arial" w:cs="Arial"/>
        </w:rPr>
        <w:t xml:space="preserve"> (fls. 02).</w:t>
      </w:r>
    </w:p>
    <w:p w:rsidR="00481856" w:rsidRPr="00DE0049" w:rsidRDefault="00E731DA" w:rsidP="004818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E0049">
        <w:rPr>
          <w:rFonts w:ascii="Arial" w:hAnsi="Arial" w:cs="Arial"/>
          <w:color w:val="FF0000"/>
        </w:rPr>
        <w:tab/>
      </w:r>
      <w:r w:rsidR="009C0A25" w:rsidRPr="00DE0049">
        <w:rPr>
          <w:rFonts w:ascii="Arial" w:hAnsi="Arial" w:cs="Arial"/>
        </w:rPr>
        <w:t>Os autos foram encaminhados a esta Controladoria Geral do Estado – CGE, para análise e emissão de parecer, de acordo com o contido no Decreto nº 48.049/2016, Art. 47 e expost</w:t>
      </w:r>
      <w:r w:rsidR="00AC6077" w:rsidRPr="00DE0049">
        <w:rPr>
          <w:rFonts w:ascii="Arial" w:hAnsi="Arial" w:cs="Arial"/>
        </w:rPr>
        <w:t>o no Despa</w:t>
      </w:r>
      <w:r w:rsidR="0047239E" w:rsidRPr="00DE0049">
        <w:rPr>
          <w:rFonts w:ascii="Arial" w:hAnsi="Arial" w:cs="Arial"/>
        </w:rPr>
        <w:t xml:space="preserve">cho nº </w:t>
      </w:r>
      <w:r w:rsidR="005B5C25">
        <w:rPr>
          <w:rFonts w:ascii="Arial" w:hAnsi="Arial" w:cs="Arial"/>
        </w:rPr>
        <w:t>333</w:t>
      </w:r>
      <w:r w:rsidR="0047239E" w:rsidRPr="00DE0049">
        <w:rPr>
          <w:rFonts w:ascii="Arial" w:hAnsi="Arial" w:cs="Arial"/>
        </w:rPr>
        <w:t>/201</w:t>
      </w:r>
      <w:r w:rsidR="005B5C25">
        <w:rPr>
          <w:rFonts w:ascii="Arial" w:hAnsi="Arial" w:cs="Arial"/>
        </w:rPr>
        <w:t>8</w:t>
      </w:r>
      <w:r w:rsidR="0047239E" w:rsidRPr="00DE0049">
        <w:rPr>
          <w:rFonts w:ascii="Arial" w:hAnsi="Arial" w:cs="Arial"/>
        </w:rPr>
        <w:t xml:space="preserve">, de </w:t>
      </w:r>
      <w:r w:rsidR="005B5C25">
        <w:rPr>
          <w:rFonts w:ascii="Arial" w:hAnsi="Arial" w:cs="Arial"/>
        </w:rPr>
        <w:t xml:space="preserve">08 de fevereiro de 2018, de lavra do Secretário de Estado de </w:t>
      </w:r>
      <w:proofErr w:type="spellStart"/>
      <w:r w:rsidR="005B5C25">
        <w:rPr>
          <w:rFonts w:ascii="Arial" w:hAnsi="Arial" w:cs="Arial"/>
        </w:rPr>
        <w:t>Ressocialização</w:t>
      </w:r>
      <w:proofErr w:type="spellEnd"/>
      <w:r w:rsidR="005B5C25">
        <w:rPr>
          <w:rFonts w:ascii="Arial" w:hAnsi="Arial" w:cs="Arial"/>
        </w:rPr>
        <w:t xml:space="preserve"> e </w:t>
      </w:r>
      <w:r w:rsidR="00571C9B">
        <w:rPr>
          <w:rFonts w:ascii="Arial" w:hAnsi="Arial" w:cs="Arial"/>
        </w:rPr>
        <w:t>Inclusão Social</w:t>
      </w:r>
      <w:r w:rsidR="0047239E" w:rsidRPr="00DE0049">
        <w:rPr>
          <w:rFonts w:ascii="Arial" w:hAnsi="Arial" w:cs="Arial"/>
        </w:rPr>
        <w:t xml:space="preserve"> (fls.</w:t>
      </w:r>
      <w:r w:rsidR="00092EF5" w:rsidRPr="00DE0049">
        <w:rPr>
          <w:rFonts w:ascii="Arial" w:hAnsi="Arial" w:cs="Arial"/>
        </w:rPr>
        <w:t>20</w:t>
      </w:r>
      <w:r w:rsidR="009C0A25" w:rsidRPr="00DE0049">
        <w:rPr>
          <w:rFonts w:ascii="Arial" w:hAnsi="Arial" w:cs="Arial"/>
        </w:rPr>
        <w:t>).</w:t>
      </w:r>
    </w:p>
    <w:p w:rsidR="00D13961" w:rsidRPr="00DE0049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E0049">
        <w:rPr>
          <w:rFonts w:ascii="Arial" w:hAnsi="Arial" w:cs="Arial"/>
          <w:b/>
          <w:u w:val="single"/>
        </w:rPr>
        <w:t>2 -</w:t>
      </w:r>
      <w:r w:rsidR="00D13961" w:rsidRPr="00DE0049">
        <w:rPr>
          <w:rFonts w:ascii="Arial" w:hAnsi="Arial" w:cs="Arial"/>
          <w:b/>
          <w:u w:val="single"/>
        </w:rPr>
        <w:t xml:space="preserve"> DO MÉRITO</w:t>
      </w:r>
    </w:p>
    <w:p w:rsidR="00A772F5" w:rsidRPr="00FD68FF" w:rsidRDefault="00D13961" w:rsidP="00FD68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DE0049">
        <w:rPr>
          <w:rFonts w:ascii="Arial" w:hAnsi="Arial" w:cs="Arial"/>
        </w:rPr>
        <w:t>Compulsando os autos, constatou-se</w:t>
      </w:r>
      <w:r w:rsidR="007C477C" w:rsidRPr="00DE0049">
        <w:rPr>
          <w:rFonts w:ascii="Arial" w:hAnsi="Arial" w:cs="Arial"/>
        </w:rPr>
        <w:t xml:space="preserve"> a ocorrência de</w:t>
      </w:r>
      <w:r w:rsidR="007D43BA" w:rsidRPr="00DE0049">
        <w:rPr>
          <w:rFonts w:ascii="Arial" w:hAnsi="Arial" w:cs="Arial"/>
        </w:rPr>
        <w:t xml:space="preserve"> impropriedades, que contrariam o que estabelece o </w:t>
      </w:r>
      <w:r w:rsidR="004E73B1" w:rsidRPr="00DE0049">
        <w:rPr>
          <w:rFonts w:ascii="Arial" w:hAnsi="Arial" w:cs="Arial"/>
          <w:b/>
        </w:rPr>
        <w:t>Decreto de</w:t>
      </w:r>
      <w:r w:rsidR="007D43BA" w:rsidRPr="00DE0049">
        <w:rPr>
          <w:rFonts w:ascii="Arial" w:hAnsi="Arial" w:cs="Arial"/>
          <w:b/>
        </w:rPr>
        <w:t xml:space="preserve"> 4.076/2008, de 28 de novembro de 2008</w:t>
      </w:r>
      <w:r w:rsidR="007D43BA" w:rsidRPr="00DE0049">
        <w:rPr>
          <w:rFonts w:ascii="Arial" w:hAnsi="Arial" w:cs="Arial"/>
        </w:rPr>
        <w:t>, conforme descrição adiante</w:t>
      </w:r>
      <w:r w:rsidR="00040C1D" w:rsidRPr="00DE0049">
        <w:rPr>
          <w:rFonts w:ascii="Arial" w:hAnsi="Arial" w:cs="Arial"/>
        </w:rPr>
        <w:t>.</w:t>
      </w:r>
    </w:p>
    <w:p w:rsidR="005D491B" w:rsidRPr="00AA39F6" w:rsidRDefault="00B96089" w:rsidP="00AA39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E0049">
        <w:rPr>
          <w:rFonts w:ascii="Arial" w:hAnsi="Arial" w:cs="Arial"/>
        </w:rPr>
        <w:t>A</w:t>
      </w:r>
      <w:r w:rsidR="005D491B" w:rsidRPr="00DE0049">
        <w:rPr>
          <w:rFonts w:ascii="Arial" w:hAnsi="Arial" w:cs="Arial"/>
        </w:rPr>
        <w:t xml:space="preserve"> data do </w:t>
      </w:r>
      <w:proofErr w:type="spellStart"/>
      <w:r w:rsidR="002E00F8">
        <w:rPr>
          <w:rFonts w:ascii="Arial" w:hAnsi="Arial" w:cs="Arial"/>
        </w:rPr>
        <w:t>Memo</w:t>
      </w:r>
      <w:proofErr w:type="spellEnd"/>
      <w:r w:rsidR="002E00F8" w:rsidRPr="00DE0049">
        <w:rPr>
          <w:rFonts w:ascii="Arial" w:hAnsi="Arial" w:cs="Arial"/>
          <w:color w:val="FF0000"/>
        </w:rPr>
        <w:t xml:space="preserve"> </w:t>
      </w:r>
      <w:r w:rsidR="002E00F8" w:rsidRPr="00DE0049">
        <w:rPr>
          <w:rFonts w:ascii="Arial" w:hAnsi="Arial" w:cs="Arial"/>
        </w:rPr>
        <w:t xml:space="preserve">nº </w:t>
      </w:r>
      <w:r w:rsidR="002E00F8">
        <w:rPr>
          <w:rFonts w:ascii="Arial" w:hAnsi="Arial" w:cs="Arial"/>
        </w:rPr>
        <w:t>269</w:t>
      </w:r>
      <w:r w:rsidR="002E00F8" w:rsidRPr="00DE0049">
        <w:rPr>
          <w:rFonts w:ascii="Arial" w:hAnsi="Arial" w:cs="Arial"/>
        </w:rPr>
        <w:t>/</w:t>
      </w:r>
      <w:r w:rsidR="002E00F8">
        <w:rPr>
          <w:rFonts w:ascii="Arial" w:hAnsi="Arial" w:cs="Arial"/>
        </w:rPr>
        <w:t>CHMP</w:t>
      </w:r>
      <w:r w:rsidR="002E00F8" w:rsidRPr="00DE0049">
        <w:rPr>
          <w:rFonts w:ascii="Arial" w:hAnsi="Arial" w:cs="Arial"/>
        </w:rPr>
        <w:t>/</w:t>
      </w:r>
      <w:r w:rsidR="002E00F8">
        <w:rPr>
          <w:rFonts w:ascii="Arial" w:hAnsi="Arial" w:cs="Arial"/>
        </w:rPr>
        <w:t>SERIS/2017</w:t>
      </w:r>
      <w:r w:rsidR="00F25DFB" w:rsidRPr="00DE0049">
        <w:rPr>
          <w:rFonts w:ascii="Arial" w:hAnsi="Arial" w:cs="Arial"/>
        </w:rPr>
        <w:t xml:space="preserve">, emitido em </w:t>
      </w:r>
      <w:r w:rsidR="002E00F8">
        <w:rPr>
          <w:rFonts w:ascii="Arial" w:hAnsi="Arial" w:cs="Arial"/>
        </w:rPr>
        <w:t>22</w:t>
      </w:r>
      <w:r w:rsidR="00F25DFB" w:rsidRPr="00DE0049">
        <w:rPr>
          <w:rFonts w:ascii="Arial" w:hAnsi="Arial" w:cs="Arial"/>
        </w:rPr>
        <w:t>/1</w:t>
      </w:r>
      <w:r w:rsidR="002E00F8">
        <w:rPr>
          <w:rFonts w:ascii="Arial" w:hAnsi="Arial" w:cs="Arial"/>
        </w:rPr>
        <w:t>1</w:t>
      </w:r>
      <w:r w:rsidR="00F25DFB" w:rsidRPr="00DE0049">
        <w:rPr>
          <w:rFonts w:ascii="Arial" w:hAnsi="Arial" w:cs="Arial"/>
        </w:rPr>
        <w:t>/201</w:t>
      </w:r>
      <w:r w:rsidR="002E00F8">
        <w:rPr>
          <w:rFonts w:ascii="Arial" w:hAnsi="Arial" w:cs="Arial"/>
        </w:rPr>
        <w:t>7</w:t>
      </w:r>
      <w:r w:rsidR="00F25DFB" w:rsidRPr="00DE0049">
        <w:rPr>
          <w:rFonts w:ascii="Arial" w:hAnsi="Arial" w:cs="Arial"/>
        </w:rPr>
        <w:t>, alusivo ao</w:t>
      </w:r>
      <w:r w:rsidR="005D491B" w:rsidRPr="00DE0049">
        <w:rPr>
          <w:rFonts w:ascii="Arial" w:hAnsi="Arial" w:cs="Arial"/>
        </w:rPr>
        <w:t xml:space="preserve"> pedido </w:t>
      </w:r>
      <w:r w:rsidR="00F25DFB" w:rsidRPr="00DE0049">
        <w:rPr>
          <w:rFonts w:ascii="Arial" w:hAnsi="Arial" w:cs="Arial"/>
        </w:rPr>
        <w:t>de</w:t>
      </w:r>
      <w:r w:rsidR="005D491B" w:rsidRPr="00DE0049">
        <w:rPr>
          <w:rFonts w:ascii="Arial" w:hAnsi="Arial" w:cs="Arial"/>
        </w:rPr>
        <w:t xml:space="preserve"> concessão de diárias aos </w:t>
      </w:r>
      <w:r w:rsidR="00E47640" w:rsidRPr="00DE0049">
        <w:rPr>
          <w:rFonts w:ascii="Arial" w:hAnsi="Arial" w:cs="Arial"/>
        </w:rPr>
        <w:t>policiais</w:t>
      </w:r>
      <w:r w:rsidR="003E4C9A" w:rsidRPr="00DE0049">
        <w:rPr>
          <w:rFonts w:ascii="Arial" w:hAnsi="Arial" w:cs="Arial"/>
        </w:rPr>
        <w:t xml:space="preserve"> é</w:t>
      </w:r>
      <w:r w:rsidR="005D491B" w:rsidRPr="00DE0049">
        <w:rPr>
          <w:rFonts w:ascii="Arial" w:hAnsi="Arial" w:cs="Arial"/>
        </w:rPr>
        <w:t xml:space="preserve"> posterior </w:t>
      </w:r>
      <w:r w:rsidR="00E47640" w:rsidRPr="00DE0049">
        <w:rPr>
          <w:rFonts w:ascii="Arial" w:hAnsi="Arial" w:cs="Arial"/>
        </w:rPr>
        <w:t>à</w:t>
      </w:r>
      <w:r w:rsidR="005D491B" w:rsidRPr="00DE0049">
        <w:rPr>
          <w:rFonts w:ascii="Arial" w:hAnsi="Arial" w:cs="Arial"/>
        </w:rPr>
        <w:t xml:space="preserve"> data do deslocamento</w:t>
      </w:r>
      <w:r w:rsidRPr="00DE0049">
        <w:rPr>
          <w:rFonts w:ascii="Arial" w:hAnsi="Arial" w:cs="Arial"/>
        </w:rPr>
        <w:t xml:space="preserve"> (fl. 02)</w:t>
      </w:r>
      <w:r w:rsidR="00F25DFB" w:rsidRPr="00DE0049">
        <w:rPr>
          <w:rFonts w:ascii="Arial" w:hAnsi="Arial" w:cs="Arial"/>
        </w:rPr>
        <w:t>;</w:t>
      </w:r>
    </w:p>
    <w:p w:rsidR="004E1057" w:rsidRPr="00DE0049" w:rsidRDefault="00AA39F6" w:rsidP="00D8754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Constata-se no</w:t>
      </w:r>
      <w:r w:rsidR="009C1E6F" w:rsidRPr="00DE0049">
        <w:rPr>
          <w:rFonts w:ascii="Arial" w:hAnsi="Arial" w:cs="Arial"/>
        </w:rPr>
        <w:t xml:space="preserve"> anexo, relativo </w:t>
      </w:r>
      <w:r w:rsidR="00A00B11" w:rsidRPr="00DE0049">
        <w:rPr>
          <w:rFonts w:ascii="Arial" w:hAnsi="Arial" w:cs="Arial"/>
        </w:rPr>
        <w:t>à</w:t>
      </w:r>
      <w:r w:rsidR="009C1E6F" w:rsidRPr="00DE0049">
        <w:rPr>
          <w:rFonts w:ascii="Arial" w:hAnsi="Arial" w:cs="Arial"/>
        </w:rPr>
        <w:t xml:space="preserve"> solicitação de diárias</w:t>
      </w:r>
      <w:r w:rsidR="004E1057" w:rsidRPr="00DE0049">
        <w:rPr>
          <w:rFonts w:ascii="Arial" w:hAnsi="Arial" w:cs="Arial"/>
        </w:rPr>
        <w:t>, a falta de aprovação do ordenador da despes</w:t>
      </w:r>
      <w:r w:rsidR="009C1E6F" w:rsidRPr="00DE0049">
        <w:rPr>
          <w:rFonts w:ascii="Arial" w:hAnsi="Arial" w:cs="Arial"/>
        </w:rPr>
        <w:t>a, com</w:t>
      </w:r>
      <w:r w:rsidR="00A00B11" w:rsidRPr="00DE0049">
        <w:rPr>
          <w:rFonts w:ascii="Arial" w:hAnsi="Arial" w:cs="Arial"/>
        </w:rPr>
        <w:t xml:space="preserve"> </w:t>
      </w:r>
      <w:r w:rsidR="009C1E6F" w:rsidRPr="00DE0049">
        <w:rPr>
          <w:rFonts w:ascii="Arial" w:hAnsi="Arial" w:cs="Arial"/>
        </w:rPr>
        <w:t>sua respectiva assinatura;</w:t>
      </w:r>
    </w:p>
    <w:p w:rsidR="006941A3" w:rsidRDefault="00AA39F6" w:rsidP="005D491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Constata-se no</w:t>
      </w:r>
      <w:r w:rsidRPr="00DE0049">
        <w:rPr>
          <w:rFonts w:ascii="Arial" w:hAnsi="Arial" w:cs="Arial"/>
        </w:rPr>
        <w:t xml:space="preserve"> anexo, relativo à </w:t>
      </w:r>
      <w:r>
        <w:rPr>
          <w:rFonts w:ascii="Arial" w:hAnsi="Arial" w:cs="Arial"/>
        </w:rPr>
        <w:t>Prestação de Contas de Diárias</w:t>
      </w:r>
      <w:r w:rsidRPr="00DE0049">
        <w:rPr>
          <w:rFonts w:ascii="Arial" w:hAnsi="Arial" w:cs="Arial"/>
        </w:rPr>
        <w:t>, a falta de aprovação do ordenador da despesa, com sua respectiva assinatura;</w:t>
      </w:r>
    </w:p>
    <w:p w:rsidR="00DE0049" w:rsidRPr="00BD3983" w:rsidRDefault="00AA39F6" w:rsidP="00BD398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Não consta nenhum documento que comprove o deslocamento do servidor</w:t>
      </w:r>
      <w:r w:rsidR="00BD3983">
        <w:rPr>
          <w:rFonts w:ascii="Arial" w:hAnsi="Arial" w:cs="Arial"/>
        </w:rPr>
        <w:t xml:space="preserve"> até a referida cidade</w:t>
      </w:r>
      <w:r>
        <w:rPr>
          <w:rFonts w:ascii="Arial" w:hAnsi="Arial" w:cs="Arial"/>
        </w:rPr>
        <w:t>;</w:t>
      </w:r>
    </w:p>
    <w:p w:rsidR="004E73B1" w:rsidRPr="00DE0049" w:rsidRDefault="004E73B1" w:rsidP="004E73B1">
      <w:pPr>
        <w:pStyle w:val="PargrafodaLista"/>
        <w:autoSpaceDE w:val="0"/>
        <w:autoSpaceDN w:val="0"/>
        <w:adjustRightInd w:val="0"/>
        <w:spacing w:before="0" w:after="0" w:line="240" w:lineRule="auto"/>
        <w:ind w:left="709"/>
        <w:rPr>
          <w:rFonts w:ascii="Arial" w:hAnsi="Arial" w:cs="Arial"/>
          <w:highlight w:val="yellow"/>
        </w:rPr>
      </w:pPr>
    </w:p>
    <w:p w:rsidR="00D13961" w:rsidRPr="00DE0049" w:rsidRDefault="001C645C" w:rsidP="00473C43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  <w:b/>
          <w:u w:val="single"/>
        </w:rPr>
      </w:pPr>
      <w:r w:rsidRPr="00DE0049">
        <w:rPr>
          <w:rFonts w:ascii="Arial" w:hAnsi="Arial" w:cs="Arial"/>
          <w:b/>
          <w:u w:val="single"/>
        </w:rPr>
        <w:t>3 -</w:t>
      </w:r>
      <w:r w:rsidR="00D13961" w:rsidRPr="00DE0049">
        <w:rPr>
          <w:rFonts w:ascii="Arial" w:hAnsi="Arial" w:cs="Arial"/>
          <w:b/>
          <w:u w:val="single"/>
        </w:rPr>
        <w:t xml:space="preserve"> CONCLUSÃO</w:t>
      </w:r>
    </w:p>
    <w:p w:rsidR="00FD68FF" w:rsidRPr="00E97160" w:rsidRDefault="00FD68FF" w:rsidP="00FD68F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 xml:space="preserve">Encaminhem-se os autos ao Gabinete da Controladora Geral, para conhecimento da análise apresentada, sugerindo o retorno dos autos a </w:t>
      </w:r>
      <w:r w:rsidR="00BD3983">
        <w:rPr>
          <w:rFonts w:ascii="Arial" w:hAnsi="Arial" w:cs="Arial"/>
        </w:rPr>
        <w:t xml:space="preserve">Secretaria de Estado de </w:t>
      </w:r>
      <w:proofErr w:type="spellStart"/>
      <w:r w:rsidR="00BD3983">
        <w:rPr>
          <w:rFonts w:ascii="Arial" w:hAnsi="Arial" w:cs="Arial"/>
        </w:rPr>
        <w:t>Ressocialização</w:t>
      </w:r>
      <w:proofErr w:type="spellEnd"/>
      <w:r w:rsidR="00BD3983">
        <w:rPr>
          <w:rFonts w:ascii="Arial" w:hAnsi="Arial" w:cs="Arial"/>
        </w:rPr>
        <w:t xml:space="preserve"> e Inclusão Social - SERIS</w:t>
      </w:r>
      <w:r w:rsidRPr="00E97160">
        <w:rPr>
          <w:rFonts w:ascii="Arial" w:hAnsi="Arial" w:cs="Arial"/>
        </w:rPr>
        <w:t xml:space="preserve">, a fim de que a mesma sane as impropriedades apontadas no item dois, alíneas </w:t>
      </w:r>
      <w:r w:rsidRPr="00E97160">
        <w:rPr>
          <w:rFonts w:ascii="Arial" w:hAnsi="Arial" w:cs="Arial"/>
          <w:b/>
        </w:rPr>
        <w:t>“a</w:t>
      </w:r>
      <w:r w:rsidRPr="00E97160">
        <w:rPr>
          <w:rFonts w:ascii="Arial" w:hAnsi="Arial" w:cs="Arial"/>
        </w:rPr>
        <w:t xml:space="preserve">” e </w:t>
      </w:r>
      <w:r w:rsidRPr="00E97160">
        <w:rPr>
          <w:rFonts w:ascii="Arial" w:hAnsi="Arial" w:cs="Arial"/>
          <w:b/>
        </w:rPr>
        <w:t>“</w:t>
      </w:r>
      <w:r w:rsidR="00BD3983">
        <w:rPr>
          <w:rFonts w:ascii="Arial" w:hAnsi="Arial" w:cs="Arial"/>
          <w:b/>
        </w:rPr>
        <w:t>e</w:t>
      </w:r>
      <w:r w:rsidRPr="00E97160">
        <w:rPr>
          <w:rFonts w:ascii="Arial" w:hAnsi="Arial" w:cs="Arial"/>
        </w:rPr>
        <w:t xml:space="preserve">”, e que posteriormente seja realizado o pagamento. </w:t>
      </w:r>
    </w:p>
    <w:p w:rsidR="00FD68FF" w:rsidRPr="00E97160" w:rsidRDefault="00FD68FF" w:rsidP="00FD68FF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lastRenderedPageBreak/>
        <w:t>Ressaltamos a importância dos processos de diárias estarem em conformidade com o decreto supracitado bem como suas alterações.</w:t>
      </w:r>
    </w:p>
    <w:p w:rsidR="00FD68FF" w:rsidRPr="00E97160" w:rsidRDefault="00FD68FF" w:rsidP="00FD68FF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 xml:space="preserve">Tendo em vista 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E97160">
        <w:rPr>
          <w:rFonts w:ascii="Arial" w:hAnsi="Arial" w:cs="Arial"/>
          <w:b/>
        </w:rPr>
        <w:t>este processo não retorne a esta CGE para nova análise</w:t>
      </w:r>
      <w:r w:rsidRPr="00E97160">
        <w:rPr>
          <w:rFonts w:ascii="Arial" w:hAnsi="Arial" w:cs="Arial"/>
        </w:rPr>
        <w:t>, exceto se novos fatos assim exigirem. Pois, o seu pagamento só dependerá da existência de disponibilidade orçamentária e financeira no exercício fiscal em que for pago.</w:t>
      </w:r>
    </w:p>
    <w:p w:rsidR="00FD68FF" w:rsidRPr="00FD7763" w:rsidRDefault="00FD68FF" w:rsidP="00FD68FF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8FF" w:rsidRPr="00FD7763" w:rsidRDefault="00BD3983" w:rsidP="00FD68FF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06</w:t>
      </w:r>
      <w:r w:rsidR="00FD68FF" w:rsidRPr="00FD7763">
        <w:rPr>
          <w:rFonts w:ascii="Arial" w:hAnsi="Arial" w:cs="Arial"/>
          <w:bCs/>
        </w:rPr>
        <w:t xml:space="preserve"> de </w:t>
      </w:r>
      <w:r w:rsidR="00FD68FF">
        <w:rPr>
          <w:rFonts w:ascii="Arial" w:hAnsi="Arial" w:cs="Arial"/>
          <w:bCs/>
        </w:rPr>
        <w:t>fevereiro</w:t>
      </w:r>
      <w:r w:rsidR="00FD68FF" w:rsidRPr="00FD7763">
        <w:rPr>
          <w:rFonts w:ascii="Arial" w:hAnsi="Arial" w:cs="Arial"/>
          <w:bCs/>
        </w:rPr>
        <w:t xml:space="preserve"> de 2018.</w:t>
      </w:r>
    </w:p>
    <w:p w:rsidR="00FD68FF" w:rsidRPr="00FD7763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FD68FF" w:rsidRPr="00FD7763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FD68FF" w:rsidRPr="00FD7763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FD68FF" w:rsidRPr="00FD7763" w:rsidRDefault="00FD68FF" w:rsidP="00FD68FF">
      <w:pPr>
        <w:spacing w:after="0" w:line="240" w:lineRule="auto"/>
        <w:jc w:val="center"/>
        <w:rPr>
          <w:rFonts w:ascii="Arial" w:hAnsi="Arial" w:cs="Arial"/>
        </w:rPr>
      </w:pPr>
      <w:r w:rsidRPr="00FD7763">
        <w:rPr>
          <w:rFonts w:ascii="Arial" w:hAnsi="Arial" w:cs="Arial"/>
        </w:rPr>
        <w:t>Luiz Honorato de Castro Júnior</w:t>
      </w:r>
    </w:p>
    <w:p w:rsidR="00FD68FF" w:rsidRPr="00FD7763" w:rsidRDefault="00FD68FF" w:rsidP="00FD68FF">
      <w:pPr>
        <w:spacing w:after="0" w:line="240" w:lineRule="auto"/>
        <w:jc w:val="center"/>
        <w:rPr>
          <w:rFonts w:ascii="Arial" w:hAnsi="Arial" w:cs="Arial"/>
          <w:b/>
        </w:rPr>
      </w:pPr>
      <w:r w:rsidRPr="00FD7763">
        <w:rPr>
          <w:rFonts w:ascii="Arial" w:hAnsi="Arial" w:cs="Arial"/>
          <w:b/>
        </w:rPr>
        <w:t>Assessor de Controle Interno</w:t>
      </w:r>
    </w:p>
    <w:p w:rsidR="00D13961" w:rsidRPr="00DE0049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D7763">
        <w:rPr>
          <w:rFonts w:ascii="Arial" w:hAnsi="Arial" w:cs="Arial"/>
          <w:b/>
        </w:rPr>
        <w:t>Matrícula nº 121-0</w:t>
      </w:r>
    </w:p>
    <w:p w:rsidR="005F4EDA" w:rsidRPr="00DE0049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DE0049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DE0049">
        <w:rPr>
          <w:rFonts w:ascii="Arial" w:hAnsi="Arial" w:cs="Arial"/>
        </w:rPr>
        <w:t>De acordo.</w:t>
      </w:r>
    </w:p>
    <w:p w:rsidR="005F4EDA" w:rsidRPr="00DE0049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DE0049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DE0049">
        <w:rPr>
          <w:rFonts w:ascii="Arial" w:hAnsi="Arial" w:cs="Arial"/>
        </w:rPr>
        <w:t xml:space="preserve"> </w:t>
      </w:r>
      <w:r w:rsidR="00475159" w:rsidRPr="00DE0049">
        <w:rPr>
          <w:rFonts w:ascii="Arial" w:hAnsi="Arial" w:cs="Arial"/>
        </w:rPr>
        <w:t xml:space="preserve"> </w:t>
      </w:r>
      <w:proofErr w:type="spellStart"/>
      <w:r w:rsidR="005F4EDA" w:rsidRPr="00DE0049">
        <w:rPr>
          <w:rFonts w:ascii="Arial" w:hAnsi="Arial" w:cs="Arial"/>
        </w:rPr>
        <w:t>Fabrícia</w:t>
      </w:r>
      <w:proofErr w:type="spellEnd"/>
      <w:r w:rsidR="005F4EDA" w:rsidRPr="00DE0049">
        <w:rPr>
          <w:rFonts w:ascii="Arial" w:hAnsi="Arial" w:cs="Arial"/>
        </w:rPr>
        <w:t xml:space="preserve"> Costa Soares</w:t>
      </w:r>
      <w:proofErr w:type="gramStart"/>
      <w:r w:rsidR="005F4EDA" w:rsidRPr="00DE0049">
        <w:rPr>
          <w:rFonts w:ascii="Arial" w:hAnsi="Arial" w:cs="Arial"/>
        </w:rPr>
        <w:t xml:space="preserve">    </w:t>
      </w:r>
    </w:p>
    <w:p w:rsidR="005F4EDA" w:rsidRPr="00DE0049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proofErr w:type="gramEnd"/>
      <w:r w:rsidRPr="00DE0049">
        <w:rPr>
          <w:rFonts w:ascii="Arial" w:hAnsi="Arial" w:cs="Arial"/>
          <w:b/>
        </w:rPr>
        <w:t xml:space="preserve">Superintendente de Controle </w:t>
      </w:r>
      <w:proofErr w:type="spellStart"/>
      <w:r w:rsidRPr="00DE0049">
        <w:rPr>
          <w:rFonts w:ascii="Arial" w:hAnsi="Arial" w:cs="Arial"/>
          <w:b/>
        </w:rPr>
        <w:t>Financeiro-SUCOF</w:t>
      </w:r>
      <w:proofErr w:type="spellEnd"/>
    </w:p>
    <w:p w:rsidR="00F80135" w:rsidRPr="00DE0049" w:rsidRDefault="005F4EDA" w:rsidP="00D7560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DE0049">
        <w:rPr>
          <w:rFonts w:ascii="Arial" w:hAnsi="Arial" w:cs="Arial"/>
          <w:b/>
        </w:rPr>
        <w:t>Matrícula nº 131-7</w:t>
      </w: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F80135" w:rsidRPr="005E0063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936" w:rsidRDefault="002C3936" w:rsidP="003068B9">
      <w:pPr>
        <w:spacing w:after="0" w:line="240" w:lineRule="auto"/>
      </w:pPr>
      <w:r>
        <w:separator/>
      </w:r>
    </w:p>
  </w:endnote>
  <w:endnote w:type="continuationSeparator" w:id="0">
    <w:p w:rsidR="002C3936" w:rsidRDefault="002C39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936" w:rsidRDefault="002C3936" w:rsidP="003068B9">
      <w:pPr>
        <w:spacing w:after="0" w:line="240" w:lineRule="auto"/>
      </w:pPr>
      <w:r>
        <w:separator/>
      </w:r>
    </w:p>
  </w:footnote>
  <w:footnote w:type="continuationSeparator" w:id="0">
    <w:p w:rsidR="002C3936" w:rsidRDefault="002C39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E90D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DE004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E004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040C1D"/>
    <w:rsid w:val="00041EFA"/>
    <w:rsid w:val="00045062"/>
    <w:rsid w:val="000553DD"/>
    <w:rsid w:val="00081474"/>
    <w:rsid w:val="00092EF5"/>
    <w:rsid w:val="000B43B0"/>
    <w:rsid w:val="000C7D6A"/>
    <w:rsid w:val="00100DE2"/>
    <w:rsid w:val="0010343A"/>
    <w:rsid w:val="001051F6"/>
    <w:rsid w:val="001126DB"/>
    <w:rsid w:val="00117FDF"/>
    <w:rsid w:val="00120EE0"/>
    <w:rsid w:val="001301C9"/>
    <w:rsid w:val="001526E7"/>
    <w:rsid w:val="001567AC"/>
    <w:rsid w:val="001766AB"/>
    <w:rsid w:val="00193398"/>
    <w:rsid w:val="00193B53"/>
    <w:rsid w:val="001A6479"/>
    <w:rsid w:val="001B5F86"/>
    <w:rsid w:val="001C645C"/>
    <w:rsid w:val="001E0810"/>
    <w:rsid w:val="00200B30"/>
    <w:rsid w:val="002131D4"/>
    <w:rsid w:val="002170CD"/>
    <w:rsid w:val="002238C7"/>
    <w:rsid w:val="00227C04"/>
    <w:rsid w:val="002302B5"/>
    <w:rsid w:val="00237CAC"/>
    <w:rsid w:val="00264804"/>
    <w:rsid w:val="00273191"/>
    <w:rsid w:val="002859F6"/>
    <w:rsid w:val="00287AEA"/>
    <w:rsid w:val="002935DA"/>
    <w:rsid w:val="00294599"/>
    <w:rsid w:val="00294915"/>
    <w:rsid w:val="00294C97"/>
    <w:rsid w:val="002A02EC"/>
    <w:rsid w:val="002A078E"/>
    <w:rsid w:val="002A591A"/>
    <w:rsid w:val="002C3936"/>
    <w:rsid w:val="002E00F8"/>
    <w:rsid w:val="002E33ED"/>
    <w:rsid w:val="00304CAB"/>
    <w:rsid w:val="003068B9"/>
    <w:rsid w:val="003162BA"/>
    <w:rsid w:val="00333D1B"/>
    <w:rsid w:val="00336D55"/>
    <w:rsid w:val="003540D9"/>
    <w:rsid w:val="003703C7"/>
    <w:rsid w:val="00374CB6"/>
    <w:rsid w:val="00380BE7"/>
    <w:rsid w:val="00383B8B"/>
    <w:rsid w:val="00392BCA"/>
    <w:rsid w:val="003972EB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F2978"/>
    <w:rsid w:val="004178DD"/>
    <w:rsid w:val="004251CE"/>
    <w:rsid w:val="00442DF6"/>
    <w:rsid w:val="004463B8"/>
    <w:rsid w:val="0045177C"/>
    <w:rsid w:val="004533AC"/>
    <w:rsid w:val="00465B1C"/>
    <w:rsid w:val="00470E63"/>
    <w:rsid w:val="0047239E"/>
    <w:rsid w:val="00473C43"/>
    <w:rsid w:val="00475159"/>
    <w:rsid w:val="00481856"/>
    <w:rsid w:val="0049262A"/>
    <w:rsid w:val="00492D72"/>
    <w:rsid w:val="004B7E12"/>
    <w:rsid w:val="004C096F"/>
    <w:rsid w:val="004E1057"/>
    <w:rsid w:val="004E73B1"/>
    <w:rsid w:val="004F7589"/>
    <w:rsid w:val="00515023"/>
    <w:rsid w:val="00515DA2"/>
    <w:rsid w:val="00517143"/>
    <w:rsid w:val="00531209"/>
    <w:rsid w:val="00533553"/>
    <w:rsid w:val="00554F0C"/>
    <w:rsid w:val="00557E66"/>
    <w:rsid w:val="00563E61"/>
    <w:rsid w:val="00564F57"/>
    <w:rsid w:val="00571C9B"/>
    <w:rsid w:val="0058664D"/>
    <w:rsid w:val="00586E1E"/>
    <w:rsid w:val="005877D2"/>
    <w:rsid w:val="00594FDA"/>
    <w:rsid w:val="0059532C"/>
    <w:rsid w:val="005A6216"/>
    <w:rsid w:val="005B5C25"/>
    <w:rsid w:val="005B6BBE"/>
    <w:rsid w:val="005C54C6"/>
    <w:rsid w:val="005C6D59"/>
    <w:rsid w:val="005D3FDD"/>
    <w:rsid w:val="005D491B"/>
    <w:rsid w:val="005E0063"/>
    <w:rsid w:val="005E4812"/>
    <w:rsid w:val="005F4EDA"/>
    <w:rsid w:val="005F5A9F"/>
    <w:rsid w:val="005F6DDC"/>
    <w:rsid w:val="0060188D"/>
    <w:rsid w:val="00602CF6"/>
    <w:rsid w:val="006121E1"/>
    <w:rsid w:val="006259B6"/>
    <w:rsid w:val="0063669C"/>
    <w:rsid w:val="0064302B"/>
    <w:rsid w:val="00667ECD"/>
    <w:rsid w:val="006765C0"/>
    <w:rsid w:val="006941A3"/>
    <w:rsid w:val="0069756C"/>
    <w:rsid w:val="006A3754"/>
    <w:rsid w:val="006B0FDC"/>
    <w:rsid w:val="006E5C28"/>
    <w:rsid w:val="006E5F01"/>
    <w:rsid w:val="006F2165"/>
    <w:rsid w:val="00701AFA"/>
    <w:rsid w:val="00705148"/>
    <w:rsid w:val="00705B50"/>
    <w:rsid w:val="007067D7"/>
    <w:rsid w:val="00706952"/>
    <w:rsid w:val="007069E5"/>
    <w:rsid w:val="0072160A"/>
    <w:rsid w:val="00726A96"/>
    <w:rsid w:val="00752438"/>
    <w:rsid w:val="00764082"/>
    <w:rsid w:val="00776B71"/>
    <w:rsid w:val="00776BB8"/>
    <w:rsid w:val="00785B7F"/>
    <w:rsid w:val="007B054A"/>
    <w:rsid w:val="007C477C"/>
    <w:rsid w:val="007D43BA"/>
    <w:rsid w:val="007F18BB"/>
    <w:rsid w:val="007F335C"/>
    <w:rsid w:val="00803C59"/>
    <w:rsid w:val="00820A70"/>
    <w:rsid w:val="00822ED1"/>
    <w:rsid w:val="00847588"/>
    <w:rsid w:val="008476CF"/>
    <w:rsid w:val="0085197A"/>
    <w:rsid w:val="00855216"/>
    <w:rsid w:val="008568FF"/>
    <w:rsid w:val="00856BA7"/>
    <w:rsid w:val="008676FC"/>
    <w:rsid w:val="00870C96"/>
    <w:rsid w:val="008A5321"/>
    <w:rsid w:val="008D37F3"/>
    <w:rsid w:val="008D4D99"/>
    <w:rsid w:val="008E31EE"/>
    <w:rsid w:val="00902837"/>
    <w:rsid w:val="0091703A"/>
    <w:rsid w:val="009204C7"/>
    <w:rsid w:val="009240CF"/>
    <w:rsid w:val="0096150C"/>
    <w:rsid w:val="00962236"/>
    <w:rsid w:val="009652D9"/>
    <w:rsid w:val="0098367C"/>
    <w:rsid w:val="009B3F69"/>
    <w:rsid w:val="009C0A25"/>
    <w:rsid w:val="009C1E6F"/>
    <w:rsid w:val="009D2116"/>
    <w:rsid w:val="009D2119"/>
    <w:rsid w:val="009E2529"/>
    <w:rsid w:val="00A00B11"/>
    <w:rsid w:val="00A01873"/>
    <w:rsid w:val="00A11F99"/>
    <w:rsid w:val="00A40FFA"/>
    <w:rsid w:val="00A44A23"/>
    <w:rsid w:val="00A56658"/>
    <w:rsid w:val="00A62F79"/>
    <w:rsid w:val="00A6577D"/>
    <w:rsid w:val="00A74B5F"/>
    <w:rsid w:val="00A772F5"/>
    <w:rsid w:val="00A91440"/>
    <w:rsid w:val="00A93AD9"/>
    <w:rsid w:val="00AA39F6"/>
    <w:rsid w:val="00AA4F95"/>
    <w:rsid w:val="00AC3888"/>
    <w:rsid w:val="00AC6077"/>
    <w:rsid w:val="00AC6500"/>
    <w:rsid w:val="00AD397C"/>
    <w:rsid w:val="00AE6549"/>
    <w:rsid w:val="00AF7E45"/>
    <w:rsid w:val="00B049F2"/>
    <w:rsid w:val="00B11615"/>
    <w:rsid w:val="00B14C69"/>
    <w:rsid w:val="00B22594"/>
    <w:rsid w:val="00B32803"/>
    <w:rsid w:val="00B63712"/>
    <w:rsid w:val="00B65193"/>
    <w:rsid w:val="00B651A4"/>
    <w:rsid w:val="00B82473"/>
    <w:rsid w:val="00B86B3C"/>
    <w:rsid w:val="00B96089"/>
    <w:rsid w:val="00BB1C26"/>
    <w:rsid w:val="00BB299D"/>
    <w:rsid w:val="00BD33E6"/>
    <w:rsid w:val="00BD3983"/>
    <w:rsid w:val="00BE171F"/>
    <w:rsid w:val="00C03E1D"/>
    <w:rsid w:val="00C13BC8"/>
    <w:rsid w:val="00C239E7"/>
    <w:rsid w:val="00C95986"/>
    <w:rsid w:val="00CA346B"/>
    <w:rsid w:val="00CB536E"/>
    <w:rsid w:val="00CC7693"/>
    <w:rsid w:val="00CF5C33"/>
    <w:rsid w:val="00D1109C"/>
    <w:rsid w:val="00D13961"/>
    <w:rsid w:val="00D445D6"/>
    <w:rsid w:val="00D45DD4"/>
    <w:rsid w:val="00D514BD"/>
    <w:rsid w:val="00D5768B"/>
    <w:rsid w:val="00D75606"/>
    <w:rsid w:val="00D82DB9"/>
    <w:rsid w:val="00D842AB"/>
    <w:rsid w:val="00D87540"/>
    <w:rsid w:val="00DB0286"/>
    <w:rsid w:val="00DB2482"/>
    <w:rsid w:val="00DC2FCD"/>
    <w:rsid w:val="00DD4738"/>
    <w:rsid w:val="00DE0049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90D52"/>
    <w:rsid w:val="00E97112"/>
    <w:rsid w:val="00EA1A9B"/>
    <w:rsid w:val="00EA3A89"/>
    <w:rsid w:val="00ED0D10"/>
    <w:rsid w:val="00ED3F1B"/>
    <w:rsid w:val="00ED42B8"/>
    <w:rsid w:val="00F00923"/>
    <w:rsid w:val="00F25DFB"/>
    <w:rsid w:val="00F27D37"/>
    <w:rsid w:val="00F35413"/>
    <w:rsid w:val="00F367A8"/>
    <w:rsid w:val="00F57961"/>
    <w:rsid w:val="00F65D08"/>
    <w:rsid w:val="00F74EEC"/>
    <w:rsid w:val="00F80135"/>
    <w:rsid w:val="00F80C04"/>
    <w:rsid w:val="00F84B84"/>
    <w:rsid w:val="00F84D69"/>
    <w:rsid w:val="00F94320"/>
    <w:rsid w:val="00FA61CD"/>
    <w:rsid w:val="00FA7FB3"/>
    <w:rsid w:val="00FB7150"/>
    <w:rsid w:val="00FC3688"/>
    <w:rsid w:val="00FD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80D0F-1EB5-4C17-B0F3-05599A15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2017-03-15T13:47:00Z</cp:lastPrinted>
  <dcterms:created xsi:type="dcterms:W3CDTF">2018-02-01T13:22:00Z</dcterms:created>
  <dcterms:modified xsi:type="dcterms:W3CDTF">2018-03-06T20:00:00Z</dcterms:modified>
</cp:coreProperties>
</file>