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3269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60FBD">
        <w:rPr>
          <w:rFonts w:asciiTheme="minorHAnsi" w:hAnsiTheme="minorHAnsi" w:cstheme="minorHAnsi"/>
          <w:bCs/>
          <w:sz w:val="20"/>
          <w:szCs w:val="20"/>
        </w:rPr>
        <w:t>5762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201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1310B6" w:rsidRPr="00A3269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60FBD">
        <w:rPr>
          <w:rFonts w:asciiTheme="minorHAnsi" w:hAnsiTheme="minorHAnsi" w:cstheme="minorHAnsi"/>
          <w:bCs/>
          <w:sz w:val="20"/>
          <w:szCs w:val="20"/>
        </w:rPr>
        <w:t>Vitasalute Reabilitação Integrada Ltda.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BC7D60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D55E0">
        <w:rPr>
          <w:rFonts w:asciiTheme="minorHAnsi" w:hAnsiTheme="minorHAnsi" w:cstheme="minorHAnsi"/>
          <w:bCs/>
          <w:sz w:val="20"/>
          <w:szCs w:val="20"/>
        </w:rPr>
        <w:t>Conta Clínica</w:t>
      </w:r>
    </w:p>
    <w:p w:rsidR="005D55E0" w:rsidRPr="00A3269C" w:rsidRDefault="005D55E0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52EFF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>
        <w:rPr>
          <w:rFonts w:asciiTheme="minorHAnsi" w:hAnsiTheme="minorHAnsi" w:cstheme="minorHAnsi"/>
          <w:bCs/>
          <w:sz w:val="20"/>
          <w:szCs w:val="20"/>
        </w:rPr>
        <w:t xml:space="preserve"> Sol. Produção Conta Clínica Ref. Novembro/2016</w:t>
      </w:r>
    </w:p>
    <w:p w:rsidR="00296284" w:rsidRPr="00A3269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3269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 xml:space="preserve">4701 - </w:t>
      </w:r>
      <w:r w:rsidR="00A60FBD">
        <w:rPr>
          <w:rFonts w:asciiTheme="minorHAnsi" w:hAnsiTheme="minorHAnsi" w:cstheme="minorHAnsi"/>
          <w:bCs/>
          <w:sz w:val="20"/>
          <w:szCs w:val="20"/>
        </w:rPr>
        <w:t>5762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>/2016</w:t>
      </w:r>
      <w:r w:rsidR="00733DFE" w:rsidRPr="00A3269C">
        <w:rPr>
          <w:rFonts w:asciiTheme="minorHAnsi" w:hAnsiTheme="minorHAnsi" w:cstheme="minorHAnsi"/>
          <w:sz w:val="20"/>
          <w:szCs w:val="20"/>
        </w:rPr>
        <w:t xml:space="preserve">, em </w:t>
      </w:r>
      <w:r w:rsidR="001310B6" w:rsidRPr="00A3269C">
        <w:rPr>
          <w:rFonts w:asciiTheme="minorHAnsi" w:hAnsiTheme="minorHAnsi" w:cstheme="minorHAnsi"/>
          <w:sz w:val="20"/>
          <w:szCs w:val="20"/>
        </w:rPr>
        <w:t>01</w:t>
      </w:r>
      <w:r w:rsidRPr="00A3269C">
        <w:rPr>
          <w:rFonts w:asciiTheme="minorHAnsi" w:hAnsiTheme="minorHAnsi" w:cstheme="minorHAnsi"/>
          <w:sz w:val="20"/>
          <w:szCs w:val="20"/>
        </w:rPr>
        <w:t xml:space="preserve"> (</w:t>
      </w:r>
      <w:r w:rsidR="001310B6" w:rsidRPr="00A3269C">
        <w:rPr>
          <w:rFonts w:asciiTheme="minorHAnsi" w:hAnsiTheme="minorHAnsi" w:cstheme="minorHAnsi"/>
          <w:sz w:val="20"/>
          <w:szCs w:val="20"/>
        </w:rPr>
        <w:t>um</w:t>
      </w:r>
      <w:r w:rsidR="00226ED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A60FBD">
        <w:rPr>
          <w:rFonts w:asciiTheme="minorHAnsi" w:hAnsiTheme="minorHAnsi" w:cstheme="minorHAnsi"/>
          <w:sz w:val="20"/>
          <w:szCs w:val="20"/>
        </w:rPr>
        <w:t>08</w:t>
      </w:r>
      <w:r w:rsidR="00DE72A7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3269C">
        <w:rPr>
          <w:rFonts w:asciiTheme="minorHAnsi" w:hAnsiTheme="minorHAnsi" w:cstheme="minorHAnsi"/>
          <w:sz w:val="20"/>
          <w:szCs w:val="20"/>
        </w:rPr>
        <w:t>(</w:t>
      </w:r>
      <w:r w:rsidR="00A60FBD">
        <w:rPr>
          <w:rFonts w:asciiTheme="minorHAnsi" w:hAnsiTheme="minorHAnsi" w:cstheme="minorHAnsi"/>
          <w:sz w:val="20"/>
          <w:szCs w:val="20"/>
        </w:rPr>
        <w:t>oito</w:t>
      </w:r>
      <w:r w:rsidR="004C657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3269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3269C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de 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Procedimentos realizados pela </w:t>
      </w:r>
      <w:r w:rsidR="00A60FBD">
        <w:rPr>
          <w:rFonts w:asciiTheme="minorHAnsi" w:hAnsiTheme="minorHAnsi" w:cstheme="minorHAnsi"/>
          <w:bCs/>
          <w:sz w:val="20"/>
          <w:szCs w:val="20"/>
        </w:rPr>
        <w:t>Vitasalute Reabilitação Integrada Ltda.</w:t>
      </w:r>
      <w:r w:rsidR="00FE4DE4">
        <w:rPr>
          <w:rFonts w:asciiTheme="minorHAnsi" w:hAnsiTheme="minorHAnsi" w:cstheme="minorHAnsi"/>
          <w:bCs/>
          <w:sz w:val="20"/>
          <w:szCs w:val="20"/>
        </w:rPr>
        <w:t>,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do mês de </w:t>
      </w:r>
      <w:r w:rsidR="00FE4DE4">
        <w:rPr>
          <w:rFonts w:asciiTheme="minorHAnsi" w:hAnsiTheme="minorHAnsi" w:cstheme="minorHAnsi"/>
          <w:sz w:val="20"/>
          <w:szCs w:val="20"/>
        </w:rPr>
        <w:t>novembro</w:t>
      </w:r>
      <w:r w:rsidR="001310B6" w:rsidRPr="00A3269C">
        <w:rPr>
          <w:rFonts w:asciiTheme="minorHAnsi" w:hAnsiTheme="minorHAnsi" w:cstheme="minorHAnsi"/>
          <w:sz w:val="20"/>
          <w:szCs w:val="20"/>
        </w:rPr>
        <w:t>/201</w:t>
      </w:r>
      <w:r w:rsidR="00FE4DE4">
        <w:rPr>
          <w:rFonts w:asciiTheme="minorHAnsi" w:hAnsiTheme="minorHAnsi" w:cstheme="minorHAnsi"/>
          <w:sz w:val="20"/>
          <w:szCs w:val="20"/>
        </w:rPr>
        <w:t>6</w:t>
      </w:r>
      <w:r w:rsidR="0057686E" w:rsidRPr="00A3269C">
        <w:rPr>
          <w:rFonts w:asciiTheme="minorHAnsi" w:hAnsiTheme="minorHAnsi" w:cstheme="minorHAnsi"/>
          <w:sz w:val="20"/>
          <w:szCs w:val="20"/>
        </w:rPr>
        <w:t>,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 credenciado ao IPASEAL SAÚDE</w:t>
      </w:r>
      <w:r w:rsidR="008653DE" w:rsidRPr="00A3269C">
        <w:rPr>
          <w:rFonts w:asciiTheme="minorHAnsi" w:hAnsiTheme="minorHAnsi" w:cstheme="minorHAnsi"/>
          <w:sz w:val="20"/>
          <w:szCs w:val="20"/>
        </w:rPr>
        <w:t>, no valor de R$</w:t>
      </w:r>
      <w:r w:rsidR="00A60FBD">
        <w:rPr>
          <w:rFonts w:asciiTheme="minorHAnsi" w:hAnsiTheme="minorHAnsi" w:cstheme="minorHAnsi"/>
          <w:sz w:val="20"/>
          <w:szCs w:val="20"/>
        </w:rPr>
        <w:t>2.160,00</w:t>
      </w:r>
      <w:r w:rsidR="00FE4DE4">
        <w:rPr>
          <w:rFonts w:asciiTheme="minorHAnsi" w:hAnsiTheme="minorHAnsi" w:cstheme="minorHAnsi"/>
          <w:sz w:val="20"/>
          <w:szCs w:val="20"/>
        </w:rPr>
        <w:t xml:space="preserve"> (</w:t>
      </w:r>
      <w:r w:rsidR="00D9268C">
        <w:rPr>
          <w:rFonts w:asciiTheme="minorHAnsi" w:hAnsiTheme="minorHAnsi" w:cstheme="minorHAnsi"/>
          <w:sz w:val="20"/>
          <w:szCs w:val="20"/>
        </w:rPr>
        <w:t>d</w:t>
      </w:r>
      <w:r w:rsidR="00A60FBD">
        <w:rPr>
          <w:rFonts w:asciiTheme="minorHAnsi" w:hAnsiTheme="minorHAnsi" w:cstheme="minorHAnsi"/>
          <w:sz w:val="20"/>
          <w:szCs w:val="20"/>
        </w:rPr>
        <w:t>ois</w:t>
      </w:r>
      <w:r w:rsidR="00D9268C">
        <w:rPr>
          <w:rFonts w:asciiTheme="minorHAnsi" w:hAnsiTheme="minorHAnsi" w:cstheme="minorHAnsi"/>
          <w:sz w:val="20"/>
          <w:szCs w:val="20"/>
        </w:rPr>
        <w:t xml:space="preserve"> mil</w:t>
      </w:r>
      <w:r w:rsidR="00A60FBD">
        <w:rPr>
          <w:rFonts w:asciiTheme="minorHAnsi" w:hAnsiTheme="minorHAnsi" w:cstheme="minorHAnsi"/>
          <w:sz w:val="20"/>
          <w:szCs w:val="20"/>
        </w:rPr>
        <w:t>, cento e sessenta reais</w:t>
      </w:r>
      <w:r w:rsidR="00FE4DE4">
        <w:rPr>
          <w:rFonts w:asciiTheme="minorHAnsi" w:hAnsiTheme="minorHAnsi" w:cstheme="minorHAnsi"/>
          <w:sz w:val="20"/>
          <w:szCs w:val="20"/>
        </w:rPr>
        <w:t>)</w:t>
      </w:r>
      <w:r w:rsidR="008653DE" w:rsidRPr="00A3269C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EB5E63" w:rsidRPr="00A3269C">
        <w:rPr>
          <w:rFonts w:asciiTheme="minorHAnsi" w:hAnsiTheme="minorHAnsi" w:cstheme="minorHAnsi"/>
          <w:sz w:val="20"/>
          <w:szCs w:val="20"/>
        </w:rPr>
        <w:t>prestação de serviços médicos hospitalares</w:t>
      </w:r>
      <w:r w:rsidR="008653DE" w:rsidRPr="00A3269C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3269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3269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3269C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3269C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3269C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3269C">
        <w:rPr>
          <w:rFonts w:asciiTheme="minorHAnsi" w:hAnsiTheme="minorHAnsi" w:cstheme="minorHAnsi"/>
          <w:sz w:val="20"/>
          <w:szCs w:val="20"/>
        </w:rPr>
        <w:t>51.828/2017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  <w:r w:rsidR="00D83841"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3269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3269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3269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A3269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3269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4E7F97" w:rsidRPr="00A3269C" w:rsidRDefault="000C4BB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análise dos autos n° 4701-5883/2016, restringiu-se a instrução do processo de despesa, no que se refere ao cumprimento das fases da despesa pública, explicitado na Lei Federal n° 4.320/64, além da obediência aos princípios constitucionais aplicáveis à  Administração Pública. Descreve-se a Seguir o resultado do exame efetuado no referido processo:</w:t>
      </w:r>
    </w:p>
    <w:p w:rsidR="0057686E" w:rsidRPr="00A3269C" w:rsidRDefault="0057686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3269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3269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3269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3269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3269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3269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3269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A60FBD">
        <w:rPr>
          <w:rFonts w:asciiTheme="minorHAnsi" w:hAnsiTheme="minorHAnsi" w:cstheme="minorHAnsi"/>
          <w:sz w:val="20"/>
          <w:szCs w:val="20"/>
        </w:rPr>
        <w:t>08</w:t>
      </w:r>
      <w:r w:rsidR="00A343D4" w:rsidRPr="00A3269C">
        <w:rPr>
          <w:rFonts w:asciiTheme="minorHAnsi" w:hAnsiTheme="minorHAnsi" w:cstheme="minorHAnsi"/>
          <w:sz w:val="20"/>
          <w:szCs w:val="20"/>
        </w:rPr>
        <w:t>)</w:t>
      </w:r>
      <w:r w:rsidR="00004D84" w:rsidRPr="00A3269C">
        <w:rPr>
          <w:rFonts w:asciiTheme="minorHAnsi" w:hAnsiTheme="minorHAnsi" w:cstheme="minorHAnsi"/>
          <w:sz w:val="20"/>
          <w:szCs w:val="20"/>
        </w:rPr>
        <w:t>.</w:t>
      </w:r>
    </w:p>
    <w:p w:rsidR="00874A81" w:rsidRDefault="00C4561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2.1. Constata-se o requerimento dos Serviços Médicos Hospitalares prestados, com atesto d</w:t>
      </w:r>
      <w:r w:rsidR="00752EFF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D9268C">
        <w:rPr>
          <w:rFonts w:asciiTheme="minorHAnsi" w:hAnsiTheme="minorHAnsi" w:cstheme="minorHAnsi"/>
          <w:sz w:val="20"/>
          <w:szCs w:val="20"/>
        </w:rPr>
        <w:t>Resp. Contas Médicas</w:t>
      </w:r>
      <w:r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D9268C">
        <w:rPr>
          <w:rFonts w:asciiTheme="minorHAnsi" w:hAnsiTheme="minorHAnsi" w:cstheme="minorHAnsi"/>
          <w:sz w:val="20"/>
          <w:szCs w:val="20"/>
        </w:rPr>
        <w:t>Niedja de Albuquerque Costa e pelo Gerente de Saúde</w:t>
      </w:r>
      <w:r w:rsidRPr="00A3269C">
        <w:rPr>
          <w:rFonts w:asciiTheme="minorHAnsi" w:hAnsiTheme="minorHAnsi" w:cstheme="minorHAnsi"/>
          <w:sz w:val="20"/>
          <w:szCs w:val="20"/>
        </w:rPr>
        <w:t>, Márcio Mota Gomes, (fls. 02).</w:t>
      </w:r>
    </w:p>
    <w:p w:rsidR="00E55316" w:rsidRPr="00A3269C" w:rsidRDefault="00D9268C" w:rsidP="00FE4D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A60FBD">
        <w:rPr>
          <w:rFonts w:asciiTheme="minorHAnsi" w:hAnsiTheme="minorHAnsi" w:cstheme="minorHAnsi"/>
          <w:sz w:val="20"/>
          <w:szCs w:val="20"/>
        </w:rPr>
        <w:t>2</w:t>
      </w:r>
      <w:r w:rsidR="00E55316">
        <w:rPr>
          <w:rFonts w:asciiTheme="minorHAnsi" w:hAnsiTheme="minorHAnsi" w:cstheme="minorHAnsi"/>
          <w:sz w:val="20"/>
          <w:szCs w:val="20"/>
        </w:rPr>
        <w:t xml:space="preserve">. Observa-se Relatório de Glosa, de </w:t>
      </w:r>
      <w:r w:rsidR="00104115">
        <w:rPr>
          <w:rFonts w:asciiTheme="minorHAnsi" w:hAnsiTheme="minorHAnsi" w:cstheme="minorHAnsi"/>
          <w:sz w:val="20"/>
          <w:szCs w:val="20"/>
        </w:rPr>
        <w:t>lavra da</w:t>
      </w:r>
      <w:r w:rsidR="00E55316" w:rsidRPr="00A3269C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Resp. Contas Médicas</w:t>
      </w:r>
      <w:r w:rsidR="00104115">
        <w:rPr>
          <w:rFonts w:asciiTheme="minorHAnsi" w:hAnsiTheme="minorHAnsi" w:cstheme="minorHAnsi"/>
          <w:sz w:val="20"/>
          <w:szCs w:val="20"/>
        </w:rPr>
        <w:t xml:space="preserve"> (fls. 0</w:t>
      </w:r>
      <w:r w:rsidR="00A60FBD">
        <w:rPr>
          <w:rFonts w:asciiTheme="minorHAnsi" w:hAnsiTheme="minorHAnsi" w:cstheme="minorHAnsi"/>
          <w:sz w:val="20"/>
          <w:szCs w:val="20"/>
        </w:rPr>
        <w:t>3</w:t>
      </w:r>
      <w:r w:rsidR="00E55316">
        <w:rPr>
          <w:rFonts w:asciiTheme="minorHAnsi" w:hAnsiTheme="minorHAnsi" w:cstheme="minorHAnsi"/>
          <w:sz w:val="20"/>
          <w:szCs w:val="20"/>
        </w:rPr>
        <w:t>)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A60FBD">
        <w:rPr>
          <w:rFonts w:asciiTheme="minorHAnsi" w:hAnsiTheme="minorHAnsi" w:cstheme="minorHAnsi"/>
          <w:sz w:val="20"/>
          <w:szCs w:val="20"/>
        </w:rPr>
        <w:t>3</w:t>
      </w:r>
      <w:r w:rsidRPr="00A3269C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A60FBD">
        <w:rPr>
          <w:rFonts w:asciiTheme="minorHAnsi" w:hAnsiTheme="minorHAnsi" w:cstheme="minorHAnsi"/>
          <w:sz w:val="20"/>
          <w:szCs w:val="20"/>
        </w:rPr>
        <w:t>04</w:t>
      </w:r>
      <w:r w:rsidRPr="00A3269C"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A60FBD">
        <w:rPr>
          <w:rFonts w:asciiTheme="minorHAnsi" w:hAnsiTheme="minorHAnsi" w:cstheme="minorHAnsi"/>
          <w:sz w:val="20"/>
          <w:szCs w:val="20"/>
        </w:rPr>
        <w:t>4</w:t>
      </w:r>
      <w:r w:rsidRPr="00A3269C">
        <w:rPr>
          <w:rFonts w:asciiTheme="minorHAnsi" w:hAnsiTheme="minorHAnsi" w:cstheme="minorHAnsi"/>
          <w:sz w:val="20"/>
          <w:szCs w:val="20"/>
        </w:rPr>
        <w:t xml:space="preserve">. Observa-se a falta de resposta da Gerencia Executiva de Planejamento, Orçamento, Finanças e Contabilidade, para o Despacho da Diretoria da Presidência feita às fls. </w:t>
      </w:r>
      <w:r w:rsidR="00A60FBD">
        <w:rPr>
          <w:rFonts w:asciiTheme="minorHAnsi" w:hAnsiTheme="minorHAnsi" w:cstheme="minorHAnsi"/>
          <w:sz w:val="20"/>
          <w:szCs w:val="20"/>
        </w:rPr>
        <w:t>05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FE4DE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A60FBD">
        <w:rPr>
          <w:rFonts w:asciiTheme="minorHAnsi" w:hAnsiTheme="minorHAnsi" w:cstheme="minorHAnsi"/>
          <w:sz w:val="20"/>
          <w:szCs w:val="20"/>
        </w:rPr>
        <w:t>5</w:t>
      </w:r>
      <w:r w:rsidR="00A3269C" w:rsidRPr="00A3269C">
        <w:rPr>
          <w:rFonts w:asciiTheme="minorHAnsi" w:hAnsiTheme="minorHAnsi" w:cstheme="minorHAnsi"/>
          <w:sz w:val="20"/>
          <w:szCs w:val="20"/>
        </w:rPr>
        <w:t>. Verifica-se informações sobre a existência de dotação orçamentária, mas sem a conta específica para a alocação da despesa.</w:t>
      </w:r>
    </w:p>
    <w:p w:rsidR="00A3269C" w:rsidRPr="00A3269C" w:rsidRDefault="00A3269C" w:rsidP="00D9268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A60FBD">
        <w:rPr>
          <w:rFonts w:asciiTheme="minorHAnsi" w:hAnsiTheme="minorHAnsi" w:cstheme="minorHAnsi"/>
          <w:sz w:val="20"/>
          <w:szCs w:val="20"/>
        </w:rPr>
        <w:t>6</w:t>
      </w:r>
      <w:r w:rsidRPr="00A3269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A60FBD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. Observa-se, que a despesa não encontra-se em conformidade com os Artigos 62 e 63 da Lei Federal nº 4.320/64.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A60FBD">
        <w:rPr>
          <w:rFonts w:asciiTheme="minorHAnsi" w:hAnsiTheme="minorHAnsi" w:cstheme="minorHAnsi"/>
          <w:sz w:val="20"/>
          <w:szCs w:val="20"/>
        </w:rPr>
        <w:t>8</w:t>
      </w:r>
      <w:r w:rsidRPr="00A3269C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A3269C" w:rsidRPr="00A3269C" w:rsidRDefault="00A3269C" w:rsidP="00A3269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A60FBD">
        <w:rPr>
          <w:rFonts w:asciiTheme="minorHAnsi" w:hAnsiTheme="minorHAnsi" w:cstheme="minorHAnsi"/>
          <w:sz w:val="20"/>
          <w:szCs w:val="20"/>
        </w:rPr>
        <w:t>9</w:t>
      </w:r>
      <w:r w:rsidRPr="00A3269C">
        <w:rPr>
          <w:rFonts w:asciiTheme="minorHAnsi" w:hAnsiTheme="minorHAnsi" w:cstheme="minorHAnsi"/>
          <w:sz w:val="20"/>
          <w:szCs w:val="20"/>
        </w:rPr>
        <w:t xml:space="preserve">. Não foi constado cópia do contrato de credenciamento da referida </w:t>
      </w:r>
      <w:r w:rsidR="00FE4DE4">
        <w:rPr>
          <w:rFonts w:asciiTheme="minorHAnsi" w:hAnsiTheme="minorHAnsi" w:cstheme="minorHAnsi"/>
          <w:sz w:val="20"/>
          <w:szCs w:val="20"/>
        </w:rPr>
        <w:t>Clinica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4E7F97" w:rsidRPr="00A3269C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A3269C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3269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3269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3269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A60FBD" w:rsidRPr="00A3269C">
        <w:rPr>
          <w:rFonts w:asciiTheme="minorHAnsi" w:hAnsiTheme="minorHAnsi" w:cstheme="minorHAnsi"/>
          <w:sz w:val="20"/>
          <w:szCs w:val="20"/>
        </w:rPr>
        <w:t>R$</w:t>
      </w:r>
      <w:r w:rsidR="00A60FBD">
        <w:rPr>
          <w:rFonts w:asciiTheme="minorHAnsi" w:hAnsiTheme="minorHAnsi" w:cstheme="minorHAnsi"/>
          <w:sz w:val="20"/>
          <w:szCs w:val="20"/>
        </w:rPr>
        <w:t>2.160,00 (dois mil, cento e sessenta reais)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da </w:t>
      </w:r>
      <w:r w:rsidR="00F15606">
        <w:rPr>
          <w:rFonts w:asciiTheme="minorHAnsi" w:hAnsiTheme="minorHAnsi" w:cstheme="minorHAnsi"/>
          <w:sz w:val="20"/>
          <w:szCs w:val="20"/>
        </w:rPr>
        <w:t>Clinica</w:t>
      </w:r>
      <w:r w:rsidRPr="00A3269C">
        <w:rPr>
          <w:rFonts w:asciiTheme="minorHAnsi" w:hAnsiTheme="minorHAnsi" w:cstheme="minorHAnsi"/>
          <w:sz w:val="20"/>
          <w:szCs w:val="20"/>
        </w:rPr>
        <w:t>, quando do pagamento.</w:t>
      </w:r>
    </w:p>
    <w:p w:rsidR="00874A81" w:rsidRPr="000C4BBE" w:rsidRDefault="00A3269C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3269C">
        <w:rPr>
          <w:rFonts w:asciiTheme="minorHAnsi" w:hAnsiTheme="minorHAnsi" w:cstheme="minorHAnsi"/>
          <w:b/>
          <w:sz w:val="20"/>
          <w:szCs w:val="20"/>
        </w:rPr>
        <w:t>“</w:t>
      </w:r>
      <w:r w:rsidRPr="00A3269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0C4BBE" w:rsidRPr="00A3269C" w:rsidRDefault="000C4BBE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F3037" w:rsidRPr="00A3269C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A3269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3269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A3269C" w:rsidRDefault="00A3269C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A3269C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0C4BBE">
        <w:rPr>
          <w:rFonts w:asciiTheme="minorHAnsi" w:hAnsiTheme="minorHAnsi" w:cstheme="minorHAnsi"/>
          <w:b/>
          <w:sz w:val="20"/>
          <w:szCs w:val="20"/>
        </w:rPr>
        <w:t>e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>, ato contínuo, que seja realizado o pagamento a</w:t>
      </w:r>
      <w:r w:rsidR="003F77C9">
        <w:rPr>
          <w:rFonts w:asciiTheme="minorHAnsi" w:hAnsiTheme="minorHAnsi" w:cstheme="minorHAnsi"/>
          <w:sz w:val="20"/>
          <w:szCs w:val="20"/>
        </w:rPr>
        <w:t xml:space="preserve"> </w:t>
      </w:r>
      <w:r w:rsidR="00A60FBD">
        <w:rPr>
          <w:rFonts w:asciiTheme="minorHAnsi" w:hAnsiTheme="minorHAnsi" w:cstheme="minorHAnsi"/>
          <w:bCs/>
          <w:sz w:val="20"/>
          <w:szCs w:val="20"/>
        </w:rPr>
        <w:t>Vitasalute Reabilitação Integrada Ltda.</w:t>
      </w:r>
      <w:r w:rsidRPr="00A3269C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A60FBD" w:rsidRPr="00A3269C">
        <w:rPr>
          <w:rFonts w:asciiTheme="minorHAnsi" w:hAnsiTheme="minorHAnsi" w:cstheme="minorHAnsi"/>
          <w:sz w:val="20"/>
          <w:szCs w:val="20"/>
        </w:rPr>
        <w:t>R$</w:t>
      </w:r>
      <w:r w:rsidR="00A60FBD">
        <w:rPr>
          <w:rFonts w:asciiTheme="minorHAnsi" w:hAnsiTheme="minorHAnsi" w:cstheme="minorHAnsi"/>
          <w:sz w:val="20"/>
          <w:szCs w:val="20"/>
        </w:rPr>
        <w:t>2.160,00 (dois mil, cento e sessenta reais)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004DD7" w:rsidRPr="00A3269C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3269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104115">
        <w:rPr>
          <w:rFonts w:asciiTheme="minorHAnsi" w:hAnsiTheme="minorHAnsi" w:cstheme="minorHAnsi"/>
          <w:bCs/>
          <w:sz w:val="20"/>
          <w:szCs w:val="20"/>
        </w:rPr>
        <w:t>1</w:t>
      </w:r>
      <w:r w:rsidR="000C4BBE">
        <w:rPr>
          <w:rFonts w:asciiTheme="minorHAnsi" w:hAnsiTheme="minorHAnsi" w:cstheme="minorHAnsi"/>
          <w:bCs/>
          <w:sz w:val="20"/>
          <w:szCs w:val="20"/>
        </w:rPr>
        <w:t>8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A3269C">
        <w:rPr>
          <w:rFonts w:asciiTheme="minorHAnsi" w:hAnsiTheme="minorHAnsi" w:cstheme="minorHAnsi"/>
          <w:bCs/>
          <w:sz w:val="20"/>
          <w:szCs w:val="20"/>
        </w:rPr>
        <w:t>abril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3269C">
        <w:rPr>
          <w:rFonts w:asciiTheme="minorHAnsi" w:hAnsiTheme="minorHAnsi" w:cstheme="minorHAnsi"/>
          <w:bCs/>
          <w:sz w:val="20"/>
          <w:szCs w:val="20"/>
        </w:rPr>
        <w:t>7</w:t>
      </w:r>
      <w:r w:rsidRPr="00A3269C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3269C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3269C" w:rsidRPr="00A3269C" w:rsidRDefault="00A3269C" w:rsidP="00A3269C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  <w:lang w:eastAsia="ar-SA"/>
        </w:rPr>
      </w:pPr>
      <w:r w:rsidRPr="00A3269C">
        <w:rPr>
          <w:rFonts w:asciiTheme="minorHAnsi" w:hAnsiTheme="minorHAnsi" w:cs="Arial"/>
          <w:sz w:val="20"/>
          <w:szCs w:val="20"/>
          <w:lang w:eastAsia="ar-SA"/>
        </w:rPr>
        <w:t>Luiz Honorato de Castro Júnior</w:t>
      </w:r>
    </w:p>
    <w:p w:rsidR="007B1996" w:rsidRPr="00A3269C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="Arial"/>
          <w:b/>
          <w:sz w:val="20"/>
          <w:szCs w:val="20"/>
        </w:rPr>
        <w:t>Assessor de Controle Interno/ Matrícula nº 121-0</w:t>
      </w:r>
    </w:p>
    <w:p w:rsidR="00DD7A2A" w:rsidRPr="00A3269C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A3269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3269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3269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3D9E" w:rsidRDefault="00163D9E" w:rsidP="003068B9">
      <w:pPr>
        <w:spacing w:after="0" w:line="240" w:lineRule="auto"/>
      </w:pPr>
      <w:r>
        <w:separator/>
      </w:r>
    </w:p>
  </w:endnote>
  <w:endnote w:type="continuationSeparator" w:id="1">
    <w:p w:rsidR="00163D9E" w:rsidRDefault="00163D9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3D9E" w:rsidRDefault="00163D9E" w:rsidP="003068B9">
      <w:pPr>
        <w:spacing w:after="0" w:line="240" w:lineRule="auto"/>
      </w:pPr>
      <w:r>
        <w:separator/>
      </w:r>
    </w:p>
  </w:footnote>
  <w:footnote w:type="continuationSeparator" w:id="1">
    <w:p w:rsidR="00163D9E" w:rsidRDefault="00163D9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E73E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4BBE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4115"/>
    <w:rsid w:val="00106350"/>
    <w:rsid w:val="001126DB"/>
    <w:rsid w:val="00121644"/>
    <w:rsid w:val="00122F96"/>
    <w:rsid w:val="00130318"/>
    <w:rsid w:val="001310B6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3D9E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18A7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7C9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26C0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5E0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52EFF"/>
    <w:rsid w:val="00763011"/>
    <w:rsid w:val="0076342A"/>
    <w:rsid w:val="00770376"/>
    <w:rsid w:val="0077226F"/>
    <w:rsid w:val="00776447"/>
    <w:rsid w:val="00776B71"/>
    <w:rsid w:val="00782EA1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8452E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4206"/>
    <w:rsid w:val="009A2567"/>
    <w:rsid w:val="009A68C5"/>
    <w:rsid w:val="009B4CE4"/>
    <w:rsid w:val="009C1394"/>
    <w:rsid w:val="009C2110"/>
    <w:rsid w:val="009C5BFA"/>
    <w:rsid w:val="009C6FDF"/>
    <w:rsid w:val="009D3EC5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370"/>
    <w:rsid w:val="00A16649"/>
    <w:rsid w:val="00A203F3"/>
    <w:rsid w:val="00A3269C"/>
    <w:rsid w:val="00A343D4"/>
    <w:rsid w:val="00A35E63"/>
    <w:rsid w:val="00A454C6"/>
    <w:rsid w:val="00A531B2"/>
    <w:rsid w:val="00A5504B"/>
    <w:rsid w:val="00A60FBD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711F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293F"/>
    <w:rsid w:val="00C4561D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3F6E"/>
    <w:rsid w:val="00D84451"/>
    <w:rsid w:val="00D8603C"/>
    <w:rsid w:val="00D87FD4"/>
    <w:rsid w:val="00D9268C"/>
    <w:rsid w:val="00D975CD"/>
    <w:rsid w:val="00DA1ECD"/>
    <w:rsid w:val="00DA6DA4"/>
    <w:rsid w:val="00DB0D24"/>
    <w:rsid w:val="00DB2EC9"/>
    <w:rsid w:val="00DB2F0F"/>
    <w:rsid w:val="00DB3A78"/>
    <w:rsid w:val="00DB5259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45C8"/>
    <w:rsid w:val="00E27875"/>
    <w:rsid w:val="00E31FC3"/>
    <w:rsid w:val="00E34120"/>
    <w:rsid w:val="00E361C9"/>
    <w:rsid w:val="00E362E2"/>
    <w:rsid w:val="00E37999"/>
    <w:rsid w:val="00E42BC4"/>
    <w:rsid w:val="00E47B16"/>
    <w:rsid w:val="00E515B0"/>
    <w:rsid w:val="00E54A06"/>
    <w:rsid w:val="00E5531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606"/>
    <w:rsid w:val="00F1585F"/>
    <w:rsid w:val="00F37CB6"/>
    <w:rsid w:val="00F4104B"/>
    <w:rsid w:val="00F410E0"/>
    <w:rsid w:val="00F42F3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4DE4"/>
    <w:rsid w:val="00FE5725"/>
    <w:rsid w:val="00FE73E8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632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7</cp:revision>
  <cp:lastPrinted>2017-04-06T04:39:00Z</cp:lastPrinted>
  <dcterms:created xsi:type="dcterms:W3CDTF">2017-04-06T12:52:00Z</dcterms:created>
  <dcterms:modified xsi:type="dcterms:W3CDTF">2017-04-18T14:58:00Z</dcterms:modified>
</cp:coreProperties>
</file>