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38A" w:rsidRPr="004E7F97" w:rsidRDefault="00443699" w:rsidP="00E0147B">
      <w:pPr>
        <w:spacing w:after="0" w:line="360" w:lineRule="auto"/>
        <w:jc w:val="both"/>
        <w:rPr>
          <w:rFonts w:ascii="Arial" w:hAnsi="Arial" w:cs="Arial"/>
          <w:bCs/>
          <w:sz w:val="20"/>
          <w:szCs w:val="20"/>
        </w:rPr>
      </w:pPr>
      <w:r w:rsidRPr="004E7F97">
        <w:rPr>
          <w:rFonts w:ascii="Arial" w:hAnsi="Arial" w:cs="Arial"/>
          <w:b/>
          <w:bCs/>
          <w:sz w:val="20"/>
          <w:szCs w:val="20"/>
        </w:rPr>
        <w:t>PROCESSO</w:t>
      </w:r>
      <w:r w:rsidRPr="004E7F97">
        <w:rPr>
          <w:rFonts w:ascii="Arial" w:hAnsi="Arial" w:cs="Arial"/>
          <w:bCs/>
          <w:sz w:val="20"/>
          <w:szCs w:val="20"/>
        </w:rPr>
        <w:t>:</w:t>
      </w:r>
      <w:r w:rsidR="005C738A" w:rsidRPr="004E7F97">
        <w:rPr>
          <w:rFonts w:ascii="Arial" w:hAnsi="Arial" w:cs="Arial"/>
          <w:bCs/>
          <w:sz w:val="20"/>
          <w:szCs w:val="20"/>
        </w:rPr>
        <w:t xml:space="preserve"> </w:t>
      </w:r>
      <w:r w:rsidR="005C738A" w:rsidRPr="004E7F97">
        <w:rPr>
          <w:rFonts w:ascii="Arial" w:hAnsi="Arial" w:cs="Arial"/>
          <w:b/>
          <w:bCs/>
          <w:sz w:val="20"/>
          <w:szCs w:val="20"/>
        </w:rPr>
        <w:t>n º</w:t>
      </w:r>
      <w:r w:rsidR="005C738A" w:rsidRPr="004E7F97">
        <w:rPr>
          <w:rFonts w:ascii="Arial" w:hAnsi="Arial" w:cs="Arial"/>
          <w:bCs/>
          <w:sz w:val="20"/>
          <w:szCs w:val="20"/>
        </w:rPr>
        <w:t xml:space="preserve"> </w:t>
      </w:r>
      <w:r w:rsidR="009F2064" w:rsidRPr="004E7F97">
        <w:rPr>
          <w:rFonts w:ascii="Arial" w:hAnsi="Arial" w:cs="Arial"/>
          <w:bCs/>
          <w:sz w:val="20"/>
          <w:szCs w:val="20"/>
        </w:rPr>
        <w:t>5101</w:t>
      </w:r>
      <w:r w:rsidR="005C738A" w:rsidRPr="004E7F97">
        <w:rPr>
          <w:rFonts w:ascii="Arial" w:hAnsi="Arial" w:cs="Arial"/>
          <w:bCs/>
          <w:sz w:val="20"/>
          <w:szCs w:val="20"/>
        </w:rPr>
        <w:t>-</w:t>
      </w:r>
      <w:r w:rsidR="009F2064" w:rsidRPr="004E7F97">
        <w:rPr>
          <w:rFonts w:ascii="Arial" w:hAnsi="Arial" w:cs="Arial"/>
          <w:bCs/>
          <w:sz w:val="20"/>
          <w:szCs w:val="20"/>
        </w:rPr>
        <w:t>000133</w:t>
      </w:r>
      <w:r w:rsidR="00226ED4" w:rsidRPr="004E7F97">
        <w:rPr>
          <w:rFonts w:ascii="Arial" w:hAnsi="Arial" w:cs="Arial"/>
          <w:bCs/>
          <w:sz w:val="20"/>
          <w:szCs w:val="20"/>
        </w:rPr>
        <w:t>/</w:t>
      </w:r>
      <w:r w:rsidR="005C738A" w:rsidRPr="004E7F97">
        <w:rPr>
          <w:rFonts w:ascii="Arial" w:hAnsi="Arial" w:cs="Arial"/>
          <w:bCs/>
          <w:sz w:val="20"/>
          <w:szCs w:val="20"/>
        </w:rPr>
        <w:t>201</w:t>
      </w:r>
      <w:r w:rsidR="009F2064" w:rsidRPr="004E7F97">
        <w:rPr>
          <w:rFonts w:ascii="Arial" w:hAnsi="Arial" w:cs="Arial"/>
          <w:bCs/>
          <w:sz w:val="20"/>
          <w:szCs w:val="20"/>
        </w:rPr>
        <w:t>7</w:t>
      </w:r>
      <w:r w:rsidR="00C85959" w:rsidRPr="004E7F97">
        <w:rPr>
          <w:rFonts w:ascii="Arial" w:hAnsi="Arial" w:cs="Arial"/>
          <w:bCs/>
          <w:sz w:val="20"/>
          <w:szCs w:val="20"/>
        </w:rPr>
        <w:t xml:space="preserve"> (apenso Processo nº 5101-2190/2017)</w:t>
      </w:r>
    </w:p>
    <w:p w:rsidR="00475A79" w:rsidRPr="004E7F97" w:rsidRDefault="00443699" w:rsidP="00E0147B">
      <w:pPr>
        <w:spacing w:after="0" w:line="360" w:lineRule="auto"/>
        <w:jc w:val="both"/>
        <w:rPr>
          <w:rFonts w:ascii="Arial" w:hAnsi="Arial" w:cs="Arial"/>
          <w:bCs/>
          <w:sz w:val="20"/>
          <w:szCs w:val="20"/>
        </w:rPr>
      </w:pPr>
      <w:r w:rsidRPr="004E7F97">
        <w:rPr>
          <w:rFonts w:ascii="Arial" w:hAnsi="Arial" w:cs="Arial"/>
          <w:b/>
          <w:bCs/>
          <w:sz w:val="20"/>
          <w:szCs w:val="20"/>
        </w:rPr>
        <w:t>INTERESSADO:</w:t>
      </w:r>
      <w:r w:rsidR="00C85959" w:rsidRPr="004E7F97">
        <w:rPr>
          <w:rFonts w:ascii="Arial" w:hAnsi="Arial" w:cs="Arial"/>
          <w:b/>
          <w:bCs/>
          <w:sz w:val="20"/>
          <w:szCs w:val="20"/>
        </w:rPr>
        <w:t xml:space="preserve"> </w:t>
      </w:r>
      <w:r w:rsidR="00D83841" w:rsidRPr="004E7F97">
        <w:rPr>
          <w:rFonts w:ascii="Arial" w:hAnsi="Arial" w:cs="Arial"/>
          <w:bCs/>
          <w:sz w:val="20"/>
          <w:szCs w:val="20"/>
        </w:rPr>
        <w:t>THOMAS GREG E SONS GRÁFICOS E SERVIÇOS LTDA.</w:t>
      </w:r>
    </w:p>
    <w:p w:rsidR="00BC7D60" w:rsidRPr="004E7F97" w:rsidRDefault="005C738A" w:rsidP="00E0147B">
      <w:pPr>
        <w:spacing w:after="0" w:line="360" w:lineRule="auto"/>
        <w:jc w:val="both"/>
        <w:rPr>
          <w:rFonts w:ascii="Arial" w:hAnsi="Arial" w:cs="Arial"/>
          <w:bCs/>
          <w:sz w:val="20"/>
          <w:szCs w:val="20"/>
        </w:rPr>
      </w:pPr>
      <w:r w:rsidRPr="004E7F97">
        <w:rPr>
          <w:rFonts w:ascii="Arial" w:hAnsi="Arial" w:cs="Arial"/>
          <w:b/>
          <w:bCs/>
          <w:sz w:val="20"/>
          <w:szCs w:val="20"/>
        </w:rPr>
        <w:t>Assunto:</w:t>
      </w:r>
      <w:r w:rsidR="00226ED4" w:rsidRPr="004E7F97">
        <w:rPr>
          <w:rFonts w:ascii="Arial" w:hAnsi="Arial" w:cs="Arial"/>
          <w:bCs/>
          <w:sz w:val="20"/>
          <w:szCs w:val="20"/>
        </w:rPr>
        <w:t xml:space="preserve"> </w:t>
      </w:r>
      <w:r w:rsidR="00566A2C" w:rsidRPr="004E7F97">
        <w:rPr>
          <w:rFonts w:ascii="Arial" w:hAnsi="Arial" w:cs="Arial"/>
          <w:bCs/>
          <w:sz w:val="20"/>
          <w:szCs w:val="20"/>
        </w:rPr>
        <w:t>Solicitação de pagamento</w:t>
      </w:r>
      <w:r w:rsidR="00DE72A7" w:rsidRPr="004E7F97">
        <w:rPr>
          <w:rFonts w:ascii="Arial" w:hAnsi="Arial" w:cs="Arial"/>
          <w:bCs/>
          <w:sz w:val="20"/>
          <w:szCs w:val="20"/>
        </w:rPr>
        <w:t>.</w:t>
      </w:r>
    </w:p>
    <w:p w:rsidR="00296284" w:rsidRPr="004E7F97" w:rsidRDefault="00296284" w:rsidP="00E0147B">
      <w:pPr>
        <w:spacing w:after="0" w:line="360" w:lineRule="auto"/>
        <w:jc w:val="both"/>
        <w:rPr>
          <w:rFonts w:ascii="Arial" w:hAnsi="Arial" w:cs="Arial"/>
          <w:bCs/>
          <w:sz w:val="20"/>
          <w:szCs w:val="20"/>
        </w:rPr>
      </w:pPr>
    </w:p>
    <w:p w:rsidR="000639BC" w:rsidRPr="004E7F97" w:rsidRDefault="005C738A" w:rsidP="00E0147B">
      <w:pPr>
        <w:spacing w:after="0" w:line="360" w:lineRule="auto"/>
        <w:ind w:firstLine="851"/>
        <w:jc w:val="both"/>
        <w:rPr>
          <w:rFonts w:ascii="Arial" w:hAnsi="Arial" w:cs="Arial"/>
          <w:bCs/>
          <w:sz w:val="20"/>
          <w:szCs w:val="20"/>
        </w:rPr>
      </w:pPr>
      <w:r w:rsidRPr="004E7F97">
        <w:rPr>
          <w:rFonts w:ascii="Arial" w:hAnsi="Arial" w:cs="Arial"/>
          <w:sz w:val="20"/>
          <w:szCs w:val="20"/>
        </w:rPr>
        <w:t xml:space="preserve">Trata-se de </w:t>
      </w:r>
      <w:r w:rsidRPr="004E7F97">
        <w:rPr>
          <w:rFonts w:ascii="Arial" w:hAnsi="Arial" w:cs="Arial"/>
          <w:b/>
          <w:sz w:val="20"/>
          <w:szCs w:val="20"/>
        </w:rPr>
        <w:t xml:space="preserve">Processo Administrativo nº </w:t>
      </w:r>
      <w:r w:rsidR="00FD390B" w:rsidRPr="004E7F97">
        <w:rPr>
          <w:rFonts w:ascii="Arial" w:hAnsi="Arial" w:cs="Arial"/>
          <w:b/>
          <w:bCs/>
          <w:sz w:val="20"/>
          <w:szCs w:val="20"/>
        </w:rPr>
        <w:t>5101</w:t>
      </w:r>
      <w:r w:rsidR="00566A2C" w:rsidRPr="004E7F97">
        <w:rPr>
          <w:rFonts w:ascii="Arial" w:hAnsi="Arial" w:cs="Arial"/>
          <w:b/>
          <w:bCs/>
          <w:sz w:val="20"/>
          <w:szCs w:val="20"/>
        </w:rPr>
        <w:t>-00</w:t>
      </w:r>
      <w:r w:rsidR="00C85959" w:rsidRPr="004E7F97">
        <w:rPr>
          <w:rFonts w:ascii="Arial" w:hAnsi="Arial" w:cs="Arial"/>
          <w:b/>
          <w:bCs/>
          <w:sz w:val="20"/>
          <w:szCs w:val="20"/>
        </w:rPr>
        <w:t>0</w:t>
      </w:r>
      <w:r w:rsidR="00566A2C" w:rsidRPr="004E7F97">
        <w:rPr>
          <w:rFonts w:ascii="Arial" w:hAnsi="Arial" w:cs="Arial"/>
          <w:b/>
          <w:bCs/>
          <w:sz w:val="20"/>
          <w:szCs w:val="20"/>
        </w:rPr>
        <w:t>1</w:t>
      </w:r>
      <w:r w:rsidR="00C85959" w:rsidRPr="004E7F97">
        <w:rPr>
          <w:rFonts w:ascii="Arial" w:hAnsi="Arial" w:cs="Arial"/>
          <w:b/>
          <w:bCs/>
          <w:sz w:val="20"/>
          <w:szCs w:val="20"/>
        </w:rPr>
        <w:t>33</w:t>
      </w:r>
      <w:r w:rsidR="00296284" w:rsidRPr="004E7F97">
        <w:rPr>
          <w:rFonts w:ascii="Arial" w:hAnsi="Arial" w:cs="Arial"/>
          <w:b/>
          <w:bCs/>
          <w:sz w:val="20"/>
          <w:szCs w:val="20"/>
        </w:rPr>
        <w:t>/201</w:t>
      </w:r>
      <w:r w:rsidR="00C85959" w:rsidRPr="004E7F97">
        <w:rPr>
          <w:rFonts w:ascii="Arial" w:hAnsi="Arial" w:cs="Arial"/>
          <w:b/>
          <w:bCs/>
          <w:sz w:val="20"/>
          <w:szCs w:val="20"/>
        </w:rPr>
        <w:t>7</w:t>
      </w:r>
      <w:r w:rsidR="00733DFE" w:rsidRPr="004E7F97">
        <w:rPr>
          <w:rFonts w:ascii="Arial" w:hAnsi="Arial" w:cs="Arial"/>
          <w:sz w:val="20"/>
          <w:szCs w:val="20"/>
        </w:rPr>
        <w:t>, em 0</w:t>
      </w:r>
      <w:r w:rsidR="00475A79" w:rsidRPr="004E7F97">
        <w:rPr>
          <w:rFonts w:ascii="Arial" w:hAnsi="Arial" w:cs="Arial"/>
          <w:sz w:val="20"/>
          <w:szCs w:val="20"/>
        </w:rPr>
        <w:t>1</w:t>
      </w:r>
      <w:r w:rsidRPr="004E7F97">
        <w:rPr>
          <w:rFonts w:ascii="Arial" w:hAnsi="Arial" w:cs="Arial"/>
          <w:sz w:val="20"/>
          <w:szCs w:val="20"/>
        </w:rPr>
        <w:t xml:space="preserve"> (</w:t>
      </w:r>
      <w:r w:rsidR="00475A79" w:rsidRPr="004E7F97">
        <w:rPr>
          <w:rFonts w:ascii="Arial" w:hAnsi="Arial" w:cs="Arial"/>
          <w:sz w:val="20"/>
          <w:szCs w:val="20"/>
        </w:rPr>
        <w:t>um</w:t>
      </w:r>
      <w:r w:rsidR="00226ED4" w:rsidRPr="004E7F97">
        <w:rPr>
          <w:rFonts w:ascii="Arial" w:hAnsi="Arial" w:cs="Arial"/>
          <w:sz w:val="20"/>
          <w:szCs w:val="20"/>
        </w:rPr>
        <w:t>)</w:t>
      </w:r>
      <w:r w:rsidRPr="004E7F97">
        <w:rPr>
          <w:rFonts w:ascii="Arial" w:hAnsi="Arial" w:cs="Arial"/>
          <w:sz w:val="20"/>
          <w:szCs w:val="20"/>
        </w:rPr>
        <w:t xml:space="preserve"> volume, com </w:t>
      </w:r>
      <w:r w:rsidR="00C85959" w:rsidRPr="004E7F97">
        <w:rPr>
          <w:rFonts w:ascii="Arial" w:hAnsi="Arial" w:cs="Arial"/>
          <w:sz w:val="20"/>
          <w:szCs w:val="20"/>
        </w:rPr>
        <w:t>96</w:t>
      </w:r>
      <w:r w:rsidR="00DE72A7" w:rsidRPr="004E7F97">
        <w:rPr>
          <w:rFonts w:ascii="Arial" w:hAnsi="Arial" w:cs="Arial"/>
          <w:sz w:val="20"/>
          <w:szCs w:val="20"/>
        </w:rPr>
        <w:t xml:space="preserve"> </w:t>
      </w:r>
      <w:r w:rsidR="00733DFE" w:rsidRPr="004E7F97">
        <w:rPr>
          <w:rFonts w:ascii="Arial" w:hAnsi="Arial" w:cs="Arial"/>
          <w:sz w:val="20"/>
          <w:szCs w:val="20"/>
        </w:rPr>
        <w:t>(</w:t>
      </w:r>
      <w:r w:rsidR="00C85959" w:rsidRPr="004E7F97">
        <w:rPr>
          <w:rFonts w:ascii="Arial" w:hAnsi="Arial" w:cs="Arial"/>
          <w:sz w:val="20"/>
          <w:szCs w:val="20"/>
        </w:rPr>
        <w:t>noventa e seis</w:t>
      </w:r>
      <w:r w:rsidR="004C6574" w:rsidRPr="004E7F97">
        <w:rPr>
          <w:rFonts w:ascii="Arial" w:hAnsi="Arial" w:cs="Arial"/>
          <w:sz w:val="20"/>
          <w:szCs w:val="20"/>
        </w:rPr>
        <w:t>)</w:t>
      </w:r>
      <w:r w:rsidRPr="004E7F97">
        <w:rPr>
          <w:rFonts w:ascii="Arial" w:hAnsi="Arial" w:cs="Arial"/>
          <w:sz w:val="20"/>
          <w:szCs w:val="20"/>
        </w:rPr>
        <w:t xml:space="preserve"> fls.</w:t>
      </w:r>
      <w:r w:rsidR="00C85959" w:rsidRPr="004E7F97">
        <w:rPr>
          <w:rFonts w:ascii="Arial" w:hAnsi="Arial" w:cs="Arial"/>
          <w:sz w:val="20"/>
          <w:szCs w:val="20"/>
        </w:rPr>
        <w:t xml:space="preserve">, e o </w:t>
      </w:r>
      <w:r w:rsidR="00C85959" w:rsidRPr="004E7F97">
        <w:rPr>
          <w:rFonts w:ascii="Arial" w:hAnsi="Arial" w:cs="Arial"/>
          <w:b/>
          <w:bCs/>
          <w:sz w:val="20"/>
          <w:szCs w:val="20"/>
        </w:rPr>
        <w:t>Processo Administrativo nº 5101-2190/2017</w:t>
      </w:r>
      <w:r w:rsidRPr="004E7F97">
        <w:rPr>
          <w:rFonts w:ascii="Arial" w:hAnsi="Arial" w:cs="Arial"/>
          <w:sz w:val="20"/>
          <w:szCs w:val="20"/>
        </w:rPr>
        <w:t>,</w:t>
      </w:r>
      <w:r w:rsidR="008F2650" w:rsidRPr="004E7F97">
        <w:rPr>
          <w:rFonts w:ascii="Arial" w:hAnsi="Arial" w:cs="Arial"/>
          <w:sz w:val="20"/>
          <w:szCs w:val="20"/>
        </w:rPr>
        <w:t xml:space="preserve"> </w:t>
      </w:r>
      <w:r w:rsidR="00C85959" w:rsidRPr="004E7F97">
        <w:rPr>
          <w:rFonts w:ascii="Arial" w:hAnsi="Arial" w:cs="Arial"/>
          <w:sz w:val="20"/>
          <w:szCs w:val="20"/>
        </w:rPr>
        <w:t xml:space="preserve">em 01 (um) volume, com 27 (vinte e sete) fls., </w:t>
      </w:r>
      <w:r w:rsidR="002170BB" w:rsidRPr="004E7F97">
        <w:rPr>
          <w:rFonts w:ascii="Arial" w:hAnsi="Arial" w:cs="Arial"/>
          <w:sz w:val="20"/>
          <w:szCs w:val="20"/>
        </w:rPr>
        <w:t xml:space="preserve">que </w:t>
      </w:r>
      <w:r w:rsidR="00E96A71" w:rsidRPr="004E7F97">
        <w:rPr>
          <w:rFonts w:ascii="Arial" w:hAnsi="Arial" w:cs="Arial"/>
          <w:sz w:val="20"/>
          <w:szCs w:val="20"/>
        </w:rPr>
        <w:t>versa sobre</w:t>
      </w:r>
      <w:r w:rsidR="002170BB" w:rsidRPr="004E7F97">
        <w:rPr>
          <w:rFonts w:ascii="Arial" w:hAnsi="Arial" w:cs="Arial"/>
          <w:sz w:val="20"/>
          <w:szCs w:val="20"/>
        </w:rPr>
        <w:t xml:space="preserve"> </w:t>
      </w:r>
      <w:r w:rsidR="00BC7D60" w:rsidRPr="004E7F97">
        <w:rPr>
          <w:rFonts w:ascii="Arial" w:hAnsi="Arial" w:cs="Arial"/>
          <w:sz w:val="20"/>
          <w:szCs w:val="20"/>
        </w:rPr>
        <w:t xml:space="preserve">a solicitação de pagamento </w:t>
      </w:r>
      <w:r w:rsidR="003E4619" w:rsidRPr="004E7F97">
        <w:rPr>
          <w:rFonts w:ascii="Arial" w:hAnsi="Arial" w:cs="Arial"/>
          <w:sz w:val="20"/>
          <w:szCs w:val="20"/>
        </w:rPr>
        <w:t xml:space="preserve">por indenização do </w:t>
      </w:r>
      <w:r w:rsidR="0089222C" w:rsidRPr="004E7F97">
        <w:rPr>
          <w:rFonts w:ascii="Arial" w:hAnsi="Arial" w:cs="Arial"/>
          <w:sz w:val="20"/>
          <w:szCs w:val="20"/>
        </w:rPr>
        <w:t xml:space="preserve">valor de </w:t>
      </w:r>
      <w:proofErr w:type="gramStart"/>
      <w:r w:rsidR="0089222C" w:rsidRPr="004E7F97">
        <w:rPr>
          <w:rFonts w:ascii="Arial" w:hAnsi="Arial" w:cs="Arial"/>
          <w:sz w:val="20"/>
          <w:szCs w:val="20"/>
        </w:rPr>
        <w:t>R$</w:t>
      </w:r>
      <w:r w:rsidR="003E4619" w:rsidRPr="004E7F97">
        <w:rPr>
          <w:rFonts w:ascii="Arial" w:hAnsi="Arial" w:cs="Arial"/>
          <w:sz w:val="20"/>
          <w:szCs w:val="20"/>
        </w:rPr>
        <w:t>420.760,07</w:t>
      </w:r>
      <w:r w:rsidR="00593656" w:rsidRPr="004E7F97">
        <w:rPr>
          <w:rFonts w:ascii="Arial" w:hAnsi="Arial" w:cs="Arial"/>
          <w:sz w:val="20"/>
          <w:szCs w:val="20"/>
        </w:rPr>
        <w:t xml:space="preserve"> (</w:t>
      </w:r>
      <w:r w:rsidR="003E4619" w:rsidRPr="004E7F97">
        <w:rPr>
          <w:rFonts w:ascii="Arial" w:hAnsi="Arial" w:cs="Arial"/>
          <w:sz w:val="20"/>
          <w:szCs w:val="20"/>
        </w:rPr>
        <w:t>quatrocentos e vinte mil, setecentos e sessenta reais e sete centavos</w:t>
      </w:r>
      <w:r w:rsidR="00593656" w:rsidRPr="004E7F97">
        <w:rPr>
          <w:rFonts w:ascii="Arial" w:hAnsi="Arial" w:cs="Arial"/>
          <w:sz w:val="20"/>
          <w:szCs w:val="20"/>
        </w:rPr>
        <w:t>) referente</w:t>
      </w:r>
      <w:proofErr w:type="gramEnd"/>
      <w:r w:rsidR="00593656" w:rsidRPr="004E7F97">
        <w:rPr>
          <w:rFonts w:ascii="Arial" w:hAnsi="Arial" w:cs="Arial"/>
          <w:sz w:val="20"/>
          <w:szCs w:val="20"/>
        </w:rPr>
        <w:t xml:space="preserve"> </w:t>
      </w:r>
      <w:r w:rsidR="004E7F97" w:rsidRPr="004E7F97">
        <w:rPr>
          <w:rFonts w:ascii="Arial" w:hAnsi="Arial" w:cs="Arial"/>
          <w:sz w:val="20"/>
          <w:szCs w:val="20"/>
        </w:rPr>
        <w:t>à</w:t>
      </w:r>
      <w:r w:rsidR="00593656" w:rsidRPr="004E7F97">
        <w:rPr>
          <w:rFonts w:ascii="Arial" w:hAnsi="Arial" w:cs="Arial"/>
          <w:sz w:val="20"/>
          <w:szCs w:val="20"/>
        </w:rPr>
        <w:t xml:space="preserve"> </w:t>
      </w:r>
      <w:r w:rsidR="003E4619" w:rsidRPr="004E7F97">
        <w:rPr>
          <w:rFonts w:ascii="Arial" w:hAnsi="Arial" w:cs="Arial"/>
          <w:sz w:val="20"/>
          <w:szCs w:val="20"/>
        </w:rPr>
        <w:t>execução dos serviços no período de 13 a 31/12/2016, período que ficou sem a devida cobertura conforme o Contrato nº 032/2011</w:t>
      </w:r>
      <w:r w:rsidR="00593656" w:rsidRPr="004E7F97">
        <w:rPr>
          <w:rFonts w:ascii="Arial" w:hAnsi="Arial" w:cs="Arial"/>
          <w:sz w:val="20"/>
          <w:szCs w:val="20"/>
        </w:rPr>
        <w:t>.</w:t>
      </w:r>
      <w:r w:rsidR="002170BB" w:rsidRPr="004E7F97">
        <w:rPr>
          <w:rFonts w:ascii="Arial" w:hAnsi="Arial" w:cs="Arial"/>
          <w:sz w:val="20"/>
          <w:szCs w:val="20"/>
        </w:rPr>
        <w:t xml:space="preserve"> </w:t>
      </w:r>
    </w:p>
    <w:p w:rsidR="00733DFE" w:rsidRPr="004E7F97" w:rsidRDefault="0098743D" w:rsidP="00E0147B">
      <w:pPr>
        <w:spacing w:after="0" w:line="360" w:lineRule="auto"/>
        <w:ind w:firstLine="851"/>
        <w:jc w:val="both"/>
        <w:rPr>
          <w:rFonts w:ascii="Arial" w:hAnsi="Arial" w:cs="Arial"/>
          <w:sz w:val="20"/>
          <w:szCs w:val="20"/>
        </w:rPr>
      </w:pPr>
      <w:r w:rsidRPr="004E7F97">
        <w:rPr>
          <w:rFonts w:ascii="Arial" w:hAnsi="Arial" w:cs="Arial"/>
          <w:sz w:val="20"/>
          <w:szCs w:val="20"/>
        </w:rPr>
        <w:t xml:space="preserve">Os autos foram encaminhados a esta </w:t>
      </w:r>
      <w:r w:rsidRPr="004E7F97">
        <w:rPr>
          <w:rFonts w:ascii="Arial" w:hAnsi="Arial" w:cs="Arial"/>
          <w:b/>
          <w:sz w:val="20"/>
          <w:szCs w:val="20"/>
        </w:rPr>
        <w:t>Controladoria Geral do Estado – CGE</w:t>
      </w:r>
      <w:r w:rsidRPr="004E7F97">
        <w:rPr>
          <w:rFonts w:ascii="Arial" w:hAnsi="Arial" w:cs="Arial"/>
          <w:sz w:val="20"/>
          <w:szCs w:val="20"/>
        </w:rPr>
        <w:t xml:space="preserve"> para análise final</w:t>
      </w:r>
      <w:r w:rsidR="00F37CB6" w:rsidRPr="004E7F97">
        <w:rPr>
          <w:rFonts w:ascii="Arial" w:hAnsi="Arial" w:cs="Arial"/>
          <w:sz w:val="20"/>
          <w:szCs w:val="20"/>
        </w:rPr>
        <w:t xml:space="preserve"> e parecer contábil conclusivo</w:t>
      </w:r>
      <w:r w:rsidRPr="004E7F97">
        <w:rPr>
          <w:rFonts w:ascii="Arial" w:hAnsi="Arial" w:cs="Arial"/>
          <w:sz w:val="20"/>
          <w:szCs w:val="20"/>
        </w:rPr>
        <w:t xml:space="preserve">, atendendo ao que determina o </w:t>
      </w:r>
      <w:r w:rsidR="00F37CB6" w:rsidRPr="004E7F97">
        <w:rPr>
          <w:rFonts w:ascii="Arial" w:hAnsi="Arial" w:cs="Arial"/>
          <w:sz w:val="20"/>
          <w:szCs w:val="20"/>
        </w:rPr>
        <w:t xml:space="preserve">Artigo 48 do </w:t>
      </w:r>
      <w:r w:rsidRPr="004E7F97">
        <w:rPr>
          <w:rFonts w:ascii="Arial" w:hAnsi="Arial" w:cs="Arial"/>
          <w:sz w:val="20"/>
          <w:szCs w:val="20"/>
        </w:rPr>
        <w:t xml:space="preserve">Decreto </w:t>
      </w:r>
      <w:r w:rsidR="00F37CB6" w:rsidRPr="004E7F97">
        <w:rPr>
          <w:rFonts w:ascii="Arial" w:hAnsi="Arial" w:cs="Arial"/>
          <w:sz w:val="20"/>
          <w:szCs w:val="20"/>
        </w:rPr>
        <w:t xml:space="preserve">Estadual </w:t>
      </w:r>
      <w:r w:rsidRPr="004E7F97">
        <w:rPr>
          <w:rFonts w:ascii="Arial" w:hAnsi="Arial" w:cs="Arial"/>
          <w:sz w:val="20"/>
          <w:szCs w:val="20"/>
        </w:rPr>
        <w:t xml:space="preserve">nº </w:t>
      </w:r>
      <w:r w:rsidR="00F37CB6" w:rsidRPr="004E7F97">
        <w:rPr>
          <w:rFonts w:ascii="Arial" w:hAnsi="Arial" w:cs="Arial"/>
          <w:sz w:val="20"/>
          <w:szCs w:val="20"/>
        </w:rPr>
        <w:t>51.828/2017</w:t>
      </w:r>
      <w:r w:rsidRPr="004E7F97">
        <w:rPr>
          <w:rFonts w:ascii="Arial" w:hAnsi="Arial" w:cs="Arial"/>
          <w:sz w:val="20"/>
          <w:szCs w:val="20"/>
        </w:rPr>
        <w:t>.</w:t>
      </w:r>
      <w:r w:rsidR="00D83841" w:rsidRPr="004E7F97">
        <w:rPr>
          <w:rFonts w:ascii="Arial" w:hAnsi="Arial" w:cs="Arial"/>
          <w:sz w:val="20"/>
          <w:szCs w:val="20"/>
        </w:rPr>
        <w:t xml:space="preserve"> </w:t>
      </w:r>
      <w:r w:rsidR="00733DFE" w:rsidRPr="004E7F97">
        <w:rPr>
          <w:rFonts w:ascii="Arial" w:hAnsi="Arial" w:cs="Arial"/>
          <w:sz w:val="20"/>
          <w:szCs w:val="20"/>
        </w:rPr>
        <w:t>Atendo-se à disciplina estabelecida pela legislação, confere-se que o presente Processo Administrativo foi instruído como segue:</w:t>
      </w:r>
    </w:p>
    <w:p w:rsidR="004F68B3" w:rsidRPr="004E7F97" w:rsidRDefault="004F68B3" w:rsidP="00E0147B">
      <w:pPr>
        <w:pStyle w:val="PargrafodaLista"/>
        <w:numPr>
          <w:ilvl w:val="0"/>
          <w:numId w:val="13"/>
        </w:numPr>
        <w:spacing w:before="0" w:after="0" w:line="360" w:lineRule="auto"/>
        <w:rPr>
          <w:rFonts w:ascii="Arial" w:hAnsi="Arial" w:cs="Arial"/>
          <w:color w:val="FF0000"/>
          <w:sz w:val="20"/>
          <w:szCs w:val="20"/>
        </w:rPr>
      </w:pPr>
      <w:r w:rsidRPr="004E7F97">
        <w:rPr>
          <w:rFonts w:ascii="Arial" w:hAnsi="Arial" w:cs="Arial"/>
          <w:sz w:val="20"/>
          <w:szCs w:val="20"/>
        </w:rPr>
        <w:t>Fls.</w:t>
      </w:r>
      <w:r w:rsidR="00D83841" w:rsidRPr="004E7F97">
        <w:rPr>
          <w:rFonts w:ascii="Arial" w:hAnsi="Arial" w:cs="Arial"/>
          <w:sz w:val="20"/>
          <w:szCs w:val="20"/>
        </w:rPr>
        <w:t xml:space="preserve"> </w:t>
      </w:r>
      <w:r w:rsidRPr="004E7F97">
        <w:rPr>
          <w:rFonts w:ascii="Arial" w:hAnsi="Arial" w:cs="Arial"/>
          <w:sz w:val="20"/>
          <w:szCs w:val="20"/>
        </w:rPr>
        <w:t xml:space="preserve">02 contém </w:t>
      </w:r>
      <w:r w:rsidR="00593656" w:rsidRPr="004E7F97">
        <w:rPr>
          <w:rFonts w:ascii="Arial" w:hAnsi="Arial" w:cs="Arial"/>
          <w:sz w:val="20"/>
          <w:szCs w:val="20"/>
        </w:rPr>
        <w:t xml:space="preserve">Requerimento da </w:t>
      </w:r>
      <w:r w:rsidR="00D83841" w:rsidRPr="004E7F97">
        <w:rPr>
          <w:rFonts w:ascii="Arial" w:hAnsi="Arial" w:cs="Arial"/>
          <w:sz w:val="20"/>
          <w:szCs w:val="20"/>
        </w:rPr>
        <w:t xml:space="preserve">EMPRESA </w:t>
      </w:r>
      <w:r w:rsidR="00D83841" w:rsidRPr="004E7F97">
        <w:rPr>
          <w:rFonts w:ascii="Arial" w:hAnsi="Arial" w:cs="Arial"/>
          <w:bCs/>
          <w:sz w:val="20"/>
          <w:szCs w:val="20"/>
        </w:rPr>
        <w:t>THOMAS GREG E SONS GRÁFICOS E SERVIÇOS LTDA</w:t>
      </w:r>
      <w:r w:rsidR="00D83841" w:rsidRPr="004E7F97">
        <w:rPr>
          <w:rFonts w:ascii="Arial" w:hAnsi="Arial" w:cs="Arial"/>
          <w:sz w:val="20"/>
          <w:szCs w:val="20"/>
        </w:rPr>
        <w:t>,</w:t>
      </w:r>
      <w:r w:rsidR="00593656" w:rsidRPr="004E7F97">
        <w:rPr>
          <w:rFonts w:ascii="Arial" w:hAnsi="Arial" w:cs="Arial"/>
          <w:sz w:val="20"/>
          <w:szCs w:val="20"/>
        </w:rPr>
        <w:t xml:space="preserve"> de lavra do Gerente </w:t>
      </w:r>
      <w:r w:rsidR="003E4619" w:rsidRPr="004E7F97">
        <w:rPr>
          <w:rFonts w:ascii="Arial" w:hAnsi="Arial" w:cs="Arial"/>
          <w:sz w:val="20"/>
          <w:szCs w:val="20"/>
        </w:rPr>
        <w:t xml:space="preserve">de Operação de </w:t>
      </w:r>
      <w:proofErr w:type="spellStart"/>
      <w:r w:rsidR="003E4619" w:rsidRPr="004E7F97">
        <w:rPr>
          <w:rFonts w:ascii="Arial" w:hAnsi="Arial" w:cs="Arial"/>
          <w:sz w:val="20"/>
          <w:szCs w:val="20"/>
        </w:rPr>
        <w:t>Doc</w:t>
      </w:r>
      <w:proofErr w:type="spellEnd"/>
      <w:r w:rsidR="003E4619" w:rsidRPr="004E7F97">
        <w:rPr>
          <w:rFonts w:ascii="Arial" w:hAnsi="Arial" w:cs="Arial"/>
          <w:sz w:val="20"/>
          <w:szCs w:val="20"/>
        </w:rPr>
        <w:t>. Identificação Sandra Silva</w:t>
      </w:r>
      <w:r w:rsidR="00593656" w:rsidRPr="004E7F97">
        <w:rPr>
          <w:rFonts w:ascii="Arial" w:hAnsi="Arial" w:cs="Arial"/>
          <w:sz w:val="20"/>
          <w:szCs w:val="20"/>
        </w:rPr>
        <w:t xml:space="preserve">, de </w:t>
      </w:r>
      <w:r w:rsidR="003E4619" w:rsidRPr="004E7F97">
        <w:rPr>
          <w:rFonts w:ascii="Arial" w:hAnsi="Arial" w:cs="Arial"/>
          <w:sz w:val="20"/>
          <w:szCs w:val="20"/>
        </w:rPr>
        <w:t>05/12/17</w:t>
      </w:r>
      <w:r w:rsidR="00593656" w:rsidRPr="004E7F97">
        <w:rPr>
          <w:rFonts w:ascii="Arial" w:hAnsi="Arial" w:cs="Arial"/>
          <w:sz w:val="20"/>
          <w:szCs w:val="20"/>
        </w:rPr>
        <w:t>,</w:t>
      </w:r>
      <w:r w:rsidR="00D56BCA" w:rsidRPr="004E7F97">
        <w:rPr>
          <w:rFonts w:ascii="Arial" w:hAnsi="Arial" w:cs="Arial"/>
          <w:color w:val="FF0000"/>
          <w:sz w:val="20"/>
          <w:szCs w:val="20"/>
        </w:rPr>
        <w:t xml:space="preserve"> </w:t>
      </w:r>
      <w:r w:rsidR="003E4619" w:rsidRPr="004E7F97">
        <w:rPr>
          <w:rFonts w:ascii="Arial" w:hAnsi="Arial" w:cs="Arial"/>
          <w:sz w:val="20"/>
          <w:szCs w:val="20"/>
        </w:rPr>
        <w:t xml:space="preserve">a solicitação de pagamento por indenização do valor de R$420.760,07 (quatrocentos e vinte mil, setecentos e sessenta reais e sete centavos) referente </w:t>
      </w:r>
      <w:proofErr w:type="gramStart"/>
      <w:r w:rsidR="003E4619" w:rsidRPr="004E7F97">
        <w:rPr>
          <w:rFonts w:ascii="Arial" w:hAnsi="Arial" w:cs="Arial"/>
          <w:sz w:val="20"/>
          <w:szCs w:val="20"/>
        </w:rPr>
        <w:t>a</w:t>
      </w:r>
      <w:proofErr w:type="gramEnd"/>
      <w:r w:rsidR="003E4619" w:rsidRPr="004E7F97">
        <w:rPr>
          <w:rFonts w:ascii="Arial" w:hAnsi="Arial" w:cs="Arial"/>
          <w:sz w:val="20"/>
          <w:szCs w:val="20"/>
        </w:rPr>
        <w:t xml:space="preserve"> execução dos serviços no período de 13 a 31/12/2016, período que ficou sem a devida cobertura conforme o Contrato nº 032/2011</w:t>
      </w:r>
      <w:r w:rsidR="00D56BCA" w:rsidRPr="004E7F97">
        <w:rPr>
          <w:rFonts w:ascii="Arial" w:hAnsi="Arial" w:cs="Arial"/>
          <w:color w:val="FF0000"/>
          <w:sz w:val="20"/>
          <w:szCs w:val="20"/>
        </w:rPr>
        <w:t>.</w:t>
      </w:r>
      <w:r w:rsidR="00593656" w:rsidRPr="004E7F97">
        <w:rPr>
          <w:rFonts w:ascii="Arial" w:hAnsi="Arial" w:cs="Arial"/>
          <w:color w:val="FF0000"/>
          <w:sz w:val="20"/>
          <w:szCs w:val="20"/>
        </w:rPr>
        <w:t xml:space="preserve"> </w:t>
      </w:r>
    </w:p>
    <w:p w:rsidR="004F68B3" w:rsidRPr="004E7F97" w:rsidRDefault="00BA701E" w:rsidP="00E0147B">
      <w:pPr>
        <w:pStyle w:val="PargrafodaLista"/>
        <w:numPr>
          <w:ilvl w:val="0"/>
          <w:numId w:val="13"/>
        </w:numPr>
        <w:suppressAutoHyphens/>
        <w:spacing w:before="0" w:after="0" w:line="360" w:lineRule="auto"/>
        <w:rPr>
          <w:rFonts w:ascii="Arial" w:hAnsi="Arial" w:cs="Arial"/>
          <w:sz w:val="20"/>
          <w:szCs w:val="20"/>
        </w:rPr>
      </w:pPr>
      <w:r w:rsidRPr="004E7F97">
        <w:rPr>
          <w:rFonts w:ascii="Arial" w:hAnsi="Arial" w:cs="Arial"/>
          <w:sz w:val="20"/>
          <w:szCs w:val="20"/>
        </w:rPr>
        <w:t>Fl</w:t>
      </w:r>
      <w:r w:rsidR="00347410" w:rsidRPr="004E7F97">
        <w:rPr>
          <w:rFonts w:ascii="Arial" w:hAnsi="Arial" w:cs="Arial"/>
          <w:sz w:val="20"/>
          <w:szCs w:val="20"/>
        </w:rPr>
        <w:t xml:space="preserve">. </w:t>
      </w:r>
      <w:r w:rsidR="00C536E8" w:rsidRPr="004E7F97">
        <w:rPr>
          <w:rFonts w:ascii="Arial" w:hAnsi="Arial" w:cs="Arial"/>
          <w:sz w:val="20"/>
          <w:szCs w:val="20"/>
        </w:rPr>
        <w:t>04</w:t>
      </w:r>
      <w:r w:rsidR="005A53FC" w:rsidRPr="004E7F97">
        <w:rPr>
          <w:rFonts w:ascii="Arial" w:hAnsi="Arial" w:cs="Arial"/>
          <w:sz w:val="20"/>
          <w:szCs w:val="20"/>
        </w:rPr>
        <w:t>/</w:t>
      </w:r>
      <w:r w:rsidR="00C536E8" w:rsidRPr="004E7F97">
        <w:rPr>
          <w:rFonts w:ascii="Arial" w:hAnsi="Arial" w:cs="Arial"/>
          <w:sz w:val="20"/>
          <w:szCs w:val="20"/>
        </w:rPr>
        <w:t>09</w:t>
      </w:r>
      <w:r w:rsidR="00347410" w:rsidRPr="004E7F97">
        <w:rPr>
          <w:rFonts w:ascii="Arial" w:hAnsi="Arial" w:cs="Arial"/>
          <w:sz w:val="20"/>
          <w:szCs w:val="20"/>
        </w:rPr>
        <w:t xml:space="preserve"> </w:t>
      </w:r>
      <w:r w:rsidR="002B29BB" w:rsidRPr="004E7F97">
        <w:rPr>
          <w:rFonts w:ascii="Arial" w:hAnsi="Arial" w:cs="Arial"/>
          <w:sz w:val="20"/>
          <w:szCs w:val="20"/>
        </w:rPr>
        <w:t>consta</w:t>
      </w:r>
      <w:r w:rsidR="005A53FC" w:rsidRPr="004E7F97">
        <w:rPr>
          <w:rFonts w:ascii="Arial" w:hAnsi="Arial" w:cs="Arial"/>
          <w:sz w:val="20"/>
          <w:szCs w:val="20"/>
        </w:rPr>
        <w:t xml:space="preserve">m cópias </w:t>
      </w:r>
      <w:r w:rsidR="00141F50" w:rsidRPr="004E7F97">
        <w:rPr>
          <w:rFonts w:ascii="Arial" w:hAnsi="Arial" w:cs="Arial"/>
          <w:sz w:val="20"/>
          <w:szCs w:val="20"/>
        </w:rPr>
        <w:t>das certidões fiscais</w:t>
      </w:r>
      <w:r w:rsidR="00874A81" w:rsidRPr="004E7F97">
        <w:rPr>
          <w:rFonts w:ascii="Arial" w:hAnsi="Arial" w:cs="Arial"/>
          <w:sz w:val="20"/>
          <w:szCs w:val="20"/>
        </w:rPr>
        <w:t>, algumas já vencidas</w:t>
      </w:r>
      <w:r w:rsidR="00C536E8" w:rsidRPr="004E7F97">
        <w:rPr>
          <w:rFonts w:ascii="Arial" w:hAnsi="Arial" w:cs="Arial"/>
          <w:sz w:val="20"/>
          <w:szCs w:val="20"/>
        </w:rPr>
        <w:t>.</w:t>
      </w:r>
    </w:p>
    <w:p w:rsidR="00874A81" w:rsidRPr="004E7F97" w:rsidRDefault="00874A81" w:rsidP="00E0147B">
      <w:pPr>
        <w:pStyle w:val="PargrafodaLista"/>
        <w:numPr>
          <w:ilvl w:val="0"/>
          <w:numId w:val="13"/>
        </w:numPr>
        <w:suppressAutoHyphens/>
        <w:spacing w:before="0" w:after="0" w:line="360" w:lineRule="auto"/>
        <w:rPr>
          <w:rFonts w:ascii="Arial" w:hAnsi="Arial" w:cs="Arial"/>
          <w:sz w:val="20"/>
          <w:szCs w:val="20"/>
        </w:rPr>
      </w:pPr>
      <w:r w:rsidRPr="004E7F97">
        <w:rPr>
          <w:rFonts w:ascii="Arial" w:hAnsi="Arial" w:cs="Arial"/>
          <w:sz w:val="20"/>
          <w:szCs w:val="20"/>
        </w:rPr>
        <w:t>Fl. 95 consta Despacho nº 897/2017-GDP/DERTRAN-AL, de 15/03/2017, de lavra do Diretor Geral do DETRAN-AL, Antonio Carlos Gouveia, encaminhando à Controladoria Geral do Estado para ciência e providências.</w:t>
      </w:r>
    </w:p>
    <w:p w:rsidR="009B4CE4" w:rsidRPr="004E7F97" w:rsidRDefault="00DA6DA4" w:rsidP="00E0147B">
      <w:pPr>
        <w:pStyle w:val="PargrafodaLista"/>
        <w:numPr>
          <w:ilvl w:val="0"/>
          <w:numId w:val="13"/>
        </w:numPr>
        <w:suppressAutoHyphens/>
        <w:spacing w:before="0" w:after="0" w:line="360" w:lineRule="auto"/>
        <w:rPr>
          <w:rFonts w:ascii="Arial" w:hAnsi="Arial" w:cs="Arial"/>
          <w:sz w:val="20"/>
          <w:szCs w:val="20"/>
        </w:rPr>
      </w:pPr>
      <w:r w:rsidRPr="004E7F97">
        <w:rPr>
          <w:rFonts w:ascii="Arial" w:hAnsi="Arial" w:cs="Arial"/>
          <w:sz w:val="20"/>
          <w:szCs w:val="20"/>
        </w:rPr>
        <w:t xml:space="preserve">Fls. </w:t>
      </w:r>
      <w:r w:rsidR="00C536E8" w:rsidRPr="004E7F97">
        <w:rPr>
          <w:rFonts w:ascii="Arial" w:hAnsi="Arial" w:cs="Arial"/>
          <w:sz w:val="20"/>
          <w:szCs w:val="20"/>
        </w:rPr>
        <w:t>96</w:t>
      </w:r>
      <w:r w:rsidR="00501C2D" w:rsidRPr="004E7F97">
        <w:rPr>
          <w:rFonts w:ascii="Arial" w:hAnsi="Arial" w:cs="Arial"/>
          <w:sz w:val="20"/>
          <w:szCs w:val="20"/>
        </w:rPr>
        <w:t>/</w:t>
      </w:r>
      <w:r w:rsidR="00C536E8" w:rsidRPr="004E7F97">
        <w:rPr>
          <w:rFonts w:ascii="Arial" w:hAnsi="Arial" w:cs="Arial"/>
          <w:sz w:val="20"/>
          <w:szCs w:val="20"/>
        </w:rPr>
        <w:t>97</w:t>
      </w:r>
      <w:r w:rsidR="00D87FD4" w:rsidRPr="004E7F97">
        <w:rPr>
          <w:rFonts w:ascii="Arial" w:hAnsi="Arial" w:cs="Arial"/>
          <w:sz w:val="20"/>
          <w:szCs w:val="20"/>
        </w:rPr>
        <w:t xml:space="preserve"> consta </w:t>
      </w:r>
      <w:r w:rsidR="009B4CE4" w:rsidRPr="004E7F97">
        <w:rPr>
          <w:rFonts w:ascii="Arial" w:hAnsi="Arial" w:cs="Arial"/>
          <w:sz w:val="20"/>
          <w:szCs w:val="20"/>
        </w:rPr>
        <w:t xml:space="preserve">Despacho da </w:t>
      </w:r>
      <w:r w:rsidR="00283F19" w:rsidRPr="004E7F97">
        <w:rPr>
          <w:rFonts w:ascii="Arial" w:hAnsi="Arial" w:cs="Arial"/>
          <w:sz w:val="20"/>
          <w:szCs w:val="20"/>
        </w:rPr>
        <w:t>Chef</w:t>
      </w:r>
      <w:r w:rsidR="00004DD7" w:rsidRPr="004E7F97">
        <w:rPr>
          <w:rFonts w:ascii="Arial" w:hAnsi="Arial" w:cs="Arial"/>
          <w:sz w:val="20"/>
          <w:szCs w:val="20"/>
        </w:rPr>
        <w:t>ia</w:t>
      </w:r>
      <w:r w:rsidR="00283F19" w:rsidRPr="004E7F97">
        <w:rPr>
          <w:rFonts w:ascii="Arial" w:hAnsi="Arial" w:cs="Arial"/>
          <w:sz w:val="20"/>
          <w:szCs w:val="20"/>
        </w:rPr>
        <w:t xml:space="preserve"> de </w:t>
      </w:r>
      <w:r w:rsidR="00A70EC3" w:rsidRPr="004E7F97">
        <w:rPr>
          <w:rFonts w:ascii="Arial" w:hAnsi="Arial" w:cs="Arial"/>
          <w:sz w:val="20"/>
          <w:szCs w:val="20"/>
        </w:rPr>
        <w:t xml:space="preserve">Gabinete da </w:t>
      </w:r>
      <w:r w:rsidR="009B4CE4" w:rsidRPr="004E7F97">
        <w:rPr>
          <w:rFonts w:ascii="Arial" w:hAnsi="Arial" w:cs="Arial"/>
          <w:sz w:val="20"/>
          <w:szCs w:val="20"/>
        </w:rPr>
        <w:t xml:space="preserve">CGE </w:t>
      </w:r>
      <w:r w:rsidR="004D0E33" w:rsidRPr="004E7F97">
        <w:rPr>
          <w:rFonts w:ascii="Arial" w:hAnsi="Arial" w:cs="Arial"/>
          <w:sz w:val="20"/>
          <w:szCs w:val="20"/>
        </w:rPr>
        <w:t>e da</w:t>
      </w:r>
      <w:r w:rsidR="009B4CE4" w:rsidRPr="004E7F97">
        <w:rPr>
          <w:rFonts w:ascii="Arial" w:hAnsi="Arial" w:cs="Arial"/>
          <w:sz w:val="20"/>
          <w:szCs w:val="20"/>
        </w:rPr>
        <w:t xml:space="preserve"> </w:t>
      </w:r>
      <w:r w:rsidR="00A70EC3" w:rsidRPr="004E7F97">
        <w:rPr>
          <w:rFonts w:ascii="Arial" w:hAnsi="Arial" w:cs="Arial"/>
          <w:sz w:val="20"/>
          <w:szCs w:val="20"/>
        </w:rPr>
        <w:t>Assessor</w:t>
      </w:r>
      <w:r w:rsidR="00004DD7" w:rsidRPr="004E7F97">
        <w:rPr>
          <w:rFonts w:ascii="Arial" w:hAnsi="Arial" w:cs="Arial"/>
          <w:sz w:val="20"/>
          <w:szCs w:val="20"/>
        </w:rPr>
        <w:t>i</w:t>
      </w:r>
      <w:r w:rsidR="00A70EC3" w:rsidRPr="004E7F97">
        <w:rPr>
          <w:rFonts w:ascii="Arial" w:hAnsi="Arial" w:cs="Arial"/>
          <w:sz w:val="20"/>
          <w:szCs w:val="20"/>
        </w:rPr>
        <w:t xml:space="preserve">a Técnica da </w:t>
      </w:r>
      <w:r w:rsidR="009B4CE4" w:rsidRPr="004E7F97">
        <w:rPr>
          <w:rFonts w:ascii="Arial" w:hAnsi="Arial" w:cs="Arial"/>
          <w:sz w:val="20"/>
          <w:szCs w:val="20"/>
        </w:rPr>
        <w:t>Superintendência de Auditagem, encaminhando os autos para análise e emissão de parecer técnico.</w:t>
      </w:r>
    </w:p>
    <w:p w:rsidR="00E0147B" w:rsidRPr="004E7F97" w:rsidRDefault="00E0147B" w:rsidP="00E0147B">
      <w:pPr>
        <w:pStyle w:val="PargrafodaLista"/>
        <w:suppressAutoHyphens/>
        <w:spacing w:before="0" w:after="0" w:line="360" w:lineRule="auto"/>
        <w:ind w:left="1211"/>
        <w:rPr>
          <w:rFonts w:ascii="Arial" w:hAnsi="Arial" w:cs="Arial"/>
          <w:sz w:val="20"/>
          <w:szCs w:val="20"/>
        </w:rPr>
      </w:pPr>
    </w:p>
    <w:p w:rsidR="001D3764" w:rsidRPr="004E7F97" w:rsidRDefault="00D46C3C" w:rsidP="00D46C3C">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suppressAutoHyphens/>
        <w:spacing w:after="0" w:line="240" w:lineRule="auto"/>
        <w:jc w:val="both"/>
        <w:rPr>
          <w:rFonts w:ascii="Arial" w:hAnsi="Arial" w:cs="Arial"/>
          <w:b/>
          <w:sz w:val="20"/>
          <w:szCs w:val="20"/>
        </w:rPr>
      </w:pPr>
      <w:r w:rsidRPr="004E7F97">
        <w:rPr>
          <w:rFonts w:ascii="Arial" w:hAnsi="Arial" w:cs="Arial"/>
          <w:b/>
          <w:sz w:val="20"/>
          <w:szCs w:val="20"/>
        </w:rPr>
        <w:t>1</w:t>
      </w:r>
      <w:r w:rsidR="001D3764" w:rsidRPr="004E7F97">
        <w:rPr>
          <w:rFonts w:ascii="Arial" w:hAnsi="Arial" w:cs="Arial"/>
          <w:b/>
          <w:sz w:val="20"/>
          <w:szCs w:val="20"/>
        </w:rPr>
        <w:t xml:space="preserve"> - RELATÓRIO</w:t>
      </w:r>
    </w:p>
    <w:p w:rsidR="001D3764" w:rsidRPr="004E7F97" w:rsidRDefault="001D3764" w:rsidP="001D3764">
      <w:pPr>
        <w:pStyle w:val="SemEspaamento"/>
        <w:spacing w:line="360" w:lineRule="auto"/>
        <w:ind w:left="720"/>
        <w:jc w:val="both"/>
        <w:rPr>
          <w:rFonts w:ascii="Arial" w:hAnsi="Arial" w:cs="Arial"/>
          <w:b/>
          <w:sz w:val="20"/>
          <w:szCs w:val="20"/>
          <w:u w:val="single"/>
          <w:vertAlign w:val="superscript"/>
        </w:rPr>
      </w:pPr>
    </w:p>
    <w:p w:rsidR="001D3764" w:rsidRPr="004E7F97" w:rsidRDefault="001D3764" w:rsidP="00E0147B">
      <w:pPr>
        <w:pStyle w:val="SemEspaamento"/>
        <w:spacing w:line="360" w:lineRule="auto"/>
        <w:ind w:left="143" w:firstLine="708"/>
        <w:jc w:val="both"/>
        <w:rPr>
          <w:rFonts w:ascii="Arial" w:hAnsi="Arial" w:cs="Arial"/>
          <w:b/>
          <w:sz w:val="20"/>
          <w:szCs w:val="20"/>
          <w:u w:val="single"/>
        </w:rPr>
      </w:pPr>
      <w:r w:rsidRPr="004E7F97">
        <w:rPr>
          <w:rFonts w:ascii="Arial" w:hAnsi="Arial" w:cs="Arial"/>
          <w:b/>
          <w:sz w:val="20"/>
          <w:szCs w:val="20"/>
          <w:u w:val="single"/>
        </w:rPr>
        <w:t xml:space="preserve">I </w:t>
      </w:r>
      <w:r w:rsidR="000639BC" w:rsidRPr="004E7F97">
        <w:rPr>
          <w:rFonts w:ascii="Arial" w:hAnsi="Arial" w:cs="Arial"/>
          <w:b/>
          <w:sz w:val="20"/>
          <w:szCs w:val="20"/>
          <w:u w:val="single"/>
        </w:rPr>
        <w:t>–</w:t>
      </w:r>
      <w:r w:rsidRPr="004E7F97">
        <w:rPr>
          <w:rFonts w:ascii="Arial" w:hAnsi="Arial" w:cs="Arial"/>
          <w:b/>
          <w:sz w:val="20"/>
          <w:szCs w:val="20"/>
          <w:u w:val="single"/>
        </w:rPr>
        <w:t xml:space="preserve"> PRELIMINARMENTE</w:t>
      </w:r>
    </w:p>
    <w:p w:rsidR="00EA6787" w:rsidRPr="004E7F97" w:rsidRDefault="00EA6787" w:rsidP="00E0147B">
      <w:pPr>
        <w:spacing w:after="0" w:line="360" w:lineRule="auto"/>
        <w:ind w:firstLine="851"/>
        <w:jc w:val="both"/>
        <w:rPr>
          <w:rFonts w:ascii="Arial" w:hAnsi="Arial" w:cs="Arial"/>
          <w:sz w:val="20"/>
          <w:szCs w:val="20"/>
        </w:rPr>
      </w:pPr>
      <w:r w:rsidRPr="004E7F97">
        <w:rPr>
          <w:rFonts w:ascii="Arial" w:hAnsi="Arial" w:cs="Arial"/>
          <w:sz w:val="20"/>
          <w:szCs w:val="20"/>
        </w:rPr>
        <w:t>Observa-se que o Processo de pagamento</w:t>
      </w:r>
      <w:r w:rsidR="00004DD7" w:rsidRPr="004E7F97">
        <w:rPr>
          <w:rFonts w:ascii="Arial" w:hAnsi="Arial" w:cs="Arial"/>
          <w:sz w:val="20"/>
          <w:szCs w:val="20"/>
        </w:rPr>
        <w:t xml:space="preserve"> a EMPRESA </w:t>
      </w:r>
      <w:r w:rsidR="00004DD7" w:rsidRPr="004E7F97">
        <w:rPr>
          <w:rFonts w:ascii="Arial" w:hAnsi="Arial" w:cs="Arial"/>
          <w:bCs/>
          <w:sz w:val="20"/>
          <w:szCs w:val="20"/>
        </w:rPr>
        <w:t>THOMAS GREG E SONS GRÁFICOS E SERVIÇOS LTDA</w:t>
      </w:r>
      <w:r w:rsidR="00004DD7" w:rsidRPr="004E7F97">
        <w:rPr>
          <w:rFonts w:ascii="Arial" w:hAnsi="Arial" w:cs="Arial"/>
          <w:sz w:val="20"/>
          <w:szCs w:val="20"/>
        </w:rPr>
        <w:t>, no valor de R$420.760,07 (quatrocentos e vinte mil, setecentos e sessenta reais e sete centavos)</w:t>
      </w:r>
      <w:r w:rsidRPr="004E7F97">
        <w:rPr>
          <w:rFonts w:ascii="Arial" w:hAnsi="Arial" w:cs="Arial"/>
          <w:sz w:val="20"/>
          <w:szCs w:val="20"/>
        </w:rPr>
        <w:t xml:space="preserve">, foi conferido e </w:t>
      </w:r>
      <w:r w:rsidR="00A05BF1" w:rsidRPr="004E7F97">
        <w:rPr>
          <w:rFonts w:ascii="Arial" w:hAnsi="Arial" w:cs="Arial"/>
          <w:sz w:val="20"/>
          <w:szCs w:val="20"/>
        </w:rPr>
        <w:t xml:space="preserve">não </w:t>
      </w:r>
      <w:r w:rsidR="004E7F97" w:rsidRPr="004E7F97">
        <w:rPr>
          <w:rFonts w:ascii="Arial" w:hAnsi="Arial" w:cs="Arial"/>
          <w:sz w:val="20"/>
          <w:szCs w:val="20"/>
        </w:rPr>
        <w:t xml:space="preserve">se </w:t>
      </w:r>
      <w:r w:rsidRPr="004E7F97">
        <w:rPr>
          <w:rFonts w:ascii="Arial" w:hAnsi="Arial" w:cs="Arial"/>
          <w:sz w:val="20"/>
          <w:szCs w:val="20"/>
        </w:rPr>
        <w:t>encontra em obediência ao Art. 63 da Lei Federal nº 4.320/64.</w:t>
      </w:r>
    </w:p>
    <w:p w:rsidR="004E7F97" w:rsidRDefault="004E7F97" w:rsidP="00E0147B">
      <w:pPr>
        <w:spacing w:after="0" w:line="360" w:lineRule="auto"/>
        <w:ind w:firstLine="708"/>
        <w:jc w:val="both"/>
        <w:rPr>
          <w:rFonts w:ascii="Arial" w:hAnsi="Arial" w:cs="Arial"/>
          <w:sz w:val="20"/>
          <w:szCs w:val="20"/>
        </w:rPr>
      </w:pPr>
    </w:p>
    <w:p w:rsidR="004E7F97" w:rsidRDefault="004E7F97" w:rsidP="00E0147B">
      <w:pPr>
        <w:spacing w:after="0" w:line="360" w:lineRule="auto"/>
        <w:ind w:firstLine="708"/>
        <w:jc w:val="both"/>
        <w:rPr>
          <w:rFonts w:ascii="Arial" w:hAnsi="Arial" w:cs="Arial"/>
          <w:sz w:val="20"/>
          <w:szCs w:val="20"/>
        </w:rPr>
      </w:pPr>
    </w:p>
    <w:p w:rsidR="004E7F97" w:rsidRDefault="004E7F97" w:rsidP="00E0147B">
      <w:pPr>
        <w:spacing w:after="0" w:line="360" w:lineRule="auto"/>
        <w:ind w:firstLine="708"/>
        <w:jc w:val="both"/>
        <w:rPr>
          <w:rFonts w:ascii="Arial" w:hAnsi="Arial" w:cs="Arial"/>
          <w:sz w:val="20"/>
          <w:szCs w:val="20"/>
        </w:rPr>
      </w:pPr>
    </w:p>
    <w:p w:rsidR="004E7F97" w:rsidRDefault="004E7F97" w:rsidP="00E0147B">
      <w:pPr>
        <w:spacing w:after="0" w:line="360" w:lineRule="auto"/>
        <w:ind w:firstLine="708"/>
        <w:jc w:val="both"/>
        <w:rPr>
          <w:rFonts w:ascii="Arial" w:hAnsi="Arial" w:cs="Arial"/>
          <w:sz w:val="20"/>
          <w:szCs w:val="20"/>
        </w:rPr>
      </w:pPr>
    </w:p>
    <w:p w:rsidR="004E7F97" w:rsidRPr="004E7F97" w:rsidRDefault="004E7F97" w:rsidP="00E0147B">
      <w:pPr>
        <w:spacing w:after="0" w:line="360" w:lineRule="auto"/>
        <w:ind w:firstLine="708"/>
        <w:jc w:val="both"/>
        <w:rPr>
          <w:rFonts w:ascii="Arial" w:hAnsi="Arial" w:cs="Arial"/>
          <w:sz w:val="20"/>
          <w:szCs w:val="20"/>
        </w:rPr>
      </w:pPr>
    </w:p>
    <w:p w:rsidR="001D3764" w:rsidRPr="004E7F97" w:rsidRDefault="001D3764" w:rsidP="001D376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spacing w:after="0" w:line="240" w:lineRule="auto"/>
        <w:jc w:val="both"/>
        <w:rPr>
          <w:rFonts w:ascii="Arial" w:hAnsi="Arial" w:cs="Arial"/>
          <w:b/>
          <w:sz w:val="20"/>
          <w:szCs w:val="20"/>
        </w:rPr>
      </w:pPr>
      <w:r w:rsidRPr="004E7F97">
        <w:rPr>
          <w:rFonts w:ascii="Arial" w:hAnsi="Arial" w:cs="Arial"/>
          <w:b/>
          <w:sz w:val="20"/>
          <w:szCs w:val="20"/>
        </w:rPr>
        <w:lastRenderedPageBreak/>
        <w:t xml:space="preserve">2 – DO EXAME DOS AUTOS </w:t>
      </w:r>
    </w:p>
    <w:p w:rsidR="001D3764" w:rsidRPr="004E7F97" w:rsidRDefault="001D3764" w:rsidP="00E0147B">
      <w:pPr>
        <w:pStyle w:val="SemEspaamento"/>
        <w:spacing w:line="360" w:lineRule="auto"/>
        <w:jc w:val="both"/>
        <w:rPr>
          <w:rFonts w:ascii="Arial" w:hAnsi="Arial" w:cs="Arial"/>
          <w:sz w:val="20"/>
          <w:szCs w:val="20"/>
        </w:rPr>
      </w:pPr>
      <w:r w:rsidRPr="004E7F97">
        <w:rPr>
          <w:rFonts w:ascii="Arial" w:hAnsi="Arial" w:cs="Arial"/>
          <w:sz w:val="20"/>
          <w:szCs w:val="20"/>
        </w:rPr>
        <w:t xml:space="preserve">    </w:t>
      </w:r>
    </w:p>
    <w:p w:rsidR="00475450" w:rsidRPr="004E7F97" w:rsidRDefault="001D3764" w:rsidP="00E0147B">
      <w:pPr>
        <w:pStyle w:val="SemEspaamento"/>
        <w:spacing w:line="360" w:lineRule="auto"/>
        <w:ind w:firstLine="708"/>
        <w:jc w:val="both"/>
        <w:rPr>
          <w:rFonts w:ascii="Arial" w:hAnsi="Arial" w:cs="Arial"/>
          <w:sz w:val="20"/>
          <w:szCs w:val="20"/>
        </w:rPr>
      </w:pPr>
      <w:r w:rsidRPr="004E7F97">
        <w:rPr>
          <w:rFonts w:ascii="Arial" w:hAnsi="Arial" w:cs="Arial"/>
          <w:sz w:val="20"/>
          <w:szCs w:val="20"/>
        </w:rPr>
        <w:t xml:space="preserve">Feitas as considerações PRELIMINARES acima expostas, passamos a analisar os aspectos que merecem relevo na aferição da </w:t>
      </w:r>
      <w:r w:rsidRPr="004E7F97">
        <w:rPr>
          <w:rFonts w:ascii="Arial" w:hAnsi="Arial" w:cs="Arial"/>
          <w:i/>
          <w:sz w:val="20"/>
          <w:szCs w:val="20"/>
        </w:rPr>
        <w:t>“análise e emissão de parecer técnico”</w:t>
      </w:r>
      <w:r w:rsidR="00A343D4" w:rsidRPr="004E7F97">
        <w:rPr>
          <w:rFonts w:ascii="Arial" w:hAnsi="Arial" w:cs="Arial"/>
          <w:i/>
          <w:sz w:val="20"/>
          <w:szCs w:val="20"/>
        </w:rPr>
        <w:t xml:space="preserve">, </w:t>
      </w:r>
      <w:r w:rsidR="00A343D4" w:rsidRPr="004E7F97">
        <w:rPr>
          <w:rFonts w:ascii="Arial" w:hAnsi="Arial" w:cs="Arial"/>
          <w:sz w:val="20"/>
          <w:szCs w:val="20"/>
        </w:rPr>
        <w:t xml:space="preserve">conforme requerido pela </w:t>
      </w:r>
      <w:r w:rsidR="00A70EC3" w:rsidRPr="004E7F97">
        <w:rPr>
          <w:rFonts w:ascii="Arial" w:hAnsi="Arial" w:cs="Arial"/>
          <w:sz w:val="20"/>
          <w:szCs w:val="20"/>
        </w:rPr>
        <w:t xml:space="preserve">Assessora Técnica da </w:t>
      </w:r>
      <w:r w:rsidR="00A343D4" w:rsidRPr="004E7F97">
        <w:rPr>
          <w:rFonts w:ascii="Arial" w:hAnsi="Arial" w:cs="Arial"/>
          <w:sz w:val="20"/>
          <w:szCs w:val="20"/>
        </w:rPr>
        <w:t>Superintendência de Auditagem (fls.</w:t>
      </w:r>
      <w:r w:rsidR="000639BC" w:rsidRPr="004E7F97">
        <w:rPr>
          <w:rFonts w:ascii="Arial" w:hAnsi="Arial" w:cs="Arial"/>
          <w:sz w:val="20"/>
          <w:szCs w:val="20"/>
        </w:rPr>
        <w:t xml:space="preserve"> </w:t>
      </w:r>
      <w:r w:rsidR="00A05BF1" w:rsidRPr="004E7F97">
        <w:rPr>
          <w:rFonts w:ascii="Arial" w:hAnsi="Arial" w:cs="Arial"/>
          <w:sz w:val="20"/>
          <w:szCs w:val="20"/>
        </w:rPr>
        <w:t>97</w:t>
      </w:r>
      <w:r w:rsidR="00A343D4" w:rsidRPr="004E7F97">
        <w:rPr>
          <w:rFonts w:ascii="Arial" w:hAnsi="Arial" w:cs="Arial"/>
          <w:sz w:val="20"/>
          <w:szCs w:val="20"/>
        </w:rPr>
        <w:t>)</w:t>
      </w:r>
      <w:r w:rsidR="00004D84" w:rsidRPr="004E7F97">
        <w:rPr>
          <w:rFonts w:ascii="Arial" w:hAnsi="Arial" w:cs="Arial"/>
          <w:sz w:val="20"/>
          <w:szCs w:val="20"/>
        </w:rPr>
        <w:t>.</w:t>
      </w:r>
    </w:p>
    <w:p w:rsidR="00874A81" w:rsidRPr="004E7F97" w:rsidRDefault="006A1957" w:rsidP="00E0147B">
      <w:pPr>
        <w:pStyle w:val="SemEspaamento"/>
        <w:spacing w:line="360" w:lineRule="auto"/>
        <w:ind w:firstLine="708"/>
        <w:jc w:val="both"/>
        <w:rPr>
          <w:rFonts w:ascii="Arial" w:hAnsi="Arial" w:cs="Arial"/>
          <w:sz w:val="20"/>
          <w:szCs w:val="20"/>
        </w:rPr>
      </w:pPr>
      <w:r w:rsidRPr="004E7F97">
        <w:rPr>
          <w:rFonts w:ascii="Arial" w:hAnsi="Arial" w:cs="Arial"/>
          <w:sz w:val="20"/>
          <w:szCs w:val="20"/>
        </w:rPr>
        <w:t>2.1.</w:t>
      </w:r>
      <w:r w:rsidR="00934338" w:rsidRPr="004E7F97">
        <w:rPr>
          <w:rFonts w:ascii="Arial" w:hAnsi="Arial" w:cs="Arial"/>
          <w:sz w:val="20"/>
          <w:szCs w:val="20"/>
        </w:rPr>
        <w:t xml:space="preserve"> </w:t>
      </w:r>
      <w:r w:rsidR="00874A81" w:rsidRPr="004E7F97">
        <w:rPr>
          <w:rFonts w:ascii="Arial" w:hAnsi="Arial" w:cs="Arial"/>
          <w:sz w:val="20"/>
          <w:szCs w:val="20"/>
        </w:rPr>
        <w:t xml:space="preserve">Não </w:t>
      </w:r>
      <w:proofErr w:type="gramStart"/>
      <w:r w:rsidR="00874A81" w:rsidRPr="004E7F97">
        <w:rPr>
          <w:rFonts w:ascii="Arial" w:hAnsi="Arial" w:cs="Arial"/>
          <w:sz w:val="20"/>
          <w:szCs w:val="20"/>
        </w:rPr>
        <w:t>consta</w:t>
      </w:r>
      <w:r w:rsidR="00004DD7" w:rsidRPr="004E7F97">
        <w:rPr>
          <w:rFonts w:ascii="Arial" w:hAnsi="Arial" w:cs="Arial"/>
          <w:sz w:val="20"/>
          <w:szCs w:val="20"/>
        </w:rPr>
        <w:t>ta-se</w:t>
      </w:r>
      <w:proofErr w:type="gramEnd"/>
      <w:r w:rsidR="00004DD7" w:rsidRPr="004E7F97">
        <w:rPr>
          <w:rFonts w:ascii="Arial" w:hAnsi="Arial" w:cs="Arial"/>
          <w:sz w:val="20"/>
          <w:szCs w:val="20"/>
        </w:rPr>
        <w:t xml:space="preserve"> nos autos</w:t>
      </w:r>
      <w:r w:rsidR="00874A81" w:rsidRPr="004E7F97">
        <w:rPr>
          <w:rFonts w:ascii="Arial" w:hAnsi="Arial" w:cs="Arial"/>
          <w:sz w:val="20"/>
          <w:szCs w:val="20"/>
        </w:rPr>
        <w:t xml:space="preserve"> o Atesto do Gestor do Contrato, para ter a certeza da real prest</w:t>
      </w:r>
      <w:r w:rsidR="00004DD7" w:rsidRPr="004E7F97">
        <w:rPr>
          <w:rFonts w:ascii="Arial" w:hAnsi="Arial" w:cs="Arial"/>
          <w:sz w:val="20"/>
          <w:szCs w:val="20"/>
        </w:rPr>
        <w:t>ação dos serviços, pela credora.</w:t>
      </w:r>
    </w:p>
    <w:p w:rsidR="00A05BF1" w:rsidRPr="004E7F97" w:rsidRDefault="00874A81" w:rsidP="00E0147B">
      <w:pPr>
        <w:pStyle w:val="SemEspaamento"/>
        <w:spacing w:line="360" w:lineRule="auto"/>
        <w:ind w:firstLine="708"/>
        <w:jc w:val="both"/>
        <w:rPr>
          <w:rFonts w:ascii="Arial" w:hAnsi="Arial" w:cs="Arial"/>
          <w:sz w:val="20"/>
          <w:szCs w:val="20"/>
        </w:rPr>
      </w:pPr>
      <w:r w:rsidRPr="004E7F97">
        <w:rPr>
          <w:rFonts w:ascii="Arial" w:hAnsi="Arial" w:cs="Arial"/>
          <w:sz w:val="20"/>
          <w:szCs w:val="20"/>
        </w:rPr>
        <w:t xml:space="preserve">2.2. </w:t>
      </w:r>
      <w:r w:rsidR="00A05BF1" w:rsidRPr="004E7F97">
        <w:rPr>
          <w:rFonts w:ascii="Arial" w:hAnsi="Arial" w:cs="Arial"/>
          <w:sz w:val="20"/>
          <w:szCs w:val="20"/>
        </w:rPr>
        <w:t xml:space="preserve">Não </w:t>
      </w:r>
      <w:proofErr w:type="gramStart"/>
      <w:r w:rsidR="00004DD7" w:rsidRPr="004E7F97">
        <w:rPr>
          <w:rFonts w:ascii="Arial" w:hAnsi="Arial" w:cs="Arial"/>
          <w:sz w:val="20"/>
          <w:szCs w:val="20"/>
        </w:rPr>
        <w:t>Verifica-se</w:t>
      </w:r>
      <w:proofErr w:type="gramEnd"/>
      <w:r w:rsidR="00004DD7" w:rsidRPr="004E7F97">
        <w:rPr>
          <w:rFonts w:ascii="Arial" w:hAnsi="Arial" w:cs="Arial"/>
          <w:sz w:val="20"/>
          <w:szCs w:val="20"/>
        </w:rPr>
        <w:t xml:space="preserve"> </w:t>
      </w:r>
      <w:r w:rsidR="00A05BF1" w:rsidRPr="004E7F97">
        <w:rPr>
          <w:rFonts w:ascii="Arial" w:hAnsi="Arial" w:cs="Arial"/>
          <w:sz w:val="20"/>
          <w:szCs w:val="20"/>
        </w:rPr>
        <w:t>informações sobre dotação orçamentária</w:t>
      </w:r>
      <w:r w:rsidRPr="004E7F97">
        <w:rPr>
          <w:rFonts w:ascii="Arial" w:hAnsi="Arial" w:cs="Arial"/>
          <w:sz w:val="20"/>
          <w:szCs w:val="20"/>
        </w:rPr>
        <w:t xml:space="preserve"> a ser utilizada</w:t>
      </w:r>
      <w:r w:rsidR="00004DD7" w:rsidRPr="004E7F97">
        <w:rPr>
          <w:rFonts w:ascii="Arial" w:hAnsi="Arial" w:cs="Arial"/>
          <w:sz w:val="20"/>
          <w:szCs w:val="20"/>
        </w:rPr>
        <w:t>.</w:t>
      </w:r>
    </w:p>
    <w:p w:rsidR="006A1957" w:rsidRPr="004E7F97" w:rsidRDefault="00874A81" w:rsidP="00E0147B">
      <w:pPr>
        <w:pStyle w:val="SemEspaamento"/>
        <w:spacing w:line="360" w:lineRule="auto"/>
        <w:ind w:firstLine="708"/>
        <w:jc w:val="both"/>
        <w:rPr>
          <w:rFonts w:ascii="Arial" w:hAnsi="Arial" w:cs="Arial"/>
          <w:sz w:val="20"/>
          <w:szCs w:val="20"/>
        </w:rPr>
      </w:pPr>
      <w:r w:rsidRPr="004E7F97">
        <w:rPr>
          <w:rFonts w:ascii="Arial" w:hAnsi="Arial" w:cs="Arial"/>
          <w:sz w:val="20"/>
          <w:szCs w:val="20"/>
        </w:rPr>
        <w:t>2.3</w:t>
      </w:r>
      <w:r w:rsidR="00A05BF1" w:rsidRPr="004E7F97">
        <w:rPr>
          <w:rFonts w:ascii="Arial" w:hAnsi="Arial" w:cs="Arial"/>
          <w:sz w:val="20"/>
          <w:szCs w:val="20"/>
        </w:rPr>
        <w:t xml:space="preserve">. </w:t>
      </w:r>
      <w:r w:rsidR="00004DD7" w:rsidRPr="004E7F97">
        <w:rPr>
          <w:rFonts w:ascii="Arial" w:hAnsi="Arial" w:cs="Arial"/>
          <w:sz w:val="20"/>
          <w:szCs w:val="20"/>
        </w:rPr>
        <w:t>Observa-se</w:t>
      </w:r>
      <w:r w:rsidR="008B65AC" w:rsidRPr="004E7F97">
        <w:rPr>
          <w:rFonts w:ascii="Arial" w:hAnsi="Arial" w:cs="Arial"/>
          <w:sz w:val="20"/>
          <w:szCs w:val="20"/>
        </w:rPr>
        <w:t xml:space="preserve">, </w:t>
      </w:r>
      <w:r w:rsidR="00283F19" w:rsidRPr="004E7F97">
        <w:rPr>
          <w:rFonts w:ascii="Arial" w:hAnsi="Arial" w:cs="Arial"/>
          <w:sz w:val="20"/>
          <w:szCs w:val="20"/>
        </w:rPr>
        <w:t>que as despesa</w:t>
      </w:r>
      <w:r w:rsidR="005B1752" w:rsidRPr="004E7F97">
        <w:rPr>
          <w:rFonts w:ascii="Arial" w:hAnsi="Arial" w:cs="Arial"/>
          <w:sz w:val="20"/>
          <w:szCs w:val="20"/>
        </w:rPr>
        <w:t>s</w:t>
      </w:r>
      <w:r w:rsidR="00283F19" w:rsidRPr="004E7F97">
        <w:rPr>
          <w:rFonts w:ascii="Arial" w:hAnsi="Arial" w:cs="Arial"/>
          <w:sz w:val="20"/>
          <w:szCs w:val="20"/>
        </w:rPr>
        <w:t xml:space="preserve"> </w:t>
      </w:r>
      <w:r w:rsidR="00A05BF1" w:rsidRPr="004E7F97">
        <w:rPr>
          <w:rFonts w:ascii="Arial" w:hAnsi="Arial" w:cs="Arial"/>
          <w:sz w:val="20"/>
          <w:szCs w:val="20"/>
        </w:rPr>
        <w:t xml:space="preserve">não </w:t>
      </w:r>
      <w:proofErr w:type="gramStart"/>
      <w:r w:rsidR="00283F19" w:rsidRPr="004E7F97">
        <w:rPr>
          <w:rFonts w:ascii="Arial" w:hAnsi="Arial" w:cs="Arial"/>
          <w:sz w:val="20"/>
          <w:szCs w:val="20"/>
        </w:rPr>
        <w:t>encontra</w:t>
      </w:r>
      <w:r w:rsidR="00004DD7" w:rsidRPr="004E7F97">
        <w:rPr>
          <w:rFonts w:ascii="Arial" w:hAnsi="Arial" w:cs="Arial"/>
          <w:sz w:val="20"/>
          <w:szCs w:val="20"/>
        </w:rPr>
        <w:t>m</w:t>
      </w:r>
      <w:r w:rsidR="00283F19" w:rsidRPr="004E7F97">
        <w:rPr>
          <w:rFonts w:ascii="Arial" w:hAnsi="Arial" w:cs="Arial"/>
          <w:sz w:val="20"/>
          <w:szCs w:val="20"/>
        </w:rPr>
        <w:t>-se</w:t>
      </w:r>
      <w:proofErr w:type="gramEnd"/>
      <w:r w:rsidR="00283F19" w:rsidRPr="004E7F97">
        <w:rPr>
          <w:rFonts w:ascii="Arial" w:hAnsi="Arial" w:cs="Arial"/>
          <w:sz w:val="20"/>
          <w:szCs w:val="20"/>
        </w:rPr>
        <w:t xml:space="preserve"> </w:t>
      </w:r>
      <w:r w:rsidR="008B65AC" w:rsidRPr="004E7F97">
        <w:rPr>
          <w:rFonts w:ascii="Arial" w:hAnsi="Arial" w:cs="Arial"/>
          <w:sz w:val="20"/>
          <w:szCs w:val="20"/>
        </w:rPr>
        <w:t xml:space="preserve">em conformidade com os </w:t>
      </w:r>
      <w:r w:rsidR="0049182B" w:rsidRPr="004E7F97">
        <w:rPr>
          <w:rFonts w:ascii="Arial" w:hAnsi="Arial" w:cs="Arial"/>
          <w:sz w:val="20"/>
          <w:szCs w:val="20"/>
        </w:rPr>
        <w:t>A</w:t>
      </w:r>
      <w:r w:rsidR="008B65AC" w:rsidRPr="004E7F97">
        <w:rPr>
          <w:rFonts w:ascii="Arial" w:hAnsi="Arial" w:cs="Arial"/>
          <w:sz w:val="20"/>
          <w:szCs w:val="20"/>
        </w:rPr>
        <w:t>rt</w:t>
      </w:r>
      <w:r w:rsidR="0049182B" w:rsidRPr="004E7F97">
        <w:rPr>
          <w:rFonts w:ascii="Arial" w:hAnsi="Arial" w:cs="Arial"/>
          <w:sz w:val="20"/>
          <w:szCs w:val="20"/>
        </w:rPr>
        <w:t>igos</w:t>
      </w:r>
      <w:r w:rsidR="008B65AC" w:rsidRPr="004E7F97">
        <w:rPr>
          <w:rFonts w:ascii="Arial" w:hAnsi="Arial" w:cs="Arial"/>
          <w:sz w:val="20"/>
          <w:szCs w:val="20"/>
        </w:rPr>
        <w:t xml:space="preserve"> 62 e 63 da Lei </w:t>
      </w:r>
      <w:r w:rsidR="00A70EC3" w:rsidRPr="004E7F97">
        <w:rPr>
          <w:rFonts w:ascii="Arial" w:hAnsi="Arial" w:cs="Arial"/>
          <w:sz w:val="20"/>
          <w:szCs w:val="20"/>
        </w:rPr>
        <w:t xml:space="preserve">Federal nº </w:t>
      </w:r>
      <w:r w:rsidR="008B65AC" w:rsidRPr="004E7F97">
        <w:rPr>
          <w:rFonts w:ascii="Arial" w:hAnsi="Arial" w:cs="Arial"/>
          <w:sz w:val="20"/>
          <w:szCs w:val="20"/>
        </w:rPr>
        <w:t>4.320/64.</w:t>
      </w:r>
    </w:p>
    <w:p w:rsidR="00004DD7" w:rsidRPr="004E7F97" w:rsidRDefault="00004DD7" w:rsidP="00E0147B">
      <w:pPr>
        <w:pStyle w:val="SemEspaamento"/>
        <w:spacing w:line="360" w:lineRule="auto"/>
        <w:ind w:firstLine="708"/>
        <w:jc w:val="both"/>
        <w:rPr>
          <w:rFonts w:ascii="Arial" w:hAnsi="Arial" w:cs="Arial"/>
          <w:sz w:val="20"/>
          <w:szCs w:val="20"/>
        </w:rPr>
      </w:pPr>
      <w:r w:rsidRPr="004E7F97">
        <w:rPr>
          <w:rFonts w:ascii="Arial" w:hAnsi="Arial" w:cs="Arial"/>
          <w:sz w:val="20"/>
          <w:szCs w:val="20"/>
        </w:rPr>
        <w:t>2.4. Constata-se, das fls. 04 a 09, certidões de regularidade fiscal vencidas, como segue: Certificado de Regularidade do FGTS, CND de Débitos Relativos aos Tributos da Dívida do Estado de São Paulo, CND de Débitos Trabalhistas, CND de Débitos de Tributos Mobiliários do Município de São Bernardo do Campo.</w:t>
      </w:r>
    </w:p>
    <w:p w:rsidR="005B1752" w:rsidRPr="004E7F97" w:rsidRDefault="00874A81" w:rsidP="00E0147B">
      <w:pPr>
        <w:spacing w:after="0" w:line="360" w:lineRule="auto"/>
        <w:ind w:firstLine="708"/>
        <w:jc w:val="both"/>
        <w:rPr>
          <w:rFonts w:ascii="Arial" w:hAnsi="Arial" w:cs="Arial"/>
          <w:sz w:val="20"/>
          <w:szCs w:val="20"/>
        </w:rPr>
      </w:pPr>
      <w:r w:rsidRPr="004E7F97">
        <w:rPr>
          <w:rFonts w:ascii="Arial" w:hAnsi="Arial" w:cs="Arial"/>
          <w:sz w:val="20"/>
          <w:szCs w:val="20"/>
        </w:rPr>
        <w:t>2.4</w:t>
      </w:r>
      <w:r w:rsidR="005B1752" w:rsidRPr="004E7F97">
        <w:rPr>
          <w:rFonts w:ascii="Arial" w:hAnsi="Arial" w:cs="Arial"/>
          <w:sz w:val="20"/>
          <w:szCs w:val="20"/>
        </w:rPr>
        <w:t>. Con</w:t>
      </w:r>
      <w:r w:rsidR="00004DD7" w:rsidRPr="004E7F97">
        <w:rPr>
          <w:rFonts w:ascii="Arial" w:hAnsi="Arial" w:cs="Arial"/>
          <w:sz w:val="20"/>
          <w:szCs w:val="20"/>
        </w:rPr>
        <w:t>s</w:t>
      </w:r>
      <w:r w:rsidR="005B1752" w:rsidRPr="004E7F97">
        <w:rPr>
          <w:rFonts w:ascii="Arial" w:hAnsi="Arial" w:cs="Arial"/>
          <w:sz w:val="20"/>
          <w:szCs w:val="20"/>
        </w:rPr>
        <w:t>tata-se que o</w:t>
      </w:r>
      <w:r w:rsidR="00004DD7" w:rsidRPr="004E7F97">
        <w:rPr>
          <w:rFonts w:ascii="Arial" w:hAnsi="Arial" w:cs="Arial"/>
          <w:sz w:val="20"/>
          <w:szCs w:val="20"/>
        </w:rPr>
        <w:t xml:space="preserve"> gestor do órgão não acostou aos autos o</w:t>
      </w:r>
      <w:r w:rsidR="005B1752" w:rsidRPr="004E7F97">
        <w:rPr>
          <w:rFonts w:ascii="Arial" w:hAnsi="Arial" w:cs="Arial"/>
          <w:sz w:val="20"/>
          <w:szCs w:val="20"/>
        </w:rPr>
        <w:t xml:space="preserve"> </w:t>
      </w:r>
      <w:r w:rsidR="00A05BF1" w:rsidRPr="004E7F97">
        <w:rPr>
          <w:rFonts w:ascii="Arial" w:hAnsi="Arial" w:cs="Arial"/>
          <w:sz w:val="20"/>
          <w:szCs w:val="20"/>
        </w:rPr>
        <w:t xml:space="preserve">Reconhecimento </w:t>
      </w:r>
      <w:r w:rsidRPr="004E7F97">
        <w:rPr>
          <w:rFonts w:ascii="Arial" w:hAnsi="Arial" w:cs="Arial"/>
          <w:sz w:val="20"/>
          <w:szCs w:val="20"/>
        </w:rPr>
        <w:t xml:space="preserve">e a justificativa do não pagamento </w:t>
      </w:r>
      <w:r w:rsidR="00A05BF1" w:rsidRPr="004E7F97">
        <w:rPr>
          <w:rFonts w:ascii="Arial" w:hAnsi="Arial" w:cs="Arial"/>
          <w:sz w:val="20"/>
          <w:szCs w:val="20"/>
        </w:rPr>
        <w:t>da Dívida pelo Gestor do Órgão como determina o Art. 48 do Decreto Estadual nº 51.868/17</w:t>
      </w:r>
      <w:r w:rsidR="005B1752" w:rsidRPr="004E7F97">
        <w:rPr>
          <w:rFonts w:ascii="Arial" w:hAnsi="Arial" w:cs="Arial"/>
          <w:sz w:val="20"/>
          <w:szCs w:val="20"/>
        </w:rPr>
        <w:t>.</w:t>
      </w:r>
    </w:p>
    <w:p w:rsidR="004E7F97" w:rsidRPr="004E7F97" w:rsidRDefault="004E7F97" w:rsidP="00E0147B">
      <w:pPr>
        <w:suppressAutoHyphens/>
        <w:spacing w:after="0" w:line="360" w:lineRule="auto"/>
        <w:ind w:firstLine="708"/>
        <w:rPr>
          <w:rFonts w:ascii="Arial" w:hAnsi="Arial" w:cs="Arial"/>
          <w:b/>
          <w:sz w:val="20"/>
          <w:szCs w:val="20"/>
        </w:rPr>
      </w:pPr>
    </w:p>
    <w:p w:rsidR="001D3764" w:rsidRPr="004E7F97" w:rsidRDefault="001D3764" w:rsidP="00E0147B">
      <w:pPr>
        <w:suppressAutoHyphens/>
        <w:spacing w:after="0" w:line="360" w:lineRule="auto"/>
        <w:ind w:firstLine="708"/>
        <w:rPr>
          <w:rFonts w:ascii="Arial" w:hAnsi="Arial" w:cs="Arial"/>
          <w:b/>
          <w:sz w:val="20"/>
          <w:szCs w:val="20"/>
        </w:rPr>
      </w:pPr>
      <w:r w:rsidRPr="004E7F97">
        <w:rPr>
          <w:rFonts w:ascii="Arial" w:hAnsi="Arial" w:cs="Arial"/>
          <w:b/>
          <w:sz w:val="20"/>
          <w:szCs w:val="20"/>
        </w:rPr>
        <w:t>É O RELATÓRIO.</w:t>
      </w:r>
    </w:p>
    <w:p w:rsidR="00C573E8" w:rsidRPr="004E7F97" w:rsidRDefault="00C573E8" w:rsidP="00E0147B">
      <w:pPr>
        <w:suppressAutoHyphens/>
        <w:spacing w:after="0" w:line="360" w:lineRule="auto"/>
        <w:ind w:firstLine="708"/>
        <w:rPr>
          <w:rFonts w:ascii="Arial" w:hAnsi="Arial" w:cs="Arial"/>
          <w:b/>
          <w:sz w:val="20"/>
          <w:szCs w:val="20"/>
        </w:rPr>
      </w:pPr>
    </w:p>
    <w:p w:rsidR="001D3764" w:rsidRPr="004E7F97" w:rsidRDefault="001D3764" w:rsidP="001D3764">
      <w:pPr>
        <w:pBdr>
          <w:top w:val="single" w:sz="4" w:space="1" w:color="auto"/>
          <w:left w:val="single" w:sz="4" w:space="4" w:color="auto"/>
          <w:bottom w:val="single" w:sz="4" w:space="1" w:color="auto"/>
          <w:right w:val="single" w:sz="4" w:space="4" w:color="auto"/>
        </w:pBdr>
        <w:shd w:val="clear" w:color="auto" w:fill="D9D9D9"/>
        <w:spacing w:after="0" w:line="240" w:lineRule="auto"/>
        <w:jc w:val="both"/>
        <w:rPr>
          <w:rFonts w:ascii="Arial" w:hAnsi="Arial" w:cs="Arial"/>
          <w:b/>
          <w:sz w:val="20"/>
          <w:szCs w:val="20"/>
        </w:rPr>
      </w:pPr>
      <w:r w:rsidRPr="004E7F97">
        <w:rPr>
          <w:rFonts w:ascii="Arial" w:hAnsi="Arial" w:cs="Arial"/>
          <w:b/>
          <w:sz w:val="20"/>
          <w:szCs w:val="20"/>
        </w:rPr>
        <w:t>3 - NO MÉRITO</w:t>
      </w:r>
    </w:p>
    <w:p w:rsidR="001D3764" w:rsidRPr="004E7F97" w:rsidRDefault="001D3764" w:rsidP="00E0147B">
      <w:pPr>
        <w:spacing w:after="0" w:line="360" w:lineRule="auto"/>
        <w:ind w:firstLine="708"/>
        <w:jc w:val="both"/>
        <w:rPr>
          <w:rFonts w:ascii="Arial" w:hAnsi="Arial" w:cs="Arial"/>
          <w:sz w:val="20"/>
          <w:szCs w:val="20"/>
        </w:rPr>
      </w:pPr>
    </w:p>
    <w:p w:rsidR="00C573E8" w:rsidRPr="004E7F97" w:rsidRDefault="00C573E8" w:rsidP="00E0147B">
      <w:pPr>
        <w:spacing w:after="0" w:line="360" w:lineRule="auto"/>
        <w:ind w:firstLine="709"/>
        <w:jc w:val="both"/>
        <w:rPr>
          <w:rFonts w:ascii="Arial" w:hAnsi="Arial" w:cs="Arial"/>
          <w:sz w:val="20"/>
          <w:szCs w:val="20"/>
        </w:rPr>
      </w:pPr>
      <w:r w:rsidRPr="004E7F97">
        <w:rPr>
          <w:rFonts w:ascii="Arial" w:hAnsi="Arial" w:cs="Arial"/>
          <w:sz w:val="20"/>
          <w:szCs w:val="20"/>
        </w:rPr>
        <w:t xml:space="preserve">De toda a explanação e detalhamento dos autos, contidos no </w:t>
      </w:r>
      <w:r w:rsidRPr="004E7F97">
        <w:rPr>
          <w:rFonts w:ascii="Arial" w:hAnsi="Arial" w:cs="Arial"/>
          <w:b/>
          <w:sz w:val="20"/>
          <w:szCs w:val="20"/>
        </w:rPr>
        <w:t>“Exame dos Autos”</w:t>
      </w:r>
      <w:r w:rsidRPr="004E7F97">
        <w:rPr>
          <w:rFonts w:ascii="Arial" w:hAnsi="Arial" w:cs="Arial"/>
          <w:sz w:val="20"/>
          <w:szCs w:val="20"/>
        </w:rPr>
        <w:t xml:space="preserve"> do presente parecer e considerando a urgência que circunstancia a contratação, trazemos à baila as seguintes considerações, quais sejam:</w:t>
      </w:r>
    </w:p>
    <w:p w:rsidR="00874A81" w:rsidRPr="004E7F97" w:rsidRDefault="00874A81" w:rsidP="00E0147B">
      <w:pPr>
        <w:pStyle w:val="PargrafodaLista"/>
        <w:numPr>
          <w:ilvl w:val="0"/>
          <w:numId w:val="7"/>
        </w:numPr>
        <w:suppressAutoHyphens/>
        <w:spacing w:before="0" w:after="0" w:line="360" w:lineRule="auto"/>
        <w:ind w:left="993"/>
        <w:rPr>
          <w:rFonts w:ascii="Arial" w:hAnsi="Arial" w:cs="Arial"/>
          <w:b/>
          <w:sz w:val="20"/>
          <w:szCs w:val="20"/>
          <w:u w:val="single"/>
        </w:rPr>
      </w:pPr>
      <w:r w:rsidRPr="004E7F97">
        <w:rPr>
          <w:rFonts w:ascii="Arial" w:hAnsi="Arial" w:cs="Arial"/>
          <w:b/>
          <w:sz w:val="20"/>
          <w:szCs w:val="20"/>
          <w:u w:val="single"/>
        </w:rPr>
        <w:t>DO ATESTO</w:t>
      </w:r>
      <w:r w:rsidRPr="004E7F97">
        <w:rPr>
          <w:rFonts w:ascii="Arial" w:hAnsi="Arial" w:cs="Arial"/>
          <w:b/>
          <w:sz w:val="20"/>
          <w:szCs w:val="20"/>
        </w:rPr>
        <w:t xml:space="preserve"> – </w:t>
      </w:r>
      <w:r w:rsidRPr="004E7F97">
        <w:rPr>
          <w:rFonts w:ascii="Arial" w:hAnsi="Arial" w:cs="Arial"/>
          <w:sz w:val="20"/>
          <w:szCs w:val="20"/>
        </w:rPr>
        <w:t>Que seja providenciado o devido “ATESTO” pelo Gestor do Contrato, para que comprove a efetiva prestação dos serviços</w:t>
      </w:r>
      <w:r w:rsidR="00004DD7" w:rsidRPr="004E7F97">
        <w:rPr>
          <w:rFonts w:ascii="Arial" w:hAnsi="Arial" w:cs="Arial"/>
          <w:sz w:val="20"/>
          <w:szCs w:val="20"/>
        </w:rPr>
        <w:t>.</w:t>
      </w:r>
    </w:p>
    <w:p w:rsidR="00874A81" w:rsidRPr="004E7F97" w:rsidRDefault="00874A81" w:rsidP="00E0147B">
      <w:pPr>
        <w:pStyle w:val="PargrafodaLista"/>
        <w:numPr>
          <w:ilvl w:val="0"/>
          <w:numId w:val="7"/>
        </w:numPr>
        <w:suppressAutoHyphens/>
        <w:spacing w:before="0" w:after="0" w:line="360" w:lineRule="auto"/>
        <w:ind w:left="993"/>
        <w:rPr>
          <w:rFonts w:ascii="Arial" w:hAnsi="Arial" w:cs="Arial"/>
          <w:b/>
          <w:sz w:val="20"/>
          <w:szCs w:val="20"/>
          <w:u w:val="single"/>
        </w:rPr>
      </w:pPr>
      <w:r w:rsidRPr="004E7F97">
        <w:rPr>
          <w:rFonts w:ascii="Arial" w:hAnsi="Arial" w:cs="Arial"/>
          <w:b/>
          <w:sz w:val="20"/>
          <w:szCs w:val="20"/>
          <w:u w:val="single"/>
        </w:rPr>
        <w:t>DA DOTAÇÃO ORÇAMENTÁRIA</w:t>
      </w:r>
      <w:r w:rsidRPr="004E7F97">
        <w:rPr>
          <w:rFonts w:ascii="Arial" w:hAnsi="Arial" w:cs="Arial"/>
          <w:b/>
          <w:sz w:val="20"/>
          <w:szCs w:val="20"/>
        </w:rPr>
        <w:t xml:space="preserve"> – </w:t>
      </w:r>
      <w:r w:rsidRPr="004E7F97">
        <w:rPr>
          <w:rFonts w:ascii="Arial" w:hAnsi="Arial" w:cs="Arial"/>
          <w:sz w:val="20"/>
          <w:szCs w:val="20"/>
        </w:rPr>
        <w:t>Que seja informada a dotação orçamentária a ser utilizada para a despesa requerida</w:t>
      </w:r>
      <w:r w:rsidR="00004DD7" w:rsidRPr="004E7F97">
        <w:rPr>
          <w:rFonts w:ascii="Arial" w:hAnsi="Arial" w:cs="Arial"/>
          <w:sz w:val="20"/>
          <w:szCs w:val="20"/>
        </w:rPr>
        <w:t>.</w:t>
      </w:r>
    </w:p>
    <w:p w:rsidR="005B1752" w:rsidRPr="004E7F97" w:rsidRDefault="005B1752" w:rsidP="00E0147B">
      <w:pPr>
        <w:pStyle w:val="PargrafodaLista"/>
        <w:numPr>
          <w:ilvl w:val="0"/>
          <w:numId w:val="7"/>
        </w:numPr>
        <w:suppressAutoHyphens/>
        <w:spacing w:before="0" w:after="0" w:line="360" w:lineRule="auto"/>
        <w:ind w:left="993"/>
        <w:rPr>
          <w:rFonts w:ascii="Arial" w:hAnsi="Arial" w:cs="Arial"/>
          <w:b/>
          <w:sz w:val="20"/>
          <w:szCs w:val="20"/>
          <w:u w:val="single"/>
        </w:rPr>
      </w:pPr>
      <w:r w:rsidRPr="004E7F97">
        <w:rPr>
          <w:rFonts w:ascii="Arial" w:hAnsi="Arial" w:cs="Arial"/>
          <w:b/>
          <w:sz w:val="20"/>
          <w:szCs w:val="20"/>
          <w:u w:val="single"/>
        </w:rPr>
        <w:t>DAS CERTIDÕES</w:t>
      </w:r>
      <w:r w:rsidRPr="004E7F97">
        <w:rPr>
          <w:rFonts w:ascii="Arial" w:hAnsi="Arial" w:cs="Arial"/>
          <w:b/>
          <w:sz w:val="20"/>
          <w:szCs w:val="20"/>
        </w:rPr>
        <w:t xml:space="preserve"> </w:t>
      </w:r>
      <w:r w:rsidRPr="004E7F97">
        <w:rPr>
          <w:rFonts w:ascii="Arial" w:hAnsi="Arial" w:cs="Arial"/>
          <w:sz w:val="20"/>
          <w:szCs w:val="20"/>
        </w:rPr>
        <w:t>–</w:t>
      </w:r>
      <w:r w:rsidR="00203ACF" w:rsidRPr="004E7F97">
        <w:rPr>
          <w:rFonts w:ascii="Arial" w:hAnsi="Arial" w:cs="Arial"/>
          <w:sz w:val="20"/>
          <w:szCs w:val="20"/>
        </w:rPr>
        <w:t xml:space="preserve"> </w:t>
      </w:r>
      <w:r w:rsidR="00004DD7" w:rsidRPr="004E7F97">
        <w:rPr>
          <w:rFonts w:ascii="Arial" w:hAnsi="Arial" w:cs="Arial"/>
          <w:sz w:val="20"/>
          <w:szCs w:val="20"/>
        </w:rPr>
        <w:t>Q</w:t>
      </w:r>
      <w:r w:rsidR="00A05BF1" w:rsidRPr="004E7F97">
        <w:rPr>
          <w:rFonts w:ascii="Arial" w:hAnsi="Arial" w:cs="Arial"/>
          <w:sz w:val="20"/>
          <w:szCs w:val="20"/>
        </w:rPr>
        <w:t>u</w:t>
      </w:r>
      <w:r w:rsidR="00203ACF" w:rsidRPr="004E7F97">
        <w:rPr>
          <w:rFonts w:ascii="Arial" w:hAnsi="Arial" w:cs="Arial"/>
          <w:sz w:val="20"/>
          <w:szCs w:val="20"/>
        </w:rPr>
        <w:t xml:space="preserve">ando do pagamento </w:t>
      </w:r>
      <w:r w:rsidR="00004DD7" w:rsidRPr="004E7F97">
        <w:rPr>
          <w:rFonts w:ascii="Arial" w:hAnsi="Arial" w:cs="Arial"/>
          <w:sz w:val="20"/>
          <w:szCs w:val="20"/>
        </w:rPr>
        <w:t xml:space="preserve">que </w:t>
      </w:r>
      <w:r w:rsidR="00A05BF1" w:rsidRPr="004E7F97">
        <w:rPr>
          <w:rFonts w:ascii="Arial" w:hAnsi="Arial" w:cs="Arial"/>
          <w:sz w:val="20"/>
          <w:szCs w:val="20"/>
        </w:rPr>
        <w:t>as certidões re</w:t>
      </w:r>
      <w:r w:rsidR="00203ACF" w:rsidRPr="004E7F97">
        <w:rPr>
          <w:rFonts w:ascii="Arial" w:hAnsi="Arial" w:cs="Arial"/>
          <w:sz w:val="20"/>
          <w:szCs w:val="20"/>
        </w:rPr>
        <w:t xml:space="preserve">ferentes à regularidade fiscal </w:t>
      </w:r>
      <w:r w:rsidR="00A05BF1" w:rsidRPr="004E7F97">
        <w:rPr>
          <w:rFonts w:ascii="Arial" w:hAnsi="Arial" w:cs="Arial"/>
          <w:sz w:val="20"/>
          <w:szCs w:val="20"/>
        </w:rPr>
        <w:t xml:space="preserve">da empresa </w:t>
      </w:r>
      <w:r w:rsidR="00A05BF1" w:rsidRPr="004E7F97">
        <w:rPr>
          <w:rFonts w:ascii="Arial" w:hAnsi="Arial" w:cs="Arial"/>
          <w:b/>
          <w:sz w:val="20"/>
          <w:szCs w:val="20"/>
        </w:rPr>
        <w:t>sejam atualizadas</w:t>
      </w:r>
      <w:r w:rsidR="00A05BF1" w:rsidRPr="004E7F97">
        <w:rPr>
          <w:rFonts w:ascii="Arial" w:hAnsi="Arial" w:cs="Arial"/>
          <w:sz w:val="20"/>
          <w:szCs w:val="20"/>
        </w:rPr>
        <w:t xml:space="preserve">, </w:t>
      </w:r>
      <w:r w:rsidR="00004DD7" w:rsidRPr="004E7F97">
        <w:rPr>
          <w:rFonts w:ascii="Arial" w:hAnsi="Arial" w:cs="Arial"/>
          <w:sz w:val="20"/>
          <w:szCs w:val="20"/>
        </w:rPr>
        <w:t>e acostadas a</w:t>
      </w:r>
      <w:r w:rsidR="00A05BF1" w:rsidRPr="004E7F97">
        <w:rPr>
          <w:rFonts w:ascii="Arial" w:hAnsi="Arial" w:cs="Arial"/>
          <w:sz w:val="20"/>
          <w:szCs w:val="20"/>
        </w:rPr>
        <w:t>os autos em atendimento à legislação pertinente</w:t>
      </w:r>
      <w:r w:rsidR="00004DD7" w:rsidRPr="004E7F97">
        <w:rPr>
          <w:rFonts w:ascii="Arial" w:hAnsi="Arial" w:cs="Arial"/>
          <w:sz w:val="20"/>
          <w:szCs w:val="20"/>
        </w:rPr>
        <w:t>.</w:t>
      </w:r>
    </w:p>
    <w:p w:rsidR="00A83BCC" w:rsidRPr="004E7F97" w:rsidRDefault="005B1752" w:rsidP="00E0147B">
      <w:pPr>
        <w:pStyle w:val="PargrafodaLista"/>
        <w:numPr>
          <w:ilvl w:val="0"/>
          <w:numId w:val="7"/>
        </w:numPr>
        <w:suppressAutoHyphens/>
        <w:spacing w:before="0" w:after="0" w:line="360" w:lineRule="auto"/>
        <w:ind w:left="993" w:hanging="284"/>
        <w:rPr>
          <w:rFonts w:ascii="Arial" w:hAnsi="Arial" w:cs="Arial"/>
          <w:sz w:val="20"/>
          <w:szCs w:val="20"/>
        </w:rPr>
      </w:pPr>
      <w:r w:rsidRPr="004E7F97">
        <w:rPr>
          <w:rFonts w:ascii="Arial" w:hAnsi="Arial" w:cs="Arial"/>
          <w:b/>
          <w:sz w:val="20"/>
          <w:szCs w:val="20"/>
          <w:u w:val="single"/>
        </w:rPr>
        <w:t>NOTA DE EMPENHO</w:t>
      </w:r>
      <w:r w:rsidRPr="004E7F97">
        <w:rPr>
          <w:rFonts w:ascii="Arial" w:hAnsi="Arial" w:cs="Arial"/>
          <w:sz w:val="20"/>
          <w:szCs w:val="20"/>
        </w:rPr>
        <w:t xml:space="preserve"> – Que o órgão </w:t>
      </w:r>
      <w:r w:rsidR="00E57FA4" w:rsidRPr="004E7F97">
        <w:rPr>
          <w:rFonts w:ascii="Arial" w:hAnsi="Arial" w:cs="Arial"/>
          <w:sz w:val="20"/>
          <w:szCs w:val="20"/>
        </w:rPr>
        <w:t>realize a emissão da Nota de Empenho e</w:t>
      </w:r>
      <w:r w:rsidRPr="004E7F97">
        <w:rPr>
          <w:rFonts w:ascii="Arial" w:hAnsi="Arial" w:cs="Arial"/>
          <w:sz w:val="20"/>
          <w:szCs w:val="20"/>
        </w:rPr>
        <w:t xml:space="preserve"> liquidação no valor total de R$ </w:t>
      </w:r>
      <w:r w:rsidR="00E57FA4" w:rsidRPr="004E7F97">
        <w:rPr>
          <w:rFonts w:ascii="Arial" w:hAnsi="Arial" w:cs="Arial"/>
          <w:sz w:val="20"/>
          <w:szCs w:val="20"/>
        </w:rPr>
        <w:t>420.760,07</w:t>
      </w:r>
      <w:r w:rsidR="00004DD7" w:rsidRPr="004E7F97">
        <w:rPr>
          <w:rFonts w:ascii="Arial" w:hAnsi="Arial" w:cs="Arial"/>
          <w:sz w:val="20"/>
          <w:szCs w:val="20"/>
        </w:rPr>
        <w:t xml:space="preserve"> </w:t>
      </w:r>
      <w:r w:rsidRPr="004E7F97">
        <w:rPr>
          <w:rFonts w:ascii="Arial" w:hAnsi="Arial" w:cs="Arial"/>
          <w:sz w:val="20"/>
          <w:szCs w:val="20"/>
        </w:rPr>
        <w:t>(</w:t>
      </w:r>
      <w:proofErr w:type="gramStart"/>
      <w:r w:rsidR="00E57FA4" w:rsidRPr="004E7F97">
        <w:rPr>
          <w:rFonts w:ascii="Arial" w:hAnsi="Arial" w:cs="Arial"/>
          <w:sz w:val="20"/>
          <w:szCs w:val="20"/>
        </w:rPr>
        <w:t>quatrocentos e vinte mil, setecentos e sessenta reais e sete centavos</w:t>
      </w:r>
      <w:proofErr w:type="gramEnd"/>
      <w:r w:rsidR="00E57FA4" w:rsidRPr="004E7F97">
        <w:rPr>
          <w:rFonts w:ascii="Arial" w:hAnsi="Arial" w:cs="Arial"/>
          <w:sz w:val="20"/>
          <w:szCs w:val="20"/>
        </w:rPr>
        <w:t>)</w:t>
      </w:r>
      <w:r w:rsidRPr="004E7F97">
        <w:rPr>
          <w:rFonts w:ascii="Arial" w:hAnsi="Arial" w:cs="Arial"/>
          <w:sz w:val="20"/>
          <w:szCs w:val="20"/>
        </w:rPr>
        <w:t>.</w:t>
      </w:r>
    </w:p>
    <w:p w:rsidR="00A05BF1" w:rsidRPr="004E7F97" w:rsidRDefault="00A05BF1" w:rsidP="00E0147B">
      <w:pPr>
        <w:pStyle w:val="PargrafodaLista"/>
        <w:numPr>
          <w:ilvl w:val="0"/>
          <w:numId w:val="7"/>
        </w:numPr>
        <w:spacing w:before="0" w:after="0" w:line="360" w:lineRule="auto"/>
        <w:rPr>
          <w:rFonts w:ascii="Arial" w:hAnsi="Arial" w:cs="Arial"/>
          <w:b/>
          <w:sz w:val="20"/>
          <w:szCs w:val="20"/>
          <w:u w:val="single"/>
        </w:rPr>
      </w:pPr>
      <w:r w:rsidRPr="004E7F97">
        <w:rPr>
          <w:rFonts w:ascii="Arial" w:hAnsi="Arial" w:cs="Arial"/>
          <w:b/>
          <w:sz w:val="20"/>
          <w:szCs w:val="20"/>
          <w:u w:val="single"/>
        </w:rPr>
        <w:t>DO DOCUMENTO FISCAL</w:t>
      </w:r>
      <w:r w:rsidRPr="004E7F97">
        <w:rPr>
          <w:rFonts w:ascii="Arial" w:hAnsi="Arial" w:cs="Arial"/>
          <w:sz w:val="20"/>
          <w:szCs w:val="20"/>
        </w:rPr>
        <w:t xml:space="preserve"> – Que seja emitida a devida Nota fiscal da prestação dos serviços, quando da emissão da Nota de Empenho e que seja </w:t>
      </w:r>
      <w:r w:rsidRPr="004E7F97">
        <w:rPr>
          <w:rFonts w:ascii="Arial" w:hAnsi="Arial" w:cs="Arial"/>
          <w:b/>
          <w:sz w:val="20"/>
          <w:szCs w:val="20"/>
        </w:rPr>
        <w:t>“</w:t>
      </w:r>
      <w:r w:rsidRPr="004E7F97">
        <w:rPr>
          <w:rFonts w:ascii="Arial" w:hAnsi="Arial" w:cs="Arial"/>
          <w:b/>
          <w:caps/>
          <w:sz w:val="20"/>
          <w:szCs w:val="20"/>
        </w:rPr>
        <w:t>atestada</w:t>
      </w:r>
      <w:r w:rsidRPr="004E7F97">
        <w:rPr>
          <w:rFonts w:ascii="Arial" w:hAnsi="Arial" w:cs="Arial"/>
          <w:b/>
          <w:sz w:val="20"/>
          <w:szCs w:val="20"/>
        </w:rPr>
        <w:t>”</w:t>
      </w:r>
      <w:r w:rsidRPr="004E7F97">
        <w:rPr>
          <w:rFonts w:ascii="Arial" w:hAnsi="Arial" w:cs="Arial"/>
          <w:sz w:val="20"/>
          <w:szCs w:val="20"/>
        </w:rPr>
        <w:t xml:space="preserve"> pelo Gestor do Contrato.</w:t>
      </w:r>
    </w:p>
    <w:p w:rsidR="00874A81" w:rsidRPr="004E7F97" w:rsidRDefault="00874A81" w:rsidP="00E0147B">
      <w:pPr>
        <w:pStyle w:val="PargrafodaLista"/>
        <w:numPr>
          <w:ilvl w:val="0"/>
          <w:numId w:val="7"/>
        </w:numPr>
        <w:spacing w:before="0" w:after="0" w:line="360" w:lineRule="auto"/>
        <w:rPr>
          <w:rFonts w:ascii="Arial" w:hAnsi="Arial" w:cs="Arial"/>
          <w:color w:val="FF0000"/>
          <w:sz w:val="20"/>
          <w:szCs w:val="20"/>
        </w:rPr>
      </w:pPr>
      <w:r w:rsidRPr="004E7F97">
        <w:rPr>
          <w:rFonts w:ascii="Arial" w:hAnsi="Arial" w:cs="Arial"/>
          <w:b/>
          <w:sz w:val="20"/>
          <w:szCs w:val="20"/>
          <w:u w:val="single"/>
        </w:rPr>
        <w:lastRenderedPageBreak/>
        <w:t>DO ORDENADOR DE DESPESAS</w:t>
      </w:r>
      <w:r w:rsidRPr="004E7F97">
        <w:rPr>
          <w:rFonts w:ascii="Arial" w:hAnsi="Arial" w:cs="Arial"/>
          <w:sz w:val="20"/>
          <w:szCs w:val="20"/>
        </w:rPr>
        <w:t xml:space="preserve"> Que seja juntado aos autos documento que </w:t>
      </w:r>
      <w:r w:rsidR="00E57FA4" w:rsidRPr="004E7F97">
        <w:rPr>
          <w:rFonts w:ascii="Arial" w:hAnsi="Arial" w:cs="Arial"/>
          <w:sz w:val="20"/>
          <w:szCs w:val="20"/>
        </w:rPr>
        <w:t xml:space="preserve">comprove o cumprimento do Art. 48 do Decreto Estadual nº 51.868/17, assinado </w:t>
      </w:r>
      <w:r w:rsidRPr="004E7F97">
        <w:rPr>
          <w:rFonts w:ascii="Arial" w:hAnsi="Arial" w:cs="Arial"/>
          <w:sz w:val="20"/>
          <w:szCs w:val="20"/>
        </w:rPr>
        <w:t>pelo Ordenador da Despesa.</w:t>
      </w:r>
    </w:p>
    <w:p w:rsidR="005F3037" w:rsidRPr="004E7F97" w:rsidRDefault="00A83BCC" w:rsidP="00E0147B">
      <w:pPr>
        <w:suppressAutoHyphens/>
        <w:spacing w:after="0" w:line="360" w:lineRule="auto"/>
        <w:rPr>
          <w:rFonts w:ascii="Arial" w:hAnsi="Arial" w:cs="Arial"/>
          <w:sz w:val="20"/>
          <w:szCs w:val="20"/>
        </w:rPr>
      </w:pPr>
      <w:r w:rsidRPr="004E7F97">
        <w:rPr>
          <w:rFonts w:ascii="Arial" w:hAnsi="Arial" w:cs="Arial"/>
          <w:color w:val="FF0000"/>
          <w:sz w:val="20"/>
          <w:szCs w:val="20"/>
        </w:rPr>
        <w:t xml:space="preserve"> </w:t>
      </w:r>
    </w:p>
    <w:p w:rsidR="00C573E8" w:rsidRPr="004E7F97" w:rsidRDefault="00C573E8" w:rsidP="00C573E8">
      <w:pPr>
        <w:pStyle w:val="SemEspaamento"/>
        <w:pBdr>
          <w:top w:val="single" w:sz="4" w:space="1" w:color="auto"/>
          <w:left w:val="single" w:sz="4" w:space="4" w:color="auto"/>
          <w:bottom w:val="single" w:sz="4" w:space="0" w:color="auto"/>
          <w:right w:val="single" w:sz="4" w:space="4" w:color="auto"/>
        </w:pBdr>
        <w:shd w:val="clear" w:color="auto" w:fill="D9D9D9"/>
        <w:jc w:val="both"/>
        <w:rPr>
          <w:rFonts w:ascii="Arial" w:hAnsi="Arial" w:cs="Arial"/>
          <w:b/>
          <w:sz w:val="20"/>
          <w:szCs w:val="20"/>
        </w:rPr>
      </w:pPr>
      <w:r w:rsidRPr="004E7F97">
        <w:rPr>
          <w:rFonts w:ascii="Arial" w:hAnsi="Arial" w:cs="Arial"/>
          <w:b/>
          <w:sz w:val="20"/>
          <w:szCs w:val="20"/>
        </w:rPr>
        <w:t>4 - CONCLUSÃO</w:t>
      </w:r>
    </w:p>
    <w:p w:rsidR="00C573E8" w:rsidRPr="004E7F97" w:rsidRDefault="00C573E8" w:rsidP="00E0147B">
      <w:pPr>
        <w:pStyle w:val="SemEspaamento"/>
        <w:spacing w:line="360" w:lineRule="auto"/>
        <w:jc w:val="both"/>
        <w:rPr>
          <w:rFonts w:ascii="Arial" w:hAnsi="Arial" w:cs="Arial"/>
          <w:sz w:val="20"/>
          <w:szCs w:val="20"/>
        </w:rPr>
      </w:pPr>
      <w:r w:rsidRPr="004E7F97">
        <w:rPr>
          <w:rFonts w:ascii="Arial" w:hAnsi="Arial" w:cs="Arial"/>
          <w:sz w:val="20"/>
          <w:szCs w:val="20"/>
        </w:rPr>
        <w:t xml:space="preserve"> </w:t>
      </w:r>
    </w:p>
    <w:p w:rsidR="00C573E8" w:rsidRPr="004E7F97" w:rsidRDefault="00C573E8" w:rsidP="00E0147B">
      <w:pPr>
        <w:tabs>
          <w:tab w:val="left" w:pos="3402"/>
        </w:tabs>
        <w:spacing w:after="0" w:line="360" w:lineRule="auto"/>
        <w:ind w:firstLine="851"/>
        <w:jc w:val="both"/>
        <w:rPr>
          <w:rFonts w:ascii="Arial" w:hAnsi="Arial" w:cs="Arial"/>
          <w:sz w:val="20"/>
          <w:szCs w:val="20"/>
        </w:rPr>
      </w:pPr>
      <w:r w:rsidRPr="004E7F97">
        <w:rPr>
          <w:rFonts w:ascii="Arial" w:hAnsi="Arial" w:cs="Arial"/>
          <w:sz w:val="20"/>
          <w:szCs w:val="20"/>
        </w:rPr>
        <w:t xml:space="preserve">Encaminhem-se os autos ao gabinete da Controladora Geral, para conhecimento da análise apresentada e providências, sugerindo a devolução dos autos ao Órgão de origem, para a solução da pendência processual apontada no subitem 3.1, item </w:t>
      </w:r>
      <w:r w:rsidRPr="004E7F97">
        <w:rPr>
          <w:rFonts w:ascii="Arial" w:hAnsi="Arial" w:cs="Arial"/>
          <w:b/>
          <w:sz w:val="20"/>
          <w:szCs w:val="20"/>
        </w:rPr>
        <w:t>“a</w:t>
      </w:r>
      <w:r w:rsidR="00004DD7" w:rsidRPr="004E7F97">
        <w:rPr>
          <w:rFonts w:ascii="Arial" w:hAnsi="Arial" w:cs="Arial"/>
          <w:b/>
          <w:sz w:val="20"/>
          <w:szCs w:val="20"/>
        </w:rPr>
        <w:t>”</w:t>
      </w:r>
      <w:r w:rsidR="00A83BCC" w:rsidRPr="004E7F97">
        <w:rPr>
          <w:rFonts w:ascii="Arial" w:hAnsi="Arial" w:cs="Arial"/>
          <w:b/>
          <w:sz w:val="20"/>
          <w:szCs w:val="20"/>
        </w:rPr>
        <w:t xml:space="preserve"> </w:t>
      </w:r>
      <w:r w:rsidR="00A83BCC" w:rsidRPr="004E7F97">
        <w:rPr>
          <w:rFonts w:ascii="Arial" w:hAnsi="Arial" w:cs="Arial"/>
          <w:sz w:val="20"/>
          <w:szCs w:val="20"/>
        </w:rPr>
        <w:t>a</w:t>
      </w:r>
      <w:r w:rsidR="00E57FA4" w:rsidRPr="004E7F97">
        <w:rPr>
          <w:rFonts w:ascii="Arial" w:hAnsi="Arial" w:cs="Arial"/>
          <w:b/>
          <w:sz w:val="20"/>
          <w:szCs w:val="20"/>
        </w:rPr>
        <w:t xml:space="preserve"> </w:t>
      </w:r>
      <w:r w:rsidR="00004DD7" w:rsidRPr="004E7F97">
        <w:rPr>
          <w:rFonts w:ascii="Arial" w:hAnsi="Arial" w:cs="Arial"/>
          <w:b/>
          <w:sz w:val="20"/>
          <w:szCs w:val="20"/>
        </w:rPr>
        <w:t>“</w:t>
      </w:r>
      <w:r w:rsidR="00E57FA4" w:rsidRPr="004E7F97">
        <w:rPr>
          <w:rFonts w:ascii="Arial" w:hAnsi="Arial" w:cs="Arial"/>
          <w:b/>
          <w:sz w:val="20"/>
          <w:szCs w:val="20"/>
        </w:rPr>
        <w:t>f</w:t>
      </w:r>
      <w:r w:rsidRPr="004E7F97">
        <w:rPr>
          <w:rFonts w:ascii="Arial" w:hAnsi="Arial" w:cs="Arial"/>
          <w:b/>
          <w:sz w:val="20"/>
          <w:szCs w:val="20"/>
        </w:rPr>
        <w:t>”</w:t>
      </w:r>
      <w:r w:rsidRPr="004E7F97">
        <w:rPr>
          <w:rFonts w:ascii="Arial" w:hAnsi="Arial" w:cs="Arial"/>
          <w:sz w:val="20"/>
          <w:szCs w:val="20"/>
        </w:rPr>
        <w:t xml:space="preserve"> ato contínuo, que seja realizado o pagamento aos credores no montante de </w:t>
      </w:r>
      <w:r w:rsidR="00E57FA4" w:rsidRPr="004E7F97">
        <w:rPr>
          <w:rFonts w:ascii="Arial" w:hAnsi="Arial" w:cs="Arial"/>
          <w:sz w:val="20"/>
          <w:szCs w:val="20"/>
        </w:rPr>
        <w:t>R$420.760,07(</w:t>
      </w:r>
      <w:proofErr w:type="gramStart"/>
      <w:r w:rsidR="00E57FA4" w:rsidRPr="004E7F97">
        <w:rPr>
          <w:rFonts w:ascii="Arial" w:hAnsi="Arial" w:cs="Arial"/>
          <w:sz w:val="20"/>
          <w:szCs w:val="20"/>
        </w:rPr>
        <w:t>quatrocentos e vinte mil, setecentos e sessenta reais e sete centavos</w:t>
      </w:r>
      <w:proofErr w:type="gramEnd"/>
      <w:r w:rsidR="00E57FA4" w:rsidRPr="004E7F97">
        <w:rPr>
          <w:rFonts w:ascii="Arial" w:hAnsi="Arial" w:cs="Arial"/>
          <w:sz w:val="20"/>
          <w:szCs w:val="20"/>
        </w:rPr>
        <w:t>)</w:t>
      </w:r>
      <w:r w:rsidRPr="004E7F97">
        <w:rPr>
          <w:rFonts w:ascii="Arial" w:hAnsi="Arial" w:cs="Arial"/>
          <w:sz w:val="20"/>
          <w:szCs w:val="20"/>
        </w:rPr>
        <w:t>.</w:t>
      </w:r>
    </w:p>
    <w:p w:rsidR="00004DD7" w:rsidRPr="004E7F97" w:rsidRDefault="00004DD7" w:rsidP="00E0147B">
      <w:pPr>
        <w:spacing w:after="0" w:line="360" w:lineRule="auto"/>
        <w:jc w:val="center"/>
        <w:rPr>
          <w:rFonts w:ascii="Arial" w:hAnsi="Arial" w:cs="Arial"/>
          <w:bCs/>
          <w:sz w:val="20"/>
          <w:szCs w:val="20"/>
        </w:rPr>
      </w:pPr>
    </w:p>
    <w:p w:rsidR="001D3764" w:rsidRPr="004E7F97" w:rsidRDefault="001D3764" w:rsidP="00E0147B">
      <w:pPr>
        <w:spacing w:after="0" w:line="360" w:lineRule="auto"/>
        <w:jc w:val="center"/>
        <w:rPr>
          <w:rFonts w:ascii="Arial" w:hAnsi="Arial" w:cs="Arial"/>
          <w:bCs/>
          <w:sz w:val="20"/>
          <w:szCs w:val="20"/>
        </w:rPr>
      </w:pPr>
      <w:r w:rsidRPr="004E7F97">
        <w:rPr>
          <w:rFonts w:ascii="Arial" w:hAnsi="Arial" w:cs="Arial"/>
          <w:bCs/>
          <w:sz w:val="20"/>
          <w:szCs w:val="20"/>
        </w:rPr>
        <w:t xml:space="preserve">Maceió, </w:t>
      </w:r>
      <w:r w:rsidR="00E57FA4" w:rsidRPr="004E7F97">
        <w:rPr>
          <w:rFonts w:ascii="Arial" w:hAnsi="Arial" w:cs="Arial"/>
          <w:bCs/>
          <w:sz w:val="20"/>
          <w:szCs w:val="20"/>
        </w:rPr>
        <w:t>03</w:t>
      </w:r>
      <w:r w:rsidRPr="004E7F97">
        <w:rPr>
          <w:rFonts w:ascii="Arial" w:hAnsi="Arial" w:cs="Arial"/>
          <w:bCs/>
          <w:sz w:val="20"/>
          <w:szCs w:val="20"/>
        </w:rPr>
        <w:t xml:space="preserve"> de </w:t>
      </w:r>
      <w:r w:rsidR="00E57FA4" w:rsidRPr="004E7F97">
        <w:rPr>
          <w:rFonts w:ascii="Arial" w:hAnsi="Arial" w:cs="Arial"/>
          <w:bCs/>
          <w:sz w:val="20"/>
          <w:szCs w:val="20"/>
        </w:rPr>
        <w:t>abril</w:t>
      </w:r>
      <w:r w:rsidRPr="004E7F97">
        <w:rPr>
          <w:rFonts w:ascii="Arial" w:hAnsi="Arial" w:cs="Arial"/>
          <w:bCs/>
          <w:sz w:val="20"/>
          <w:szCs w:val="20"/>
        </w:rPr>
        <w:t xml:space="preserve"> de 201</w:t>
      </w:r>
      <w:r w:rsidR="00A70EC3" w:rsidRPr="004E7F97">
        <w:rPr>
          <w:rFonts w:ascii="Arial" w:hAnsi="Arial" w:cs="Arial"/>
          <w:bCs/>
          <w:sz w:val="20"/>
          <w:szCs w:val="20"/>
        </w:rPr>
        <w:t>7</w:t>
      </w:r>
      <w:r w:rsidRPr="004E7F97">
        <w:rPr>
          <w:rFonts w:ascii="Arial" w:hAnsi="Arial" w:cs="Arial"/>
          <w:bCs/>
          <w:sz w:val="20"/>
          <w:szCs w:val="20"/>
        </w:rPr>
        <w:t>.</w:t>
      </w:r>
    </w:p>
    <w:p w:rsidR="007B1996" w:rsidRPr="004E7F97" w:rsidRDefault="007B1996" w:rsidP="001D3764">
      <w:pPr>
        <w:spacing w:after="0" w:line="360" w:lineRule="auto"/>
        <w:jc w:val="center"/>
        <w:rPr>
          <w:rFonts w:ascii="Arial" w:hAnsi="Arial" w:cs="Arial"/>
          <w:bCs/>
          <w:sz w:val="20"/>
          <w:szCs w:val="20"/>
        </w:rPr>
      </w:pPr>
    </w:p>
    <w:p w:rsidR="007B1996" w:rsidRPr="004E7F97" w:rsidRDefault="00827326" w:rsidP="007B1996">
      <w:pPr>
        <w:spacing w:after="0" w:line="240" w:lineRule="auto"/>
        <w:jc w:val="center"/>
        <w:rPr>
          <w:rFonts w:ascii="Arial" w:hAnsi="Arial" w:cs="Arial"/>
          <w:sz w:val="20"/>
          <w:szCs w:val="20"/>
          <w:lang w:eastAsia="ar-SA"/>
        </w:rPr>
      </w:pPr>
      <w:r w:rsidRPr="004E7F97">
        <w:rPr>
          <w:rFonts w:ascii="Arial" w:hAnsi="Arial" w:cs="Arial"/>
          <w:sz w:val="20"/>
          <w:szCs w:val="20"/>
          <w:lang w:eastAsia="ar-SA"/>
        </w:rPr>
        <w:t>Hertz Rodrigues Li</w:t>
      </w:r>
      <w:r w:rsidR="000E4D70" w:rsidRPr="004E7F97">
        <w:rPr>
          <w:rFonts w:ascii="Arial" w:hAnsi="Arial" w:cs="Arial"/>
          <w:sz w:val="20"/>
          <w:szCs w:val="20"/>
          <w:lang w:eastAsia="ar-SA"/>
        </w:rPr>
        <w:t>ma</w:t>
      </w:r>
    </w:p>
    <w:p w:rsidR="007B1996" w:rsidRPr="004E7F97" w:rsidRDefault="007B1996" w:rsidP="007B1996">
      <w:pPr>
        <w:spacing w:after="0" w:line="360" w:lineRule="auto"/>
        <w:jc w:val="center"/>
        <w:rPr>
          <w:rFonts w:ascii="Arial" w:hAnsi="Arial" w:cs="Arial"/>
          <w:b/>
          <w:sz w:val="20"/>
          <w:szCs w:val="20"/>
        </w:rPr>
      </w:pPr>
      <w:r w:rsidRPr="004E7F97">
        <w:rPr>
          <w:rFonts w:ascii="Arial" w:hAnsi="Arial" w:cs="Arial"/>
          <w:b/>
          <w:sz w:val="20"/>
          <w:szCs w:val="20"/>
        </w:rPr>
        <w:t xml:space="preserve">Assessor de Controle Interno/ Matrícula nº </w:t>
      </w:r>
      <w:r w:rsidR="000E4D70" w:rsidRPr="004E7F97">
        <w:rPr>
          <w:rFonts w:ascii="Arial" w:hAnsi="Arial" w:cs="Arial"/>
          <w:b/>
          <w:sz w:val="20"/>
          <w:szCs w:val="20"/>
        </w:rPr>
        <w:t>2</w:t>
      </w:r>
      <w:r w:rsidR="00A91E95" w:rsidRPr="004E7F97">
        <w:rPr>
          <w:rFonts w:ascii="Arial" w:hAnsi="Arial" w:cs="Arial"/>
          <w:b/>
          <w:sz w:val="20"/>
          <w:szCs w:val="20"/>
        </w:rPr>
        <w:t>9</w:t>
      </w:r>
      <w:r w:rsidR="000E4D70" w:rsidRPr="004E7F97">
        <w:rPr>
          <w:rFonts w:ascii="Arial" w:hAnsi="Arial" w:cs="Arial"/>
          <w:b/>
          <w:sz w:val="20"/>
          <w:szCs w:val="20"/>
        </w:rPr>
        <w:t>.871/9</w:t>
      </w:r>
    </w:p>
    <w:p w:rsidR="008B65AC" w:rsidRPr="004E7F97" w:rsidRDefault="008B65AC" w:rsidP="007B1996">
      <w:pPr>
        <w:spacing w:after="0" w:line="360" w:lineRule="auto"/>
        <w:jc w:val="center"/>
        <w:rPr>
          <w:rFonts w:ascii="Arial" w:hAnsi="Arial" w:cs="Arial"/>
          <w:b/>
          <w:sz w:val="20"/>
          <w:szCs w:val="20"/>
        </w:rPr>
      </w:pPr>
    </w:p>
    <w:p w:rsidR="008B65AC" w:rsidRPr="004E7F97" w:rsidRDefault="001D3764" w:rsidP="001D3764">
      <w:pPr>
        <w:tabs>
          <w:tab w:val="left" w:pos="283"/>
        </w:tabs>
        <w:spacing w:after="0" w:line="360" w:lineRule="auto"/>
        <w:rPr>
          <w:rFonts w:ascii="Arial" w:hAnsi="Arial" w:cs="Arial"/>
          <w:sz w:val="20"/>
          <w:szCs w:val="20"/>
        </w:rPr>
      </w:pPr>
      <w:r w:rsidRPr="004E7F97">
        <w:rPr>
          <w:rFonts w:ascii="Arial" w:hAnsi="Arial" w:cs="Arial"/>
          <w:sz w:val="20"/>
          <w:szCs w:val="20"/>
        </w:rPr>
        <w:t>De acordo:</w:t>
      </w:r>
    </w:p>
    <w:p w:rsidR="001D3764" w:rsidRPr="004E7F97" w:rsidRDefault="001D3764" w:rsidP="00106350">
      <w:pPr>
        <w:tabs>
          <w:tab w:val="left" w:pos="0"/>
        </w:tabs>
        <w:spacing w:after="0" w:line="240" w:lineRule="auto"/>
        <w:jc w:val="center"/>
        <w:rPr>
          <w:rFonts w:ascii="Arial" w:hAnsi="Arial" w:cs="Arial"/>
          <w:sz w:val="20"/>
          <w:szCs w:val="20"/>
        </w:rPr>
      </w:pPr>
      <w:r w:rsidRPr="004E7F97">
        <w:rPr>
          <w:rFonts w:ascii="Arial" w:hAnsi="Arial" w:cs="Arial"/>
          <w:sz w:val="20"/>
          <w:szCs w:val="20"/>
        </w:rPr>
        <w:t xml:space="preserve">Adriana Andrade Araújo </w:t>
      </w:r>
    </w:p>
    <w:p w:rsidR="00BA113A" w:rsidRPr="004E7F97" w:rsidRDefault="001D3764">
      <w:pPr>
        <w:tabs>
          <w:tab w:val="left" w:pos="0"/>
        </w:tabs>
        <w:spacing w:after="0" w:line="240" w:lineRule="auto"/>
        <w:jc w:val="center"/>
        <w:rPr>
          <w:rFonts w:ascii="Arial" w:hAnsi="Arial" w:cs="Arial"/>
          <w:sz w:val="20"/>
          <w:szCs w:val="20"/>
        </w:rPr>
      </w:pPr>
      <w:bookmarkStart w:id="0" w:name="_GoBack"/>
      <w:bookmarkEnd w:id="0"/>
      <w:r w:rsidRPr="004E7F97">
        <w:rPr>
          <w:rFonts w:ascii="Arial" w:hAnsi="Arial" w:cs="Arial"/>
          <w:b/>
          <w:sz w:val="20"/>
          <w:szCs w:val="20"/>
        </w:rPr>
        <w:t>Superintendente de Auditagem - Matrícula n° 113-9</w:t>
      </w:r>
    </w:p>
    <w:sectPr w:rsidR="00BA113A" w:rsidRPr="004E7F97" w:rsidSect="004E7F97">
      <w:headerReference w:type="default" r:id="rId8"/>
      <w:pgSz w:w="11906" w:h="16838"/>
      <w:pgMar w:top="2268" w:right="1134"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0C54" w:rsidRDefault="00BB0C54" w:rsidP="003068B9">
      <w:pPr>
        <w:spacing w:after="0" w:line="240" w:lineRule="auto"/>
      </w:pPr>
      <w:r>
        <w:separator/>
      </w:r>
    </w:p>
  </w:endnote>
  <w:endnote w:type="continuationSeparator" w:id="0">
    <w:p w:rsidR="00BB0C54" w:rsidRDefault="00BB0C54"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0C54" w:rsidRDefault="00BB0C54" w:rsidP="003068B9">
      <w:pPr>
        <w:spacing w:after="0" w:line="240" w:lineRule="auto"/>
      </w:pPr>
      <w:r>
        <w:separator/>
      </w:r>
    </w:p>
  </w:footnote>
  <w:footnote w:type="continuationSeparator" w:id="0">
    <w:p w:rsidR="00BB0C54" w:rsidRDefault="00BB0C54"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8B9" w:rsidRDefault="00403987">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62.3pt;margin-top:17.8pt;width:33pt;height:26.25pt;z-index:251657728" filled="f" stroked="f">
          <v:textbox style="mso-next-textbox:#_x0000_s1025">
            <w:txbxContent>
              <w:p w:rsidR="003068B9" w:rsidRPr="003068B9" w:rsidRDefault="003068B9"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3068B9" w:rsidRPr="0098367C" w:rsidRDefault="0098367C"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C23E71">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B52E229E"/>
    <w:lvl w:ilvl="0" w:tplc="8188B88A">
      <w:start w:val="1"/>
      <w:numFmt w:val="lowerLetter"/>
      <w:lvlText w:val="%1)"/>
      <w:lvlJc w:val="left"/>
      <w:pPr>
        <w:ind w:left="1211" w:hanging="360"/>
      </w:pPr>
      <w:rPr>
        <w:b w:val="0"/>
        <w:color w:val="auto"/>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3">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6">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0"/>
  </w:num>
  <w:num w:numId="3">
    <w:abstractNumId w:val="12"/>
  </w:num>
  <w:num w:numId="4">
    <w:abstractNumId w:val="11"/>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4"/>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9"/>
  </w:num>
  <w:num w:numId="11">
    <w:abstractNumId w:val="15"/>
  </w:num>
  <w:num w:numId="12">
    <w:abstractNumId w:val="13"/>
  </w:num>
  <w:num w:numId="13">
    <w:abstractNumId w:val="8"/>
  </w:num>
  <w:num w:numId="14">
    <w:abstractNumId w:val="5"/>
  </w:num>
  <w:num w:numId="15">
    <w:abstractNumId w:val="16"/>
  </w:num>
  <w:num w:numId="16">
    <w:abstractNumId w:val="1"/>
  </w:num>
  <w:num w:numId="17">
    <w:abstractNumId w:val="3"/>
  </w:num>
  <w:num w:numId="18">
    <w:abstractNumId w:val="0"/>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4D84"/>
    <w:rsid w:val="00004DD7"/>
    <w:rsid w:val="0001185A"/>
    <w:rsid w:val="00012F3A"/>
    <w:rsid w:val="00016154"/>
    <w:rsid w:val="0002351E"/>
    <w:rsid w:val="00024DE5"/>
    <w:rsid w:val="00024FA7"/>
    <w:rsid w:val="00036DBB"/>
    <w:rsid w:val="0005691E"/>
    <w:rsid w:val="00060209"/>
    <w:rsid w:val="000639BC"/>
    <w:rsid w:val="00063D92"/>
    <w:rsid w:val="0006543B"/>
    <w:rsid w:val="000804BE"/>
    <w:rsid w:val="00085671"/>
    <w:rsid w:val="0009012C"/>
    <w:rsid w:val="00095A57"/>
    <w:rsid w:val="00097C9A"/>
    <w:rsid w:val="000B35B4"/>
    <w:rsid w:val="000B5063"/>
    <w:rsid w:val="000C2334"/>
    <w:rsid w:val="000C3D68"/>
    <w:rsid w:val="000C4411"/>
    <w:rsid w:val="000D1BEF"/>
    <w:rsid w:val="000D7534"/>
    <w:rsid w:val="000E4D70"/>
    <w:rsid w:val="000E6E84"/>
    <w:rsid w:val="000E7D27"/>
    <w:rsid w:val="000E7F59"/>
    <w:rsid w:val="000F744A"/>
    <w:rsid w:val="001001A6"/>
    <w:rsid w:val="00100DE2"/>
    <w:rsid w:val="00106350"/>
    <w:rsid w:val="001126DB"/>
    <w:rsid w:val="00121644"/>
    <w:rsid w:val="00122F96"/>
    <w:rsid w:val="00130318"/>
    <w:rsid w:val="00141F50"/>
    <w:rsid w:val="00145C5D"/>
    <w:rsid w:val="0014708F"/>
    <w:rsid w:val="00150A2D"/>
    <w:rsid w:val="00154292"/>
    <w:rsid w:val="001543AF"/>
    <w:rsid w:val="00160277"/>
    <w:rsid w:val="00160726"/>
    <w:rsid w:val="00162B5F"/>
    <w:rsid w:val="00171D25"/>
    <w:rsid w:val="00171D7D"/>
    <w:rsid w:val="0017659C"/>
    <w:rsid w:val="0018283D"/>
    <w:rsid w:val="001860A7"/>
    <w:rsid w:val="00187DA9"/>
    <w:rsid w:val="001920FC"/>
    <w:rsid w:val="001952C8"/>
    <w:rsid w:val="001A1614"/>
    <w:rsid w:val="001B1560"/>
    <w:rsid w:val="001B29E2"/>
    <w:rsid w:val="001B2AB3"/>
    <w:rsid w:val="001D3764"/>
    <w:rsid w:val="001E0BFF"/>
    <w:rsid w:val="001E5E64"/>
    <w:rsid w:val="001F1AF7"/>
    <w:rsid w:val="001F275C"/>
    <w:rsid w:val="00203251"/>
    <w:rsid w:val="00203ACF"/>
    <w:rsid w:val="00211512"/>
    <w:rsid w:val="002125F9"/>
    <w:rsid w:val="00215AB3"/>
    <w:rsid w:val="002170BB"/>
    <w:rsid w:val="00226713"/>
    <w:rsid w:val="00226ED4"/>
    <w:rsid w:val="00236468"/>
    <w:rsid w:val="00250A6E"/>
    <w:rsid w:val="00257E46"/>
    <w:rsid w:val="00261F0D"/>
    <w:rsid w:val="00262D74"/>
    <w:rsid w:val="00264554"/>
    <w:rsid w:val="0027144E"/>
    <w:rsid w:val="00273191"/>
    <w:rsid w:val="00273937"/>
    <w:rsid w:val="00276B82"/>
    <w:rsid w:val="002774B8"/>
    <w:rsid w:val="00283F19"/>
    <w:rsid w:val="002868B5"/>
    <w:rsid w:val="00287AEA"/>
    <w:rsid w:val="00296284"/>
    <w:rsid w:val="002976B7"/>
    <w:rsid w:val="002A7A87"/>
    <w:rsid w:val="002B29BB"/>
    <w:rsid w:val="002D68A2"/>
    <w:rsid w:val="002E0AD7"/>
    <w:rsid w:val="002E0D95"/>
    <w:rsid w:val="002E36C3"/>
    <w:rsid w:val="002E41E1"/>
    <w:rsid w:val="002E5DFC"/>
    <w:rsid w:val="003041E8"/>
    <w:rsid w:val="003068B9"/>
    <w:rsid w:val="00307A74"/>
    <w:rsid w:val="00313328"/>
    <w:rsid w:val="00314BAC"/>
    <w:rsid w:val="00317C72"/>
    <w:rsid w:val="00336938"/>
    <w:rsid w:val="00336F26"/>
    <w:rsid w:val="003400DC"/>
    <w:rsid w:val="003454BC"/>
    <w:rsid w:val="00345C10"/>
    <w:rsid w:val="003469FA"/>
    <w:rsid w:val="00347410"/>
    <w:rsid w:val="003517B0"/>
    <w:rsid w:val="0035277A"/>
    <w:rsid w:val="003572AA"/>
    <w:rsid w:val="00370499"/>
    <w:rsid w:val="00371D1D"/>
    <w:rsid w:val="003721F1"/>
    <w:rsid w:val="003725C1"/>
    <w:rsid w:val="00373B4F"/>
    <w:rsid w:val="0038290C"/>
    <w:rsid w:val="0038737C"/>
    <w:rsid w:val="00397941"/>
    <w:rsid w:val="003A7A7A"/>
    <w:rsid w:val="003B2650"/>
    <w:rsid w:val="003B617A"/>
    <w:rsid w:val="003C67EF"/>
    <w:rsid w:val="003D0B72"/>
    <w:rsid w:val="003D3F39"/>
    <w:rsid w:val="003D6263"/>
    <w:rsid w:val="003E4619"/>
    <w:rsid w:val="003F2978"/>
    <w:rsid w:val="003F7A4C"/>
    <w:rsid w:val="004005E4"/>
    <w:rsid w:val="00403987"/>
    <w:rsid w:val="00411143"/>
    <w:rsid w:val="00414008"/>
    <w:rsid w:val="00417191"/>
    <w:rsid w:val="004179A5"/>
    <w:rsid w:val="00423FF5"/>
    <w:rsid w:val="00426952"/>
    <w:rsid w:val="00431CB5"/>
    <w:rsid w:val="00433CD3"/>
    <w:rsid w:val="00435AED"/>
    <w:rsid w:val="00441E6D"/>
    <w:rsid w:val="00443699"/>
    <w:rsid w:val="00450B9D"/>
    <w:rsid w:val="00473402"/>
    <w:rsid w:val="00473C71"/>
    <w:rsid w:val="00475450"/>
    <w:rsid w:val="00475A79"/>
    <w:rsid w:val="00475CD6"/>
    <w:rsid w:val="004837EB"/>
    <w:rsid w:val="0049182B"/>
    <w:rsid w:val="00492515"/>
    <w:rsid w:val="004956E5"/>
    <w:rsid w:val="00497962"/>
    <w:rsid w:val="004A3B0A"/>
    <w:rsid w:val="004A62D6"/>
    <w:rsid w:val="004B01B8"/>
    <w:rsid w:val="004B32C7"/>
    <w:rsid w:val="004B419F"/>
    <w:rsid w:val="004B7CA1"/>
    <w:rsid w:val="004B7E12"/>
    <w:rsid w:val="004C472C"/>
    <w:rsid w:val="004C4D4D"/>
    <w:rsid w:val="004C6574"/>
    <w:rsid w:val="004C662F"/>
    <w:rsid w:val="004C6CB4"/>
    <w:rsid w:val="004D0E33"/>
    <w:rsid w:val="004D69E5"/>
    <w:rsid w:val="004E3462"/>
    <w:rsid w:val="004E34F3"/>
    <w:rsid w:val="004E707A"/>
    <w:rsid w:val="004E71AB"/>
    <w:rsid w:val="004E755E"/>
    <w:rsid w:val="004E7F97"/>
    <w:rsid w:val="004F08BC"/>
    <w:rsid w:val="004F0DA0"/>
    <w:rsid w:val="004F68B3"/>
    <w:rsid w:val="004F791B"/>
    <w:rsid w:val="00501AB2"/>
    <w:rsid w:val="00501C2D"/>
    <w:rsid w:val="005073F1"/>
    <w:rsid w:val="00512D9C"/>
    <w:rsid w:val="00514DB9"/>
    <w:rsid w:val="00533A91"/>
    <w:rsid w:val="00535E68"/>
    <w:rsid w:val="00543AB5"/>
    <w:rsid w:val="00551F43"/>
    <w:rsid w:val="00553455"/>
    <w:rsid w:val="00556223"/>
    <w:rsid w:val="005600DE"/>
    <w:rsid w:val="00561FB7"/>
    <w:rsid w:val="00566321"/>
    <w:rsid w:val="00566A2C"/>
    <w:rsid w:val="0056792A"/>
    <w:rsid w:val="005700F3"/>
    <w:rsid w:val="0057094A"/>
    <w:rsid w:val="00572ADE"/>
    <w:rsid w:val="00577A67"/>
    <w:rsid w:val="005822FA"/>
    <w:rsid w:val="005825A6"/>
    <w:rsid w:val="00584C55"/>
    <w:rsid w:val="0058664D"/>
    <w:rsid w:val="00590E4D"/>
    <w:rsid w:val="00593656"/>
    <w:rsid w:val="005A33B2"/>
    <w:rsid w:val="005A53FC"/>
    <w:rsid w:val="005A6216"/>
    <w:rsid w:val="005B1752"/>
    <w:rsid w:val="005B701D"/>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F3037"/>
    <w:rsid w:val="005F6841"/>
    <w:rsid w:val="006011A4"/>
    <w:rsid w:val="006043D4"/>
    <w:rsid w:val="00605896"/>
    <w:rsid w:val="00611F52"/>
    <w:rsid w:val="00616A22"/>
    <w:rsid w:val="006178B4"/>
    <w:rsid w:val="00623660"/>
    <w:rsid w:val="006245E4"/>
    <w:rsid w:val="006256E4"/>
    <w:rsid w:val="00627715"/>
    <w:rsid w:val="00627A32"/>
    <w:rsid w:val="00631CFD"/>
    <w:rsid w:val="006362CE"/>
    <w:rsid w:val="00637792"/>
    <w:rsid w:val="0064178C"/>
    <w:rsid w:val="00645C6E"/>
    <w:rsid w:val="00650065"/>
    <w:rsid w:val="006525F5"/>
    <w:rsid w:val="0065493D"/>
    <w:rsid w:val="00657D92"/>
    <w:rsid w:val="00664169"/>
    <w:rsid w:val="0067094A"/>
    <w:rsid w:val="00672DD2"/>
    <w:rsid w:val="00677801"/>
    <w:rsid w:val="00682DE5"/>
    <w:rsid w:val="00684A9E"/>
    <w:rsid w:val="006877E5"/>
    <w:rsid w:val="0069137D"/>
    <w:rsid w:val="0069756C"/>
    <w:rsid w:val="006A0669"/>
    <w:rsid w:val="006A1957"/>
    <w:rsid w:val="006A2160"/>
    <w:rsid w:val="006A7577"/>
    <w:rsid w:val="006B0F9C"/>
    <w:rsid w:val="006B0FDC"/>
    <w:rsid w:val="006B2CF7"/>
    <w:rsid w:val="006B67DF"/>
    <w:rsid w:val="006C5669"/>
    <w:rsid w:val="006D2AB4"/>
    <w:rsid w:val="006D4F08"/>
    <w:rsid w:val="006D6725"/>
    <w:rsid w:val="006F0D68"/>
    <w:rsid w:val="00700176"/>
    <w:rsid w:val="007021DB"/>
    <w:rsid w:val="00711F91"/>
    <w:rsid w:val="00715B1E"/>
    <w:rsid w:val="007225CB"/>
    <w:rsid w:val="0072495F"/>
    <w:rsid w:val="00733DFE"/>
    <w:rsid w:val="007411F2"/>
    <w:rsid w:val="00763011"/>
    <w:rsid w:val="0076342A"/>
    <w:rsid w:val="00770376"/>
    <w:rsid w:val="0077226F"/>
    <w:rsid w:val="00776447"/>
    <w:rsid w:val="00776B71"/>
    <w:rsid w:val="00782EA1"/>
    <w:rsid w:val="00783480"/>
    <w:rsid w:val="007A2BEA"/>
    <w:rsid w:val="007A6C3C"/>
    <w:rsid w:val="007B0DD6"/>
    <w:rsid w:val="007B17B7"/>
    <w:rsid w:val="007B1996"/>
    <w:rsid w:val="007B1AB2"/>
    <w:rsid w:val="007B55B1"/>
    <w:rsid w:val="007D3308"/>
    <w:rsid w:val="007E6BF2"/>
    <w:rsid w:val="007F365F"/>
    <w:rsid w:val="0080011E"/>
    <w:rsid w:val="00803BA3"/>
    <w:rsid w:val="008109EF"/>
    <w:rsid w:val="008150EF"/>
    <w:rsid w:val="00827326"/>
    <w:rsid w:val="00827545"/>
    <w:rsid w:val="00842351"/>
    <w:rsid w:val="008537C3"/>
    <w:rsid w:val="00857B87"/>
    <w:rsid w:val="00860E1F"/>
    <w:rsid w:val="00874A81"/>
    <w:rsid w:val="00874DCA"/>
    <w:rsid w:val="00883E01"/>
    <w:rsid w:val="0088451F"/>
    <w:rsid w:val="00890B8F"/>
    <w:rsid w:val="0089222C"/>
    <w:rsid w:val="00892E06"/>
    <w:rsid w:val="00895F0D"/>
    <w:rsid w:val="008A7908"/>
    <w:rsid w:val="008B65AC"/>
    <w:rsid w:val="008C2FA4"/>
    <w:rsid w:val="008C3A77"/>
    <w:rsid w:val="008D12B4"/>
    <w:rsid w:val="008D162F"/>
    <w:rsid w:val="008D1B02"/>
    <w:rsid w:val="008D37F3"/>
    <w:rsid w:val="008D6221"/>
    <w:rsid w:val="008D7028"/>
    <w:rsid w:val="008E0D58"/>
    <w:rsid w:val="008E15D6"/>
    <w:rsid w:val="008E26AB"/>
    <w:rsid w:val="008E4CC7"/>
    <w:rsid w:val="008E65B4"/>
    <w:rsid w:val="008F092E"/>
    <w:rsid w:val="008F2650"/>
    <w:rsid w:val="008F2EEA"/>
    <w:rsid w:val="008F385D"/>
    <w:rsid w:val="00900754"/>
    <w:rsid w:val="00903229"/>
    <w:rsid w:val="00905F89"/>
    <w:rsid w:val="00914762"/>
    <w:rsid w:val="00914C50"/>
    <w:rsid w:val="00917F28"/>
    <w:rsid w:val="00927643"/>
    <w:rsid w:val="00934338"/>
    <w:rsid w:val="00943AC7"/>
    <w:rsid w:val="00960CB5"/>
    <w:rsid w:val="00961DB8"/>
    <w:rsid w:val="009629C8"/>
    <w:rsid w:val="009677C2"/>
    <w:rsid w:val="00980936"/>
    <w:rsid w:val="00982007"/>
    <w:rsid w:val="0098367C"/>
    <w:rsid w:val="0098664A"/>
    <w:rsid w:val="0098743D"/>
    <w:rsid w:val="00990B1E"/>
    <w:rsid w:val="009912FD"/>
    <w:rsid w:val="00991F54"/>
    <w:rsid w:val="009A2567"/>
    <w:rsid w:val="009A68C5"/>
    <w:rsid w:val="009B4CE4"/>
    <w:rsid w:val="009C1394"/>
    <w:rsid w:val="009C2110"/>
    <w:rsid w:val="009C5BFA"/>
    <w:rsid w:val="009C6FDF"/>
    <w:rsid w:val="009D5D1B"/>
    <w:rsid w:val="009D6C0B"/>
    <w:rsid w:val="009E5F8B"/>
    <w:rsid w:val="009F014D"/>
    <w:rsid w:val="009F1968"/>
    <w:rsid w:val="009F2064"/>
    <w:rsid w:val="009F5B14"/>
    <w:rsid w:val="009F71A6"/>
    <w:rsid w:val="00A01C1B"/>
    <w:rsid w:val="00A03F8C"/>
    <w:rsid w:val="00A04210"/>
    <w:rsid w:val="00A0484F"/>
    <w:rsid w:val="00A04E25"/>
    <w:rsid w:val="00A05BF1"/>
    <w:rsid w:val="00A16649"/>
    <w:rsid w:val="00A203F3"/>
    <w:rsid w:val="00A343D4"/>
    <w:rsid w:val="00A35E63"/>
    <w:rsid w:val="00A454C6"/>
    <w:rsid w:val="00A531B2"/>
    <w:rsid w:val="00A5504B"/>
    <w:rsid w:val="00A6698C"/>
    <w:rsid w:val="00A70E05"/>
    <w:rsid w:val="00A70EC3"/>
    <w:rsid w:val="00A736E5"/>
    <w:rsid w:val="00A80E1A"/>
    <w:rsid w:val="00A83BCC"/>
    <w:rsid w:val="00A901A6"/>
    <w:rsid w:val="00A904C6"/>
    <w:rsid w:val="00A91E95"/>
    <w:rsid w:val="00A92B18"/>
    <w:rsid w:val="00A92CAA"/>
    <w:rsid w:val="00A94FF0"/>
    <w:rsid w:val="00AA7F35"/>
    <w:rsid w:val="00AB1E8B"/>
    <w:rsid w:val="00AB4BF4"/>
    <w:rsid w:val="00AC5E41"/>
    <w:rsid w:val="00AD1569"/>
    <w:rsid w:val="00AD2DBD"/>
    <w:rsid w:val="00AD397C"/>
    <w:rsid w:val="00AF4AC9"/>
    <w:rsid w:val="00B1029F"/>
    <w:rsid w:val="00B11B7D"/>
    <w:rsid w:val="00B12135"/>
    <w:rsid w:val="00B14AD1"/>
    <w:rsid w:val="00B15BEC"/>
    <w:rsid w:val="00B20F06"/>
    <w:rsid w:val="00B2600D"/>
    <w:rsid w:val="00B308EA"/>
    <w:rsid w:val="00B32552"/>
    <w:rsid w:val="00B403C1"/>
    <w:rsid w:val="00B5273E"/>
    <w:rsid w:val="00B53C95"/>
    <w:rsid w:val="00B73E4F"/>
    <w:rsid w:val="00B76170"/>
    <w:rsid w:val="00B77A4C"/>
    <w:rsid w:val="00B858D5"/>
    <w:rsid w:val="00B93E4A"/>
    <w:rsid w:val="00B9730C"/>
    <w:rsid w:val="00BA113A"/>
    <w:rsid w:val="00BA701E"/>
    <w:rsid w:val="00BA722C"/>
    <w:rsid w:val="00BB0C54"/>
    <w:rsid w:val="00BB3748"/>
    <w:rsid w:val="00BB6F2B"/>
    <w:rsid w:val="00BC5DF0"/>
    <w:rsid w:val="00BC6D23"/>
    <w:rsid w:val="00BC7D60"/>
    <w:rsid w:val="00BE06DD"/>
    <w:rsid w:val="00BE177C"/>
    <w:rsid w:val="00BE480E"/>
    <w:rsid w:val="00C04922"/>
    <w:rsid w:val="00C05172"/>
    <w:rsid w:val="00C068FA"/>
    <w:rsid w:val="00C06F5F"/>
    <w:rsid w:val="00C1143E"/>
    <w:rsid w:val="00C128EC"/>
    <w:rsid w:val="00C13970"/>
    <w:rsid w:val="00C1510D"/>
    <w:rsid w:val="00C17ECF"/>
    <w:rsid w:val="00C17F49"/>
    <w:rsid w:val="00C212C5"/>
    <w:rsid w:val="00C21317"/>
    <w:rsid w:val="00C23E71"/>
    <w:rsid w:val="00C52082"/>
    <w:rsid w:val="00C536E8"/>
    <w:rsid w:val="00C573E8"/>
    <w:rsid w:val="00C6151E"/>
    <w:rsid w:val="00C64FF9"/>
    <w:rsid w:val="00C65DF2"/>
    <w:rsid w:val="00C66903"/>
    <w:rsid w:val="00C72B98"/>
    <w:rsid w:val="00C746F0"/>
    <w:rsid w:val="00C7473F"/>
    <w:rsid w:val="00C75F05"/>
    <w:rsid w:val="00C85959"/>
    <w:rsid w:val="00CA0C96"/>
    <w:rsid w:val="00CA1816"/>
    <w:rsid w:val="00CA5719"/>
    <w:rsid w:val="00CA5F38"/>
    <w:rsid w:val="00CB08FE"/>
    <w:rsid w:val="00CB1EE8"/>
    <w:rsid w:val="00CB4AF9"/>
    <w:rsid w:val="00CC2173"/>
    <w:rsid w:val="00CC25A4"/>
    <w:rsid w:val="00CD1217"/>
    <w:rsid w:val="00CD1E68"/>
    <w:rsid w:val="00CD1E76"/>
    <w:rsid w:val="00CD5829"/>
    <w:rsid w:val="00CD6497"/>
    <w:rsid w:val="00CD6BEF"/>
    <w:rsid w:val="00CE4A10"/>
    <w:rsid w:val="00D00F00"/>
    <w:rsid w:val="00D032F0"/>
    <w:rsid w:val="00D039D4"/>
    <w:rsid w:val="00D04459"/>
    <w:rsid w:val="00D06402"/>
    <w:rsid w:val="00D0671C"/>
    <w:rsid w:val="00D11111"/>
    <w:rsid w:val="00D30760"/>
    <w:rsid w:val="00D4337B"/>
    <w:rsid w:val="00D46C3C"/>
    <w:rsid w:val="00D56BCA"/>
    <w:rsid w:val="00D576AB"/>
    <w:rsid w:val="00D579C4"/>
    <w:rsid w:val="00D614D5"/>
    <w:rsid w:val="00D63045"/>
    <w:rsid w:val="00D64577"/>
    <w:rsid w:val="00D67A11"/>
    <w:rsid w:val="00D70380"/>
    <w:rsid w:val="00D72818"/>
    <w:rsid w:val="00D74032"/>
    <w:rsid w:val="00D743D9"/>
    <w:rsid w:val="00D75B6C"/>
    <w:rsid w:val="00D80D1D"/>
    <w:rsid w:val="00D80DD3"/>
    <w:rsid w:val="00D83841"/>
    <w:rsid w:val="00D84451"/>
    <w:rsid w:val="00D8603C"/>
    <w:rsid w:val="00D87FD4"/>
    <w:rsid w:val="00D975CD"/>
    <w:rsid w:val="00DA1ECD"/>
    <w:rsid w:val="00DA6DA4"/>
    <w:rsid w:val="00DB0D24"/>
    <w:rsid w:val="00DB2EC9"/>
    <w:rsid w:val="00DB2F0F"/>
    <w:rsid w:val="00DB3A78"/>
    <w:rsid w:val="00DB7F74"/>
    <w:rsid w:val="00DC0AD4"/>
    <w:rsid w:val="00DC1188"/>
    <w:rsid w:val="00DC6032"/>
    <w:rsid w:val="00DD587E"/>
    <w:rsid w:val="00DD7FA4"/>
    <w:rsid w:val="00DE4762"/>
    <w:rsid w:val="00DE72A7"/>
    <w:rsid w:val="00DF50D8"/>
    <w:rsid w:val="00E0147B"/>
    <w:rsid w:val="00E157ED"/>
    <w:rsid w:val="00E159E7"/>
    <w:rsid w:val="00E15B06"/>
    <w:rsid w:val="00E27875"/>
    <w:rsid w:val="00E31FC3"/>
    <w:rsid w:val="00E34120"/>
    <w:rsid w:val="00E362E2"/>
    <w:rsid w:val="00E42BC4"/>
    <w:rsid w:val="00E47B16"/>
    <w:rsid w:val="00E515B0"/>
    <w:rsid w:val="00E54A06"/>
    <w:rsid w:val="00E56D1E"/>
    <w:rsid w:val="00E57FA4"/>
    <w:rsid w:val="00E6255C"/>
    <w:rsid w:val="00E643F2"/>
    <w:rsid w:val="00E6500E"/>
    <w:rsid w:val="00E657DD"/>
    <w:rsid w:val="00E7175D"/>
    <w:rsid w:val="00E81341"/>
    <w:rsid w:val="00E81FCD"/>
    <w:rsid w:val="00E877CC"/>
    <w:rsid w:val="00E90ACB"/>
    <w:rsid w:val="00E96A71"/>
    <w:rsid w:val="00EA19D1"/>
    <w:rsid w:val="00EA6787"/>
    <w:rsid w:val="00EB2528"/>
    <w:rsid w:val="00EB6F91"/>
    <w:rsid w:val="00EC1FB4"/>
    <w:rsid w:val="00EC4E25"/>
    <w:rsid w:val="00ED1CEF"/>
    <w:rsid w:val="00ED1E34"/>
    <w:rsid w:val="00EE2A70"/>
    <w:rsid w:val="00EE37F7"/>
    <w:rsid w:val="00EE641C"/>
    <w:rsid w:val="00EE7275"/>
    <w:rsid w:val="00EF47D5"/>
    <w:rsid w:val="00EF5927"/>
    <w:rsid w:val="00EF641A"/>
    <w:rsid w:val="00EF649D"/>
    <w:rsid w:val="00F00567"/>
    <w:rsid w:val="00F03042"/>
    <w:rsid w:val="00F03808"/>
    <w:rsid w:val="00F05B91"/>
    <w:rsid w:val="00F1585F"/>
    <w:rsid w:val="00F37CB6"/>
    <w:rsid w:val="00F4104B"/>
    <w:rsid w:val="00F410E0"/>
    <w:rsid w:val="00F43D0B"/>
    <w:rsid w:val="00F44AFC"/>
    <w:rsid w:val="00F53A9E"/>
    <w:rsid w:val="00F545C8"/>
    <w:rsid w:val="00F67B9D"/>
    <w:rsid w:val="00F70EAF"/>
    <w:rsid w:val="00F70F27"/>
    <w:rsid w:val="00F74EEC"/>
    <w:rsid w:val="00F819C1"/>
    <w:rsid w:val="00F82306"/>
    <w:rsid w:val="00F82541"/>
    <w:rsid w:val="00F93B5A"/>
    <w:rsid w:val="00F9457F"/>
    <w:rsid w:val="00F95854"/>
    <w:rsid w:val="00FA0A94"/>
    <w:rsid w:val="00FA1DB9"/>
    <w:rsid w:val="00FA45FA"/>
    <w:rsid w:val="00FA7FB3"/>
    <w:rsid w:val="00FB2725"/>
    <w:rsid w:val="00FC7CF5"/>
    <w:rsid w:val="00FD390B"/>
    <w:rsid w:val="00FE23AB"/>
    <w:rsid w:val="00FE5725"/>
    <w:rsid w:val="00FF277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s>
</file>

<file path=word/webSettings.xml><?xml version="1.0" encoding="utf-8"?>
<w:webSettings xmlns:r="http://schemas.openxmlformats.org/officeDocument/2006/relationships" xmlns:w="http://schemas.openxmlformats.org/wordprocessingml/2006/main">
  <w:divs>
    <w:div w:id="92742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5DE47-E3C0-4A4A-9611-1490A3A12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797</Words>
  <Characters>4308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adriana.araujo</cp:lastModifiedBy>
  <cp:revision>2</cp:revision>
  <cp:lastPrinted>2017-04-06T04:39:00Z</cp:lastPrinted>
  <dcterms:created xsi:type="dcterms:W3CDTF">2017-04-06T04:41:00Z</dcterms:created>
  <dcterms:modified xsi:type="dcterms:W3CDTF">2017-04-06T04:41:00Z</dcterms:modified>
</cp:coreProperties>
</file>