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49C" w:rsidRPr="00B9310B" w:rsidRDefault="00B8149C" w:rsidP="00723D08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16"/>
          <w:szCs w:val="24"/>
        </w:rPr>
      </w:pPr>
    </w:p>
    <w:p w:rsidR="005C738A" w:rsidRPr="00B9310B" w:rsidRDefault="00443699" w:rsidP="00723D08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9310B">
        <w:rPr>
          <w:rFonts w:asciiTheme="minorHAnsi" w:hAnsiTheme="minorHAnsi" w:cstheme="minorHAnsi"/>
          <w:b/>
          <w:bCs/>
          <w:sz w:val="24"/>
          <w:szCs w:val="24"/>
        </w:rPr>
        <w:t>PROCESSO</w:t>
      </w:r>
      <w:r w:rsidR="00A27CA4" w:rsidRPr="00B9310B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A27CA4" w:rsidRPr="00B9310B">
        <w:rPr>
          <w:rFonts w:asciiTheme="minorHAnsi" w:hAnsiTheme="minorHAnsi" w:cstheme="minorHAnsi"/>
          <w:b/>
          <w:bCs/>
          <w:sz w:val="24"/>
          <w:szCs w:val="24"/>
        </w:rPr>
        <w:t>n</w:t>
      </w:r>
      <w:r w:rsidR="005C738A" w:rsidRPr="00B9310B">
        <w:rPr>
          <w:rFonts w:asciiTheme="minorHAnsi" w:hAnsiTheme="minorHAnsi" w:cstheme="minorHAnsi"/>
          <w:b/>
          <w:bCs/>
          <w:sz w:val="24"/>
          <w:szCs w:val="24"/>
        </w:rPr>
        <w:t>º</w:t>
      </w:r>
      <w:r w:rsidR="005C738A" w:rsidRPr="00B9310B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9F2064" w:rsidRPr="00B9310B">
        <w:rPr>
          <w:rFonts w:asciiTheme="minorHAnsi" w:hAnsiTheme="minorHAnsi" w:cstheme="minorHAnsi"/>
          <w:bCs/>
          <w:sz w:val="24"/>
          <w:szCs w:val="24"/>
        </w:rPr>
        <w:t>5101</w:t>
      </w:r>
      <w:r w:rsidR="005C738A" w:rsidRPr="00B9310B">
        <w:rPr>
          <w:rFonts w:asciiTheme="minorHAnsi" w:hAnsiTheme="minorHAnsi" w:cstheme="minorHAnsi"/>
          <w:bCs/>
          <w:sz w:val="24"/>
          <w:szCs w:val="24"/>
        </w:rPr>
        <w:t>-</w:t>
      </w:r>
      <w:r w:rsidR="00ED4CAB" w:rsidRPr="00B9310B">
        <w:rPr>
          <w:rFonts w:asciiTheme="minorHAnsi" w:hAnsiTheme="minorHAnsi" w:cstheme="minorHAnsi"/>
          <w:bCs/>
          <w:sz w:val="24"/>
          <w:szCs w:val="24"/>
        </w:rPr>
        <w:t>14097</w:t>
      </w:r>
      <w:r w:rsidR="00226ED4" w:rsidRPr="00B9310B">
        <w:rPr>
          <w:rFonts w:asciiTheme="minorHAnsi" w:hAnsiTheme="minorHAnsi" w:cstheme="minorHAnsi"/>
          <w:bCs/>
          <w:sz w:val="24"/>
          <w:szCs w:val="24"/>
        </w:rPr>
        <w:t>/</w:t>
      </w:r>
      <w:r w:rsidR="005C738A" w:rsidRPr="00B9310B">
        <w:rPr>
          <w:rFonts w:asciiTheme="minorHAnsi" w:hAnsiTheme="minorHAnsi" w:cstheme="minorHAnsi"/>
          <w:bCs/>
          <w:sz w:val="24"/>
          <w:szCs w:val="24"/>
        </w:rPr>
        <w:t>201</w:t>
      </w:r>
      <w:r w:rsidR="00ED4CAB" w:rsidRPr="00B9310B">
        <w:rPr>
          <w:rFonts w:asciiTheme="minorHAnsi" w:hAnsiTheme="minorHAnsi" w:cstheme="minorHAnsi"/>
          <w:bCs/>
          <w:sz w:val="24"/>
          <w:szCs w:val="24"/>
        </w:rPr>
        <w:t>4</w:t>
      </w:r>
      <w:r w:rsidR="00C92D1E" w:rsidRPr="00B9310B">
        <w:rPr>
          <w:rFonts w:asciiTheme="minorHAnsi" w:hAnsiTheme="minorHAnsi" w:cstheme="minorHAnsi"/>
          <w:bCs/>
          <w:sz w:val="24"/>
          <w:szCs w:val="24"/>
        </w:rPr>
        <w:t xml:space="preserve"> (APENSO Nº 5101-7000/2014, 5101-216/2014</w:t>
      </w:r>
      <w:r w:rsidR="00ED4CAB" w:rsidRPr="00B9310B">
        <w:rPr>
          <w:rFonts w:asciiTheme="minorHAnsi" w:hAnsiTheme="minorHAnsi" w:cstheme="minorHAnsi"/>
          <w:bCs/>
          <w:sz w:val="24"/>
          <w:szCs w:val="24"/>
        </w:rPr>
        <w:t xml:space="preserve"> e 5101-854/2014</w:t>
      </w:r>
      <w:proofErr w:type="gramStart"/>
      <w:r w:rsidR="00C92D1E" w:rsidRPr="00B9310B">
        <w:rPr>
          <w:rFonts w:asciiTheme="minorHAnsi" w:hAnsiTheme="minorHAnsi" w:cstheme="minorHAnsi"/>
          <w:bCs/>
          <w:sz w:val="24"/>
          <w:szCs w:val="24"/>
        </w:rPr>
        <w:t>)</w:t>
      </w:r>
      <w:proofErr w:type="gramEnd"/>
    </w:p>
    <w:p w:rsidR="00475A79" w:rsidRPr="00B9310B" w:rsidRDefault="00443699" w:rsidP="00723D08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9310B">
        <w:rPr>
          <w:rFonts w:asciiTheme="minorHAnsi" w:hAnsiTheme="minorHAnsi" w:cstheme="minorHAnsi"/>
          <w:b/>
          <w:bCs/>
          <w:sz w:val="24"/>
          <w:szCs w:val="24"/>
        </w:rPr>
        <w:t>INTERESSADO:</w:t>
      </w:r>
      <w:r w:rsidR="00C85959" w:rsidRPr="00B9310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ED4CAB" w:rsidRPr="00B9310B">
        <w:rPr>
          <w:rFonts w:asciiTheme="minorHAnsi" w:hAnsiTheme="minorHAnsi" w:cstheme="minorHAnsi"/>
          <w:bCs/>
          <w:sz w:val="24"/>
          <w:szCs w:val="24"/>
        </w:rPr>
        <w:t xml:space="preserve">CEPAL – COMPANHIA DE </w:t>
      </w:r>
      <w:r w:rsidR="00F65BF5" w:rsidRPr="00B9310B">
        <w:rPr>
          <w:rFonts w:asciiTheme="minorHAnsi" w:hAnsiTheme="minorHAnsi" w:cstheme="minorHAnsi"/>
          <w:bCs/>
          <w:sz w:val="24"/>
          <w:szCs w:val="24"/>
        </w:rPr>
        <w:t>E</w:t>
      </w:r>
      <w:r w:rsidR="00ED4CAB" w:rsidRPr="00B9310B">
        <w:rPr>
          <w:rFonts w:asciiTheme="minorHAnsi" w:hAnsiTheme="minorHAnsi" w:cstheme="minorHAnsi"/>
          <w:bCs/>
          <w:sz w:val="24"/>
          <w:szCs w:val="24"/>
        </w:rPr>
        <w:t xml:space="preserve">DIÇÃO, IMPRESSÃO E PUBLICAÇÃO DE </w:t>
      </w:r>
      <w:r w:rsidR="00D73BD7" w:rsidRPr="00B9310B">
        <w:rPr>
          <w:rFonts w:asciiTheme="minorHAnsi" w:hAnsiTheme="minorHAnsi" w:cstheme="minorHAnsi"/>
          <w:bCs/>
          <w:sz w:val="24"/>
          <w:szCs w:val="24"/>
        </w:rPr>
        <w:t>AL</w:t>
      </w:r>
      <w:r w:rsidR="00ED4CAB" w:rsidRPr="00B9310B">
        <w:rPr>
          <w:rFonts w:asciiTheme="minorHAnsi" w:hAnsiTheme="minorHAnsi" w:cstheme="minorHAnsi"/>
          <w:bCs/>
          <w:sz w:val="24"/>
          <w:szCs w:val="24"/>
        </w:rPr>
        <w:t>AGOAS</w:t>
      </w:r>
      <w:r w:rsidR="00F65BF5" w:rsidRPr="00B9310B">
        <w:rPr>
          <w:rFonts w:asciiTheme="minorHAnsi" w:hAnsiTheme="minorHAnsi" w:cstheme="minorHAnsi"/>
          <w:bCs/>
          <w:sz w:val="24"/>
          <w:szCs w:val="24"/>
        </w:rPr>
        <w:t>.</w:t>
      </w:r>
    </w:p>
    <w:p w:rsidR="00BC7D60" w:rsidRPr="00B9310B" w:rsidRDefault="005C738A" w:rsidP="00723D08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9310B">
        <w:rPr>
          <w:rFonts w:asciiTheme="minorHAnsi" w:hAnsiTheme="minorHAnsi" w:cstheme="minorHAnsi"/>
          <w:b/>
          <w:bCs/>
          <w:sz w:val="24"/>
          <w:szCs w:val="24"/>
        </w:rPr>
        <w:t>Assunto:</w:t>
      </w:r>
      <w:r w:rsidR="00681C0E" w:rsidRPr="00B9310B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ED4CAB" w:rsidRPr="00B9310B">
        <w:rPr>
          <w:rFonts w:asciiTheme="minorHAnsi" w:hAnsiTheme="minorHAnsi" w:cstheme="minorHAnsi"/>
          <w:bCs/>
          <w:sz w:val="24"/>
          <w:szCs w:val="24"/>
        </w:rPr>
        <w:t>PAGAMENTO</w:t>
      </w:r>
      <w:r w:rsidR="00DE72A7" w:rsidRPr="00B9310B">
        <w:rPr>
          <w:rFonts w:asciiTheme="minorHAnsi" w:hAnsiTheme="minorHAnsi" w:cstheme="minorHAnsi"/>
          <w:bCs/>
          <w:sz w:val="24"/>
          <w:szCs w:val="24"/>
        </w:rPr>
        <w:t>.</w:t>
      </w:r>
    </w:p>
    <w:p w:rsidR="00D73BD7" w:rsidRPr="00B9310B" w:rsidRDefault="00D73BD7" w:rsidP="00723D08">
      <w:pPr>
        <w:spacing w:after="0" w:line="360" w:lineRule="auto"/>
        <w:jc w:val="both"/>
        <w:rPr>
          <w:rFonts w:asciiTheme="minorHAnsi" w:hAnsiTheme="minorHAnsi" w:cstheme="minorHAnsi"/>
          <w:bCs/>
          <w:sz w:val="6"/>
          <w:szCs w:val="24"/>
        </w:rPr>
      </w:pPr>
    </w:p>
    <w:p w:rsidR="000639BC" w:rsidRPr="00B9310B" w:rsidRDefault="005C738A" w:rsidP="00723D08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9310B">
        <w:rPr>
          <w:rFonts w:asciiTheme="minorHAnsi" w:hAnsiTheme="minorHAnsi" w:cstheme="minorHAnsi"/>
          <w:sz w:val="24"/>
          <w:szCs w:val="24"/>
        </w:rPr>
        <w:t xml:space="preserve">Trata-se de </w:t>
      </w:r>
      <w:r w:rsidRPr="00B9310B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 w:rsidR="00FD390B" w:rsidRPr="00B9310B">
        <w:rPr>
          <w:rFonts w:asciiTheme="minorHAnsi" w:hAnsiTheme="minorHAnsi" w:cstheme="minorHAnsi"/>
          <w:b/>
          <w:bCs/>
          <w:sz w:val="24"/>
          <w:szCs w:val="24"/>
        </w:rPr>
        <w:t>5101</w:t>
      </w:r>
      <w:r w:rsidR="00566A2C" w:rsidRPr="00B9310B">
        <w:rPr>
          <w:rFonts w:asciiTheme="minorHAnsi" w:hAnsiTheme="minorHAnsi" w:cstheme="minorHAnsi"/>
          <w:b/>
          <w:bCs/>
          <w:sz w:val="24"/>
          <w:szCs w:val="24"/>
        </w:rPr>
        <w:t>-</w:t>
      </w:r>
      <w:r w:rsidR="00ED4CAB" w:rsidRPr="00B9310B">
        <w:rPr>
          <w:rFonts w:asciiTheme="minorHAnsi" w:hAnsiTheme="minorHAnsi" w:cstheme="minorHAnsi"/>
          <w:b/>
          <w:bCs/>
          <w:sz w:val="24"/>
          <w:szCs w:val="24"/>
        </w:rPr>
        <w:t>14097</w:t>
      </w:r>
      <w:r w:rsidR="00296284" w:rsidRPr="00B9310B">
        <w:rPr>
          <w:rFonts w:asciiTheme="minorHAnsi" w:hAnsiTheme="minorHAnsi" w:cstheme="minorHAnsi"/>
          <w:b/>
          <w:bCs/>
          <w:sz w:val="24"/>
          <w:szCs w:val="24"/>
        </w:rPr>
        <w:t>/201</w:t>
      </w:r>
      <w:r w:rsidR="00ED4CAB" w:rsidRPr="00B9310B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="00A27CA4" w:rsidRPr="00B9310B">
        <w:rPr>
          <w:rFonts w:asciiTheme="minorHAnsi" w:hAnsiTheme="minorHAnsi" w:cstheme="minorHAnsi"/>
          <w:b/>
          <w:bCs/>
          <w:sz w:val="24"/>
          <w:szCs w:val="24"/>
        </w:rPr>
        <w:t xml:space="preserve"> (01)</w:t>
      </w:r>
      <w:r w:rsidR="00733DFE" w:rsidRPr="00B9310B">
        <w:rPr>
          <w:rFonts w:asciiTheme="minorHAnsi" w:hAnsiTheme="minorHAnsi" w:cstheme="minorHAnsi"/>
          <w:sz w:val="24"/>
          <w:szCs w:val="24"/>
        </w:rPr>
        <w:t>, em 0</w:t>
      </w:r>
      <w:r w:rsidR="00ED4CAB" w:rsidRPr="00B9310B">
        <w:rPr>
          <w:rFonts w:asciiTheme="minorHAnsi" w:hAnsiTheme="minorHAnsi" w:cstheme="minorHAnsi"/>
          <w:sz w:val="24"/>
          <w:szCs w:val="24"/>
        </w:rPr>
        <w:t>2</w:t>
      </w:r>
      <w:r w:rsidRPr="00B9310B">
        <w:rPr>
          <w:rFonts w:asciiTheme="minorHAnsi" w:hAnsiTheme="minorHAnsi" w:cstheme="minorHAnsi"/>
          <w:sz w:val="24"/>
          <w:szCs w:val="24"/>
        </w:rPr>
        <w:t xml:space="preserve"> (</w:t>
      </w:r>
      <w:r w:rsidR="00ED4CAB" w:rsidRPr="00B9310B">
        <w:rPr>
          <w:rFonts w:asciiTheme="minorHAnsi" w:hAnsiTheme="minorHAnsi" w:cstheme="minorHAnsi"/>
          <w:sz w:val="24"/>
          <w:szCs w:val="24"/>
        </w:rPr>
        <w:t>dois</w:t>
      </w:r>
      <w:r w:rsidR="00226ED4" w:rsidRPr="00B9310B">
        <w:rPr>
          <w:rFonts w:asciiTheme="minorHAnsi" w:hAnsiTheme="minorHAnsi" w:cstheme="minorHAnsi"/>
          <w:sz w:val="24"/>
          <w:szCs w:val="24"/>
        </w:rPr>
        <w:t>)</w:t>
      </w:r>
      <w:r w:rsidRPr="00B9310B">
        <w:rPr>
          <w:rFonts w:asciiTheme="minorHAnsi" w:hAnsiTheme="minorHAnsi" w:cstheme="minorHAnsi"/>
          <w:sz w:val="24"/>
          <w:szCs w:val="24"/>
        </w:rPr>
        <w:t xml:space="preserve"> volume</w:t>
      </w:r>
      <w:r w:rsidR="00ED4CAB" w:rsidRPr="00B9310B">
        <w:rPr>
          <w:rFonts w:asciiTheme="minorHAnsi" w:hAnsiTheme="minorHAnsi" w:cstheme="minorHAnsi"/>
          <w:sz w:val="24"/>
          <w:szCs w:val="24"/>
        </w:rPr>
        <w:t>s</w:t>
      </w:r>
      <w:r w:rsidRPr="00B9310B">
        <w:rPr>
          <w:rFonts w:asciiTheme="minorHAnsi" w:hAnsiTheme="minorHAnsi" w:cstheme="minorHAnsi"/>
          <w:sz w:val="24"/>
          <w:szCs w:val="24"/>
        </w:rPr>
        <w:t xml:space="preserve">, com </w:t>
      </w:r>
      <w:r w:rsidR="00ED4CAB" w:rsidRPr="00B9310B">
        <w:rPr>
          <w:rFonts w:asciiTheme="minorHAnsi" w:hAnsiTheme="minorHAnsi" w:cstheme="minorHAnsi"/>
          <w:sz w:val="24"/>
          <w:szCs w:val="24"/>
        </w:rPr>
        <w:t>33</w:t>
      </w:r>
      <w:r w:rsidR="00F65BF5" w:rsidRPr="00B9310B">
        <w:rPr>
          <w:rFonts w:asciiTheme="minorHAnsi" w:hAnsiTheme="minorHAnsi" w:cstheme="minorHAnsi"/>
          <w:sz w:val="24"/>
          <w:szCs w:val="24"/>
        </w:rPr>
        <w:t>2</w:t>
      </w:r>
      <w:r w:rsidR="00DE72A7" w:rsidRPr="00B9310B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B9310B">
        <w:rPr>
          <w:rFonts w:asciiTheme="minorHAnsi" w:hAnsiTheme="minorHAnsi" w:cstheme="minorHAnsi"/>
          <w:sz w:val="24"/>
          <w:szCs w:val="24"/>
        </w:rPr>
        <w:t>(</w:t>
      </w:r>
      <w:r w:rsidR="00ED4CAB" w:rsidRPr="00B9310B">
        <w:rPr>
          <w:rFonts w:asciiTheme="minorHAnsi" w:hAnsiTheme="minorHAnsi" w:cstheme="minorHAnsi"/>
          <w:sz w:val="24"/>
          <w:szCs w:val="24"/>
        </w:rPr>
        <w:t>trezentos e trinta e dois</w:t>
      </w:r>
      <w:r w:rsidR="004C6574" w:rsidRPr="00B9310B">
        <w:rPr>
          <w:rFonts w:asciiTheme="minorHAnsi" w:hAnsiTheme="minorHAnsi" w:cstheme="minorHAnsi"/>
          <w:sz w:val="24"/>
          <w:szCs w:val="24"/>
        </w:rPr>
        <w:t>)</w:t>
      </w:r>
      <w:r w:rsidRPr="00B9310B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B9310B">
        <w:rPr>
          <w:rFonts w:asciiTheme="minorHAnsi" w:hAnsiTheme="minorHAnsi" w:cstheme="minorHAnsi"/>
          <w:sz w:val="24"/>
          <w:szCs w:val="24"/>
        </w:rPr>
        <w:t xml:space="preserve">, </w:t>
      </w:r>
      <w:r w:rsidR="00C92D1E" w:rsidRPr="00B9310B">
        <w:rPr>
          <w:rFonts w:asciiTheme="minorHAnsi" w:hAnsiTheme="minorHAnsi" w:cstheme="minorHAnsi"/>
          <w:b/>
          <w:sz w:val="24"/>
          <w:szCs w:val="24"/>
        </w:rPr>
        <w:t>Apenso</w:t>
      </w:r>
      <w:r w:rsidR="00C92D1E" w:rsidRPr="00B9310B">
        <w:rPr>
          <w:rFonts w:asciiTheme="minorHAnsi" w:hAnsiTheme="minorHAnsi" w:cstheme="minorHAnsi"/>
          <w:sz w:val="24"/>
          <w:szCs w:val="24"/>
        </w:rPr>
        <w:t xml:space="preserve"> </w:t>
      </w:r>
      <w:r w:rsidR="001C13DD" w:rsidRPr="00B9310B">
        <w:rPr>
          <w:rFonts w:asciiTheme="minorHAnsi" w:hAnsiTheme="minorHAnsi" w:cstheme="minorHAnsi"/>
          <w:b/>
          <w:bCs/>
          <w:sz w:val="24"/>
          <w:szCs w:val="24"/>
        </w:rPr>
        <w:t>Processo nº 5101-7000/2014</w:t>
      </w:r>
      <w:r w:rsidR="00A27CA4" w:rsidRPr="00B9310B">
        <w:rPr>
          <w:rFonts w:asciiTheme="minorHAnsi" w:hAnsiTheme="minorHAnsi" w:cstheme="minorHAnsi"/>
          <w:bCs/>
          <w:color w:val="FF0000"/>
          <w:sz w:val="24"/>
          <w:szCs w:val="24"/>
        </w:rPr>
        <w:t xml:space="preserve"> </w:t>
      </w:r>
      <w:r w:rsidR="00A27CA4" w:rsidRPr="00B9310B">
        <w:rPr>
          <w:rFonts w:asciiTheme="minorHAnsi" w:hAnsiTheme="minorHAnsi" w:cstheme="minorHAnsi"/>
          <w:bCs/>
          <w:sz w:val="24"/>
          <w:szCs w:val="24"/>
        </w:rPr>
        <w:t>(02)</w:t>
      </w:r>
      <w:r w:rsidR="00323064" w:rsidRPr="00B9310B">
        <w:rPr>
          <w:rFonts w:asciiTheme="minorHAnsi" w:hAnsiTheme="minorHAnsi" w:cstheme="minorHAnsi"/>
          <w:bCs/>
          <w:sz w:val="24"/>
          <w:szCs w:val="24"/>
        </w:rPr>
        <w:t>, em 01(um) volume, com 51(cinquenta e uma</w:t>
      </w:r>
      <w:r w:rsidR="001C13DD" w:rsidRPr="00B9310B">
        <w:rPr>
          <w:rFonts w:asciiTheme="minorHAnsi" w:hAnsiTheme="minorHAnsi" w:cstheme="minorHAnsi"/>
          <w:bCs/>
          <w:sz w:val="24"/>
          <w:szCs w:val="24"/>
        </w:rPr>
        <w:t xml:space="preserve">) fls.; </w:t>
      </w:r>
      <w:r w:rsidR="001C13DD" w:rsidRPr="00B9310B">
        <w:rPr>
          <w:rFonts w:asciiTheme="minorHAnsi" w:hAnsiTheme="minorHAnsi" w:cstheme="minorHAnsi"/>
          <w:b/>
          <w:bCs/>
          <w:sz w:val="24"/>
          <w:szCs w:val="24"/>
        </w:rPr>
        <w:t>Processo nº 5101-216/2014</w:t>
      </w:r>
      <w:r w:rsidR="00A27CA4" w:rsidRPr="00B9310B">
        <w:rPr>
          <w:rFonts w:asciiTheme="minorHAnsi" w:hAnsiTheme="minorHAnsi" w:cstheme="minorHAnsi"/>
          <w:bCs/>
          <w:sz w:val="24"/>
          <w:szCs w:val="24"/>
        </w:rPr>
        <w:t xml:space="preserve"> (03)</w:t>
      </w:r>
      <w:r w:rsidR="001C13DD" w:rsidRPr="00B9310B">
        <w:rPr>
          <w:rFonts w:asciiTheme="minorHAnsi" w:hAnsiTheme="minorHAnsi" w:cstheme="minorHAnsi"/>
          <w:bCs/>
          <w:sz w:val="24"/>
          <w:szCs w:val="24"/>
        </w:rPr>
        <w:t xml:space="preserve">, em 01(um) volume, com </w:t>
      </w:r>
      <w:r w:rsidR="00323064" w:rsidRPr="00B9310B">
        <w:rPr>
          <w:rFonts w:asciiTheme="minorHAnsi" w:hAnsiTheme="minorHAnsi" w:cstheme="minorHAnsi"/>
          <w:bCs/>
          <w:sz w:val="24"/>
          <w:szCs w:val="24"/>
        </w:rPr>
        <w:t>51</w:t>
      </w:r>
      <w:r w:rsidR="001C13DD" w:rsidRPr="00B9310B">
        <w:rPr>
          <w:rFonts w:asciiTheme="minorHAnsi" w:hAnsiTheme="minorHAnsi" w:cstheme="minorHAnsi"/>
          <w:bCs/>
          <w:sz w:val="24"/>
          <w:szCs w:val="24"/>
        </w:rPr>
        <w:t>(</w:t>
      </w:r>
      <w:r w:rsidR="00323064" w:rsidRPr="00B9310B">
        <w:rPr>
          <w:rFonts w:asciiTheme="minorHAnsi" w:hAnsiTheme="minorHAnsi" w:cstheme="minorHAnsi"/>
          <w:bCs/>
          <w:sz w:val="24"/>
          <w:szCs w:val="24"/>
        </w:rPr>
        <w:t>cinquenta e uma</w:t>
      </w:r>
      <w:r w:rsidR="00C92D1E" w:rsidRPr="00B9310B">
        <w:rPr>
          <w:rFonts w:asciiTheme="minorHAnsi" w:hAnsiTheme="minorHAnsi" w:cstheme="minorHAnsi"/>
          <w:bCs/>
          <w:sz w:val="24"/>
          <w:szCs w:val="24"/>
        </w:rPr>
        <w:t xml:space="preserve">) fls., </w:t>
      </w:r>
      <w:r w:rsidR="001C13DD" w:rsidRPr="00B9310B">
        <w:rPr>
          <w:rFonts w:asciiTheme="minorHAnsi" w:hAnsiTheme="minorHAnsi" w:cstheme="minorHAnsi"/>
          <w:bCs/>
          <w:sz w:val="24"/>
          <w:szCs w:val="24"/>
        </w:rPr>
        <w:t xml:space="preserve">e </w:t>
      </w:r>
      <w:r w:rsidR="001C13DD" w:rsidRPr="00B9310B">
        <w:rPr>
          <w:rFonts w:asciiTheme="minorHAnsi" w:hAnsiTheme="minorHAnsi" w:cstheme="minorHAnsi"/>
          <w:b/>
          <w:bCs/>
          <w:sz w:val="24"/>
          <w:szCs w:val="24"/>
        </w:rPr>
        <w:t>Processo nº 5101-854/2014</w:t>
      </w:r>
      <w:r w:rsidR="00A27CA4" w:rsidRPr="00B9310B">
        <w:rPr>
          <w:rFonts w:asciiTheme="minorHAnsi" w:hAnsiTheme="minorHAnsi" w:cstheme="minorHAnsi"/>
          <w:bCs/>
          <w:sz w:val="24"/>
          <w:szCs w:val="24"/>
        </w:rPr>
        <w:t xml:space="preserve"> (04)</w:t>
      </w:r>
      <w:r w:rsidR="001C13DD" w:rsidRPr="00B9310B">
        <w:rPr>
          <w:rFonts w:asciiTheme="minorHAnsi" w:hAnsiTheme="minorHAnsi" w:cstheme="minorHAnsi"/>
          <w:bCs/>
          <w:sz w:val="24"/>
          <w:szCs w:val="24"/>
        </w:rPr>
        <w:t xml:space="preserve">, em 01(um) volume, com </w:t>
      </w:r>
      <w:r w:rsidR="00323064" w:rsidRPr="00B9310B">
        <w:rPr>
          <w:rFonts w:asciiTheme="minorHAnsi" w:hAnsiTheme="minorHAnsi" w:cstheme="minorHAnsi"/>
          <w:bCs/>
          <w:sz w:val="24"/>
          <w:szCs w:val="24"/>
        </w:rPr>
        <w:t>20</w:t>
      </w:r>
      <w:r w:rsidR="001C13DD" w:rsidRPr="00B9310B">
        <w:rPr>
          <w:rFonts w:asciiTheme="minorHAnsi" w:hAnsiTheme="minorHAnsi" w:cstheme="minorHAnsi"/>
          <w:bCs/>
          <w:sz w:val="24"/>
          <w:szCs w:val="24"/>
        </w:rPr>
        <w:t>(</w:t>
      </w:r>
      <w:r w:rsidR="00323064" w:rsidRPr="00B9310B">
        <w:rPr>
          <w:rFonts w:asciiTheme="minorHAnsi" w:hAnsiTheme="minorHAnsi" w:cstheme="minorHAnsi"/>
          <w:bCs/>
          <w:sz w:val="24"/>
          <w:szCs w:val="24"/>
        </w:rPr>
        <w:t>vinte</w:t>
      </w:r>
      <w:r w:rsidR="001C13DD" w:rsidRPr="00B9310B">
        <w:rPr>
          <w:rFonts w:asciiTheme="minorHAnsi" w:hAnsiTheme="minorHAnsi" w:cstheme="minorHAnsi"/>
          <w:bCs/>
          <w:sz w:val="24"/>
          <w:szCs w:val="24"/>
        </w:rPr>
        <w:t xml:space="preserve">) fls. </w:t>
      </w:r>
      <w:r w:rsidR="002170BB" w:rsidRPr="00B9310B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B9310B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B9310B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B9310B">
        <w:rPr>
          <w:rFonts w:asciiTheme="minorHAnsi" w:hAnsiTheme="minorHAnsi" w:cstheme="minorHAnsi"/>
          <w:sz w:val="24"/>
          <w:szCs w:val="24"/>
        </w:rPr>
        <w:t xml:space="preserve">a solicitação de </w:t>
      </w:r>
      <w:r w:rsidR="006520F0" w:rsidRPr="00B9310B">
        <w:rPr>
          <w:rFonts w:asciiTheme="minorHAnsi" w:hAnsiTheme="minorHAnsi" w:cstheme="minorHAnsi"/>
          <w:sz w:val="24"/>
          <w:szCs w:val="24"/>
        </w:rPr>
        <w:t xml:space="preserve">pagamento </w:t>
      </w:r>
      <w:r w:rsidR="00CF4403" w:rsidRPr="00B9310B">
        <w:rPr>
          <w:rFonts w:asciiTheme="minorHAnsi" w:hAnsiTheme="minorHAnsi" w:cstheme="minorHAnsi"/>
          <w:sz w:val="24"/>
          <w:szCs w:val="24"/>
        </w:rPr>
        <w:t xml:space="preserve">por indenização </w:t>
      </w:r>
      <w:r w:rsidR="006520F0" w:rsidRPr="00B9310B">
        <w:rPr>
          <w:rFonts w:asciiTheme="minorHAnsi" w:hAnsiTheme="minorHAnsi" w:cstheme="minorHAnsi"/>
          <w:sz w:val="24"/>
          <w:szCs w:val="24"/>
        </w:rPr>
        <w:t xml:space="preserve">no valor de R$ 134.048,58 (cento e trinta e quatro mil, quatrocentos e quarenta e oito reais e cinquenta e oito centavos), </w:t>
      </w:r>
      <w:r w:rsidR="00CF4403" w:rsidRPr="00B9310B">
        <w:rPr>
          <w:rFonts w:asciiTheme="minorHAnsi" w:hAnsiTheme="minorHAnsi" w:cstheme="minorHAnsi"/>
          <w:sz w:val="24"/>
          <w:szCs w:val="24"/>
        </w:rPr>
        <w:t>com desconto de 20%</w:t>
      </w:r>
      <w:proofErr w:type="gramStart"/>
      <w:r w:rsidR="00CF4403" w:rsidRPr="00B9310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CF4403" w:rsidRPr="00B9310B">
        <w:rPr>
          <w:rFonts w:asciiTheme="minorHAnsi" w:hAnsiTheme="minorHAnsi" w:cstheme="minorHAnsi"/>
          <w:sz w:val="24"/>
          <w:szCs w:val="24"/>
        </w:rPr>
        <w:t xml:space="preserve">vinte por cento), </w:t>
      </w:r>
      <w:r w:rsidR="006520F0" w:rsidRPr="00B9310B">
        <w:rPr>
          <w:rFonts w:asciiTheme="minorHAnsi" w:hAnsiTheme="minorHAnsi" w:cstheme="minorHAnsi"/>
          <w:sz w:val="24"/>
          <w:szCs w:val="24"/>
        </w:rPr>
        <w:t>referente a publicações no Diário Oficial do Estado de alagoas, durante o período de 25 de maio</w:t>
      </w:r>
      <w:r w:rsidR="00C92D1E" w:rsidRPr="00B9310B">
        <w:rPr>
          <w:rFonts w:asciiTheme="minorHAnsi" w:hAnsiTheme="minorHAnsi" w:cstheme="minorHAnsi"/>
          <w:sz w:val="24"/>
          <w:szCs w:val="24"/>
        </w:rPr>
        <w:t xml:space="preserve"> </w:t>
      </w:r>
      <w:r w:rsidR="006520F0" w:rsidRPr="00B9310B">
        <w:rPr>
          <w:rFonts w:asciiTheme="minorHAnsi" w:hAnsiTheme="minorHAnsi" w:cstheme="minorHAnsi"/>
          <w:sz w:val="24"/>
          <w:szCs w:val="24"/>
        </w:rPr>
        <w:t>a 17 de agosto de 2014</w:t>
      </w:r>
      <w:r w:rsidR="00A8409F" w:rsidRPr="00B9310B">
        <w:rPr>
          <w:rFonts w:asciiTheme="minorHAnsi" w:hAnsiTheme="minorHAnsi" w:cstheme="minorHAnsi"/>
          <w:sz w:val="24"/>
          <w:szCs w:val="24"/>
        </w:rPr>
        <w:t>.</w:t>
      </w:r>
      <w:r w:rsidR="002170BB" w:rsidRPr="00B9310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8743D" w:rsidRPr="00B9310B" w:rsidRDefault="0098743D" w:rsidP="00723D0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9310B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B9310B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B9310B">
        <w:rPr>
          <w:rFonts w:asciiTheme="minorHAnsi" w:hAnsiTheme="minorHAnsi" w:cstheme="minorHAnsi"/>
          <w:sz w:val="24"/>
          <w:szCs w:val="24"/>
        </w:rPr>
        <w:t xml:space="preserve"> para análise final</w:t>
      </w:r>
      <w:r w:rsidR="00F37CB6" w:rsidRPr="00B9310B">
        <w:rPr>
          <w:rFonts w:asciiTheme="minorHAnsi" w:hAnsiTheme="minorHAnsi" w:cstheme="minorHAnsi"/>
          <w:sz w:val="24"/>
          <w:szCs w:val="24"/>
        </w:rPr>
        <w:t xml:space="preserve"> e parecer contábil conclusivo</w:t>
      </w:r>
      <w:r w:rsidRPr="00B9310B">
        <w:rPr>
          <w:rFonts w:asciiTheme="minorHAnsi" w:hAnsiTheme="minorHAnsi" w:cstheme="minorHAnsi"/>
          <w:sz w:val="24"/>
          <w:szCs w:val="24"/>
        </w:rPr>
        <w:t xml:space="preserve">, atendendo ao que determina o </w:t>
      </w:r>
      <w:r w:rsidR="00F37CB6" w:rsidRPr="00B9310B">
        <w:rPr>
          <w:rFonts w:asciiTheme="minorHAnsi" w:hAnsiTheme="minorHAnsi" w:cstheme="minorHAnsi"/>
          <w:sz w:val="24"/>
          <w:szCs w:val="24"/>
        </w:rPr>
        <w:t xml:space="preserve">Artigo 48 do </w:t>
      </w:r>
      <w:r w:rsidRPr="00B9310B">
        <w:rPr>
          <w:rFonts w:asciiTheme="minorHAnsi" w:hAnsiTheme="minorHAnsi" w:cstheme="minorHAnsi"/>
          <w:sz w:val="24"/>
          <w:szCs w:val="24"/>
        </w:rPr>
        <w:t xml:space="preserve">Decreto </w:t>
      </w:r>
      <w:r w:rsidR="00F37CB6" w:rsidRPr="00B9310B">
        <w:rPr>
          <w:rFonts w:asciiTheme="minorHAnsi" w:hAnsiTheme="minorHAnsi" w:cstheme="minorHAnsi"/>
          <w:sz w:val="24"/>
          <w:szCs w:val="24"/>
        </w:rPr>
        <w:t xml:space="preserve">Estadual </w:t>
      </w:r>
      <w:r w:rsidRPr="00B9310B">
        <w:rPr>
          <w:rFonts w:asciiTheme="minorHAnsi" w:hAnsiTheme="minorHAnsi" w:cstheme="minorHAnsi"/>
          <w:sz w:val="24"/>
          <w:szCs w:val="24"/>
        </w:rPr>
        <w:t xml:space="preserve">nº </w:t>
      </w:r>
      <w:r w:rsidR="00F37CB6" w:rsidRPr="00B9310B">
        <w:rPr>
          <w:rFonts w:asciiTheme="minorHAnsi" w:hAnsiTheme="minorHAnsi" w:cstheme="minorHAnsi"/>
          <w:sz w:val="24"/>
          <w:szCs w:val="24"/>
        </w:rPr>
        <w:t>51.828/2017</w:t>
      </w:r>
      <w:r w:rsidRPr="00B9310B">
        <w:rPr>
          <w:rFonts w:asciiTheme="minorHAnsi" w:hAnsiTheme="minorHAnsi" w:cstheme="minorHAnsi"/>
          <w:sz w:val="24"/>
          <w:szCs w:val="24"/>
        </w:rPr>
        <w:t>.</w:t>
      </w:r>
    </w:p>
    <w:p w:rsidR="00AE2591" w:rsidRPr="00B9310B" w:rsidRDefault="00AE2591" w:rsidP="00723D0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B9310B">
        <w:rPr>
          <w:rFonts w:asciiTheme="minorHAnsi" w:hAnsiTheme="minorHAnsi" w:cstheme="minorHAnsi"/>
          <w:sz w:val="24"/>
          <w:szCs w:val="24"/>
        </w:rPr>
        <w:t>Nesse sentido, em atendimento à determinação emanada do Gabinete da Cont</w:t>
      </w:r>
      <w:r w:rsidR="008248B7" w:rsidRPr="00B9310B">
        <w:rPr>
          <w:rFonts w:asciiTheme="minorHAnsi" w:hAnsiTheme="minorHAnsi" w:cstheme="minorHAnsi"/>
          <w:sz w:val="24"/>
          <w:szCs w:val="24"/>
        </w:rPr>
        <w:t>roladora Geral do Estado (fls.332</w:t>
      </w:r>
      <w:r w:rsidRPr="00B9310B">
        <w:rPr>
          <w:rFonts w:asciiTheme="minorHAnsi" w:hAnsiTheme="minorHAnsi" w:cstheme="minorHAnsi"/>
          <w:sz w:val="24"/>
          <w:szCs w:val="24"/>
        </w:rPr>
        <w:t xml:space="preserve">) passamos à análise técnica dos autos, a qual se restringiu à instrução do processo de despesa, </w:t>
      </w:r>
      <w:r w:rsidRPr="00B9310B">
        <w:rPr>
          <w:rStyle w:val="Forte"/>
          <w:rFonts w:asciiTheme="minorHAnsi" w:hAnsiTheme="minorHAnsi" w:cstheme="minorHAnsi"/>
          <w:b w:val="0"/>
          <w:sz w:val="24"/>
          <w:szCs w:val="24"/>
        </w:rPr>
        <w:t>no que se refere ao cumprimento das fases da despesa pública, explicitado na Lei Federal nº 4.320/64, além da obediência aos princípios constitucionais aplicáveis à Administração Pública.</w:t>
      </w:r>
      <w:r w:rsidRPr="00B9310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B9310B">
        <w:rPr>
          <w:rFonts w:asciiTheme="minorHAnsi" w:hAnsiTheme="minorHAnsi" w:cstheme="minorHAnsi"/>
          <w:bCs/>
          <w:sz w:val="24"/>
          <w:szCs w:val="24"/>
        </w:rPr>
        <w:t>Descreve-se a seguir o resultado do exame efetuado no referido processo:</w:t>
      </w:r>
      <w:proofErr w:type="gramStart"/>
      <w:r w:rsidRPr="00B9310B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4F68B3" w:rsidRPr="00B9310B" w:rsidRDefault="004F68B3" w:rsidP="00723D08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  <w:color w:val="FF0000"/>
          <w:sz w:val="24"/>
          <w:szCs w:val="24"/>
        </w:rPr>
      </w:pPr>
      <w:proofErr w:type="gramEnd"/>
      <w:r w:rsidRPr="00B9310B">
        <w:rPr>
          <w:rFonts w:asciiTheme="minorHAnsi" w:hAnsiTheme="minorHAnsi" w:cstheme="minorHAnsi"/>
          <w:sz w:val="24"/>
          <w:szCs w:val="24"/>
        </w:rPr>
        <w:t>Fls. 02</w:t>
      </w:r>
      <w:r w:rsidR="00F65BF5" w:rsidRPr="00B9310B">
        <w:rPr>
          <w:rFonts w:asciiTheme="minorHAnsi" w:hAnsiTheme="minorHAnsi" w:cstheme="minorHAnsi"/>
          <w:sz w:val="24"/>
          <w:szCs w:val="24"/>
        </w:rPr>
        <w:t>/</w:t>
      </w:r>
      <w:r w:rsidR="0016263B" w:rsidRPr="00B9310B">
        <w:rPr>
          <w:rFonts w:asciiTheme="minorHAnsi" w:hAnsiTheme="minorHAnsi" w:cstheme="minorHAnsi"/>
          <w:sz w:val="24"/>
          <w:szCs w:val="24"/>
        </w:rPr>
        <w:t>273</w:t>
      </w:r>
      <w:r w:rsidRPr="00B9310B">
        <w:rPr>
          <w:rFonts w:asciiTheme="minorHAnsi" w:hAnsiTheme="minorHAnsi" w:cstheme="minorHAnsi"/>
          <w:sz w:val="24"/>
          <w:szCs w:val="24"/>
        </w:rPr>
        <w:t xml:space="preserve"> contém </w:t>
      </w:r>
      <w:r w:rsidR="00CF4403" w:rsidRPr="00B9310B">
        <w:rPr>
          <w:rFonts w:asciiTheme="minorHAnsi" w:hAnsiTheme="minorHAnsi" w:cstheme="minorHAnsi"/>
          <w:sz w:val="24"/>
          <w:szCs w:val="24"/>
        </w:rPr>
        <w:t>Comunicação Interna nº 584/2014/DETRAN/AL</w:t>
      </w:r>
      <w:r w:rsidR="00681C0E" w:rsidRPr="00B9310B">
        <w:rPr>
          <w:rFonts w:asciiTheme="minorHAnsi" w:hAnsiTheme="minorHAnsi" w:cstheme="minorHAnsi"/>
          <w:sz w:val="24"/>
          <w:szCs w:val="24"/>
        </w:rPr>
        <w:t>,</w:t>
      </w:r>
      <w:r w:rsidR="00A8409F" w:rsidRPr="00B9310B">
        <w:rPr>
          <w:rFonts w:asciiTheme="minorHAnsi" w:hAnsiTheme="minorHAnsi" w:cstheme="minorHAnsi"/>
          <w:sz w:val="24"/>
          <w:szCs w:val="24"/>
        </w:rPr>
        <w:t xml:space="preserve"> </w:t>
      </w:r>
      <w:r w:rsidR="00B624AC" w:rsidRPr="00B9310B">
        <w:rPr>
          <w:rFonts w:asciiTheme="minorHAnsi" w:hAnsiTheme="minorHAnsi" w:cstheme="minorHAnsi"/>
          <w:sz w:val="24"/>
          <w:szCs w:val="24"/>
        </w:rPr>
        <w:t xml:space="preserve">de 25/11/2014, </w:t>
      </w:r>
      <w:r w:rsidR="00681C0E" w:rsidRPr="00B9310B">
        <w:rPr>
          <w:rFonts w:asciiTheme="minorHAnsi" w:hAnsiTheme="minorHAnsi" w:cstheme="minorHAnsi"/>
          <w:sz w:val="24"/>
          <w:szCs w:val="24"/>
        </w:rPr>
        <w:t xml:space="preserve">de lavra da </w:t>
      </w:r>
      <w:r w:rsidR="00B624AC" w:rsidRPr="00B9310B">
        <w:rPr>
          <w:rFonts w:asciiTheme="minorHAnsi" w:hAnsiTheme="minorHAnsi" w:cstheme="minorHAnsi"/>
          <w:sz w:val="24"/>
          <w:szCs w:val="24"/>
        </w:rPr>
        <w:t>Assessora Técnica, Gestora do Contrato, Keith da Silva Mendes e Ana Paula Sarmento Martins Mendes, Diretora Presidente</w:t>
      </w:r>
      <w:r w:rsidR="00F3355F" w:rsidRPr="00B9310B">
        <w:rPr>
          <w:rFonts w:asciiTheme="minorHAnsi" w:hAnsiTheme="minorHAnsi" w:cstheme="minorHAnsi"/>
          <w:sz w:val="24"/>
          <w:szCs w:val="24"/>
        </w:rPr>
        <w:t xml:space="preserve">, </w:t>
      </w:r>
      <w:r w:rsidR="00A8409F" w:rsidRPr="00B9310B">
        <w:rPr>
          <w:rFonts w:asciiTheme="minorHAnsi" w:hAnsiTheme="minorHAnsi" w:cstheme="minorHAnsi"/>
          <w:sz w:val="24"/>
          <w:szCs w:val="24"/>
        </w:rPr>
        <w:t>solicitando</w:t>
      </w:r>
      <w:r w:rsidR="00C869FC" w:rsidRPr="00B9310B">
        <w:rPr>
          <w:rFonts w:asciiTheme="minorHAnsi" w:hAnsiTheme="minorHAnsi" w:cstheme="minorHAnsi"/>
          <w:sz w:val="24"/>
          <w:szCs w:val="24"/>
        </w:rPr>
        <w:t xml:space="preserve"> </w:t>
      </w:r>
      <w:r w:rsidR="00B624AC" w:rsidRPr="00B9310B">
        <w:rPr>
          <w:rFonts w:asciiTheme="minorHAnsi" w:hAnsiTheme="minorHAnsi" w:cstheme="minorHAnsi"/>
          <w:sz w:val="24"/>
          <w:szCs w:val="24"/>
        </w:rPr>
        <w:t>o</w:t>
      </w:r>
      <w:r w:rsidR="00CF4403" w:rsidRPr="00B9310B">
        <w:rPr>
          <w:rFonts w:asciiTheme="minorHAnsi" w:hAnsiTheme="minorHAnsi" w:cstheme="minorHAnsi"/>
          <w:sz w:val="24"/>
          <w:szCs w:val="24"/>
        </w:rPr>
        <w:t xml:space="preserve"> pagamento por indenização no </w:t>
      </w:r>
      <w:r w:rsidR="00B624AC" w:rsidRPr="00B9310B">
        <w:rPr>
          <w:rFonts w:asciiTheme="minorHAnsi" w:hAnsiTheme="minorHAnsi" w:cstheme="minorHAnsi"/>
          <w:sz w:val="24"/>
          <w:szCs w:val="24"/>
        </w:rPr>
        <w:t>montante</w:t>
      </w:r>
      <w:r w:rsidR="00CF4403" w:rsidRPr="00B9310B">
        <w:rPr>
          <w:rFonts w:asciiTheme="minorHAnsi" w:hAnsiTheme="minorHAnsi" w:cstheme="minorHAnsi"/>
          <w:sz w:val="24"/>
          <w:szCs w:val="24"/>
        </w:rPr>
        <w:t xml:space="preserve"> de </w:t>
      </w:r>
      <w:r w:rsidR="00CF4403" w:rsidRPr="00B9310B">
        <w:rPr>
          <w:rFonts w:asciiTheme="minorHAnsi" w:hAnsiTheme="minorHAnsi" w:cstheme="minorHAnsi"/>
          <w:b/>
          <w:sz w:val="24"/>
          <w:szCs w:val="24"/>
        </w:rPr>
        <w:t>R$ 134.048,58</w:t>
      </w:r>
      <w:r w:rsidR="00CF4403" w:rsidRPr="00B9310B">
        <w:rPr>
          <w:rFonts w:asciiTheme="minorHAnsi" w:hAnsiTheme="minorHAnsi" w:cstheme="minorHAnsi"/>
          <w:sz w:val="24"/>
          <w:szCs w:val="24"/>
        </w:rPr>
        <w:t xml:space="preserve"> (cento e trinta e quatro mil, quatrocentos e quarenta e oito reais e cinquenta e oito centavos), com desconto de 20%</w:t>
      </w:r>
      <w:proofErr w:type="gramStart"/>
      <w:r w:rsidR="00CF4403" w:rsidRPr="00B9310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CF4403" w:rsidRPr="00B9310B">
        <w:rPr>
          <w:rFonts w:asciiTheme="minorHAnsi" w:hAnsiTheme="minorHAnsi" w:cstheme="minorHAnsi"/>
          <w:sz w:val="24"/>
          <w:szCs w:val="24"/>
        </w:rPr>
        <w:t>vinte por cento), referente a publicações no Diário Oficial do Estado de alagoas, durante o período de 25 de maio de 2014 a 17 de agosto de 2014</w:t>
      </w:r>
      <w:r w:rsidR="0016263B" w:rsidRPr="00B9310B">
        <w:rPr>
          <w:rFonts w:asciiTheme="minorHAnsi" w:hAnsiTheme="minorHAnsi" w:cstheme="minorHAnsi"/>
          <w:sz w:val="24"/>
          <w:szCs w:val="24"/>
        </w:rPr>
        <w:t xml:space="preserve">, Acostou cópia do Contrato nº 007/2014, entre DETRAN/AL E DEPAL, </w:t>
      </w:r>
      <w:r w:rsidR="0016263B" w:rsidRPr="00B9310B">
        <w:rPr>
          <w:rFonts w:asciiTheme="minorHAnsi" w:hAnsiTheme="minorHAnsi" w:cstheme="minorHAnsi"/>
          <w:sz w:val="24"/>
          <w:szCs w:val="24"/>
        </w:rPr>
        <w:lastRenderedPageBreak/>
        <w:t>publicação de extrato na página 44/45, no D. O. E do dia 20/08/2014, cópias de publicações</w:t>
      </w:r>
      <w:r w:rsidR="004A1050" w:rsidRPr="00B9310B">
        <w:rPr>
          <w:rFonts w:asciiTheme="minorHAnsi" w:hAnsiTheme="minorHAnsi" w:cstheme="minorHAnsi"/>
          <w:color w:val="FF0000"/>
          <w:sz w:val="24"/>
          <w:szCs w:val="24"/>
        </w:rPr>
        <w:t>.</w:t>
      </w:r>
      <w:r w:rsidR="00593656" w:rsidRPr="00B9310B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</w:p>
    <w:p w:rsidR="005120D4" w:rsidRPr="00B9310B" w:rsidRDefault="0016263B" w:rsidP="00723D08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  <w:sz w:val="24"/>
          <w:szCs w:val="24"/>
        </w:rPr>
      </w:pPr>
      <w:r w:rsidRPr="00B9310B">
        <w:rPr>
          <w:rFonts w:asciiTheme="minorHAnsi" w:hAnsiTheme="minorHAnsi" w:cstheme="minorHAnsi"/>
          <w:sz w:val="24"/>
          <w:szCs w:val="24"/>
        </w:rPr>
        <w:t>Fl. 301</w:t>
      </w:r>
      <w:r w:rsidR="003229AF" w:rsidRPr="00B9310B">
        <w:rPr>
          <w:rFonts w:asciiTheme="minorHAnsi" w:hAnsiTheme="minorHAnsi" w:cstheme="minorHAnsi"/>
          <w:sz w:val="24"/>
          <w:szCs w:val="24"/>
        </w:rPr>
        <w:t xml:space="preserve"> consta</w:t>
      </w:r>
      <w:r w:rsidR="00D11981" w:rsidRPr="00B9310B">
        <w:rPr>
          <w:rFonts w:asciiTheme="minorHAnsi" w:hAnsiTheme="minorHAnsi" w:cstheme="minorHAnsi"/>
          <w:sz w:val="24"/>
          <w:szCs w:val="24"/>
        </w:rPr>
        <w:t>ta-se</w:t>
      </w:r>
      <w:r w:rsidR="003229AF" w:rsidRPr="00B9310B">
        <w:rPr>
          <w:rFonts w:asciiTheme="minorHAnsi" w:hAnsiTheme="minorHAnsi" w:cstheme="minorHAnsi"/>
          <w:sz w:val="24"/>
          <w:szCs w:val="24"/>
        </w:rPr>
        <w:t xml:space="preserve"> </w:t>
      </w:r>
      <w:r w:rsidRPr="00B9310B">
        <w:rPr>
          <w:rFonts w:asciiTheme="minorHAnsi" w:hAnsiTheme="minorHAnsi" w:cstheme="minorHAnsi"/>
          <w:sz w:val="24"/>
          <w:szCs w:val="24"/>
        </w:rPr>
        <w:t xml:space="preserve">DESPACHO GDP/CC </w:t>
      </w:r>
      <w:r w:rsidR="003229AF" w:rsidRPr="00B9310B">
        <w:rPr>
          <w:rFonts w:asciiTheme="minorHAnsi" w:hAnsiTheme="minorHAnsi" w:cstheme="minorHAnsi"/>
          <w:sz w:val="24"/>
          <w:szCs w:val="24"/>
        </w:rPr>
        <w:t>nº 1</w:t>
      </w:r>
      <w:r w:rsidRPr="00B9310B">
        <w:rPr>
          <w:rFonts w:asciiTheme="minorHAnsi" w:hAnsiTheme="minorHAnsi" w:cstheme="minorHAnsi"/>
          <w:sz w:val="24"/>
          <w:szCs w:val="24"/>
        </w:rPr>
        <w:t>38/2015</w:t>
      </w:r>
      <w:r w:rsidR="003229AF" w:rsidRPr="00B9310B">
        <w:rPr>
          <w:rFonts w:asciiTheme="minorHAnsi" w:hAnsiTheme="minorHAnsi" w:cstheme="minorHAnsi"/>
          <w:sz w:val="24"/>
          <w:szCs w:val="24"/>
        </w:rPr>
        <w:t>, de 2</w:t>
      </w:r>
      <w:r w:rsidRPr="00B9310B">
        <w:rPr>
          <w:rFonts w:asciiTheme="minorHAnsi" w:hAnsiTheme="minorHAnsi" w:cstheme="minorHAnsi"/>
          <w:sz w:val="24"/>
          <w:szCs w:val="24"/>
        </w:rPr>
        <w:t>8</w:t>
      </w:r>
      <w:r w:rsidR="003229AF" w:rsidRPr="00B9310B">
        <w:rPr>
          <w:rFonts w:asciiTheme="minorHAnsi" w:hAnsiTheme="minorHAnsi" w:cstheme="minorHAnsi"/>
          <w:sz w:val="24"/>
          <w:szCs w:val="24"/>
        </w:rPr>
        <w:t>/0</w:t>
      </w:r>
      <w:r w:rsidRPr="00B9310B">
        <w:rPr>
          <w:rFonts w:asciiTheme="minorHAnsi" w:hAnsiTheme="minorHAnsi" w:cstheme="minorHAnsi"/>
          <w:sz w:val="24"/>
          <w:szCs w:val="24"/>
        </w:rPr>
        <w:t>1/2015</w:t>
      </w:r>
      <w:r w:rsidR="003229AF" w:rsidRPr="00B9310B">
        <w:rPr>
          <w:rFonts w:asciiTheme="minorHAnsi" w:hAnsiTheme="minorHAnsi" w:cstheme="minorHAnsi"/>
          <w:sz w:val="24"/>
          <w:szCs w:val="24"/>
        </w:rPr>
        <w:t xml:space="preserve">, de lavra da </w:t>
      </w:r>
      <w:r w:rsidRPr="00B9310B">
        <w:rPr>
          <w:rFonts w:asciiTheme="minorHAnsi" w:hAnsiTheme="minorHAnsi" w:cstheme="minorHAnsi"/>
          <w:sz w:val="24"/>
          <w:szCs w:val="24"/>
        </w:rPr>
        <w:t xml:space="preserve">Chefia de Gabinete, Vanessa Gonçalves, alegando que os autos foram encaminhados a Coordenadoria Geral Jurídica do DETRAN/AL, que em Parecer nº 242, fls. 295/297, concluindo que: </w:t>
      </w:r>
    </w:p>
    <w:p w:rsidR="00C869FC" w:rsidRPr="00B9310B" w:rsidRDefault="0016263B" w:rsidP="00723D08">
      <w:pPr>
        <w:spacing w:after="0" w:line="360" w:lineRule="auto"/>
        <w:ind w:left="3468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B9310B">
        <w:rPr>
          <w:rFonts w:asciiTheme="minorHAnsi" w:hAnsiTheme="minorHAnsi" w:cstheme="minorHAnsi"/>
          <w:sz w:val="24"/>
          <w:szCs w:val="24"/>
        </w:rPr>
        <w:t>“</w:t>
      </w:r>
      <w:r w:rsidR="00754E39" w:rsidRPr="00B9310B">
        <w:rPr>
          <w:rFonts w:asciiTheme="minorHAnsi" w:hAnsiTheme="minorHAnsi" w:cstheme="minorHAnsi"/>
          <w:sz w:val="24"/>
          <w:szCs w:val="24"/>
          <w:u w:val="single"/>
        </w:rPr>
        <w:t>o DETRAN-AL deve indenizar o contratado</w:t>
      </w:r>
      <w:r w:rsidR="00754E39" w:rsidRPr="00B9310B">
        <w:rPr>
          <w:rFonts w:asciiTheme="minorHAnsi" w:hAnsiTheme="minorHAnsi" w:cstheme="minorHAnsi"/>
          <w:sz w:val="24"/>
          <w:szCs w:val="24"/>
        </w:rPr>
        <w:t xml:space="preserve"> pelo período de 24.05.2014 a 18.08.2014 não coberto por contrato </w:t>
      </w:r>
      <w:r w:rsidR="003229AF" w:rsidRPr="00B9310B">
        <w:rPr>
          <w:rFonts w:asciiTheme="minorHAnsi" w:hAnsiTheme="minorHAnsi" w:cstheme="minorHAnsi"/>
          <w:sz w:val="24"/>
          <w:szCs w:val="24"/>
        </w:rPr>
        <w:t>Analista de Trânsito/Advogada e Assesso</w:t>
      </w:r>
      <w:r w:rsidR="00754E39" w:rsidRPr="00B9310B">
        <w:rPr>
          <w:rFonts w:asciiTheme="minorHAnsi" w:hAnsiTheme="minorHAnsi" w:cstheme="minorHAnsi"/>
          <w:sz w:val="24"/>
          <w:szCs w:val="24"/>
        </w:rPr>
        <w:t xml:space="preserve">r de serviços e que o mesmo assim utilizou dos serviços, </w:t>
      </w:r>
      <w:r w:rsidR="00754E39" w:rsidRPr="00B9310B">
        <w:rPr>
          <w:rFonts w:asciiTheme="minorHAnsi" w:hAnsiTheme="minorHAnsi" w:cstheme="minorHAnsi"/>
          <w:sz w:val="24"/>
          <w:szCs w:val="24"/>
          <w:u w:val="single"/>
        </w:rPr>
        <w:t>todavia este dever se condiciona à prévia apuração das responsabilidades no tocante a nulidade apresentada</w:t>
      </w:r>
      <w:r w:rsidR="00754E39" w:rsidRPr="00B9310B">
        <w:rPr>
          <w:rFonts w:asciiTheme="minorHAnsi" w:hAnsiTheme="minorHAnsi" w:cstheme="minorHAnsi"/>
          <w:sz w:val="24"/>
          <w:szCs w:val="24"/>
        </w:rPr>
        <w:t>.”</w:t>
      </w:r>
      <w:r w:rsidR="003229AF" w:rsidRPr="00B9310B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</w:p>
    <w:p w:rsidR="00754E39" w:rsidRPr="00B9310B" w:rsidRDefault="00754E39" w:rsidP="00723D08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  <w:sz w:val="24"/>
          <w:szCs w:val="24"/>
        </w:rPr>
      </w:pPr>
      <w:r w:rsidRPr="00B9310B">
        <w:rPr>
          <w:rFonts w:asciiTheme="minorHAnsi" w:hAnsiTheme="minorHAnsi" w:cstheme="minorHAnsi"/>
          <w:sz w:val="24"/>
          <w:szCs w:val="24"/>
        </w:rPr>
        <w:t>Fls. 320/324 consta certidões de regularidade fiscal da CEPAL, vencidas.</w:t>
      </w:r>
    </w:p>
    <w:p w:rsidR="00A10905" w:rsidRPr="00B9310B" w:rsidRDefault="002378CE" w:rsidP="00723D08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  <w:sz w:val="24"/>
          <w:szCs w:val="24"/>
        </w:rPr>
      </w:pPr>
      <w:r w:rsidRPr="00B9310B">
        <w:rPr>
          <w:rFonts w:asciiTheme="minorHAnsi" w:hAnsiTheme="minorHAnsi" w:cstheme="minorHAnsi"/>
          <w:sz w:val="24"/>
          <w:szCs w:val="24"/>
        </w:rPr>
        <w:t xml:space="preserve">Fl. </w:t>
      </w:r>
      <w:r w:rsidR="00754E39" w:rsidRPr="00B9310B">
        <w:rPr>
          <w:rFonts w:asciiTheme="minorHAnsi" w:hAnsiTheme="minorHAnsi" w:cstheme="minorHAnsi"/>
          <w:sz w:val="24"/>
          <w:szCs w:val="24"/>
        </w:rPr>
        <w:t>330</w:t>
      </w:r>
      <w:r w:rsidR="002916BC" w:rsidRPr="00B9310B">
        <w:rPr>
          <w:rFonts w:asciiTheme="minorHAnsi" w:hAnsiTheme="minorHAnsi" w:cstheme="minorHAnsi"/>
          <w:sz w:val="24"/>
          <w:szCs w:val="24"/>
        </w:rPr>
        <w:t xml:space="preserve"> </w:t>
      </w:r>
      <w:r w:rsidR="00A10905" w:rsidRPr="00B9310B">
        <w:rPr>
          <w:rFonts w:asciiTheme="minorHAnsi" w:hAnsiTheme="minorHAnsi" w:cstheme="minorHAnsi"/>
          <w:sz w:val="24"/>
          <w:szCs w:val="24"/>
        </w:rPr>
        <w:t>consta</w:t>
      </w:r>
      <w:r w:rsidR="00D11981" w:rsidRPr="00B9310B">
        <w:rPr>
          <w:rFonts w:asciiTheme="minorHAnsi" w:hAnsiTheme="minorHAnsi" w:cstheme="minorHAnsi"/>
          <w:sz w:val="24"/>
          <w:szCs w:val="24"/>
        </w:rPr>
        <w:t>ta-se</w:t>
      </w:r>
      <w:r w:rsidR="00A10905" w:rsidRPr="00B9310B">
        <w:rPr>
          <w:rFonts w:asciiTheme="minorHAnsi" w:hAnsiTheme="minorHAnsi" w:cstheme="minorHAnsi"/>
          <w:sz w:val="24"/>
          <w:szCs w:val="24"/>
        </w:rPr>
        <w:t xml:space="preserve"> informações sobre a dotação orçamentária </w:t>
      </w:r>
      <w:r w:rsidR="006065B3" w:rsidRPr="00B9310B">
        <w:rPr>
          <w:rFonts w:asciiTheme="minorHAnsi" w:hAnsiTheme="minorHAnsi" w:cstheme="minorHAnsi"/>
          <w:sz w:val="24"/>
          <w:szCs w:val="24"/>
        </w:rPr>
        <w:t>de 2017</w:t>
      </w:r>
      <w:r w:rsidRPr="00B9310B">
        <w:rPr>
          <w:rFonts w:asciiTheme="minorHAnsi" w:hAnsiTheme="minorHAnsi" w:cstheme="minorHAnsi"/>
          <w:sz w:val="24"/>
          <w:szCs w:val="24"/>
        </w:rPr>
        <w:t xml:space="preserve">, </w:t>
      </w:r>
      <w:r w:rsidR="00A10905" w:rsidRPr="00B9310B">
        <w:rPr>
          <w:rFonts w:asciiTheme="minorHAnsi" w:hAnsiTheme="minorHAnsi" w:cstheme="minorHAnsi"/>
          <w:sz w:val="24"/>
          <w:szCs w:val="24"/>
        </w:rPr>
        <w:t>a ser utilizada na despesa</w:t>
      </w:r>
      <w:r w:rsidR="006065B3" w:rsidRPr="00B9310B">
        <w:rPr>
          <w:rFonts w:asciiTheme="minorHAnsi" w:hAnsiTheme="minorHAnsi" w:cstheme="minorHAnsi"/>
          <w:sz w:val="24"/>
          <w:szCs w:val="24"/>
        </w:rPr>
        <w:t>, sem</w:t>
      </w:r>
      <w:r w:rsidR="00754E39" w:rsidRPr="00B9310B">
        <w:rPr>
          <w:rFonts w:asciiTheme="minorHAnsi" w:hAnsiTheme="minorHAnsi" w:cstheme="minorHAnsi"/>
          <w:sz w:val="24"/>
          <w:szCs w:val="24"/>
        </w:rPr>
        <w:t>, no entanto</w:t>
      </w:r>
      <w:r w:rsidR="006065B3" w:rsidRPr="00B9310B">
        <w:rPr>
          <w:rFonts w:asciiTheme="minorHAnsi" w:hAnsiTheme="minorHAnsi" w:cstheme="minorHAnsi"/>
          <w:sz w:val="24"/>
          <w:szCs w:val="24"/>
        </w:rPr>
        <w:t xml:space="preserve"> apontar o valor</w:t>
      </w:r>
      <w:r w:rsidRPr="00B9310B">
        <w:rPr>
          <w:rFonts w:asciiTheme="minorHAnsi" w:hAnsiTheme="minorHAnsi" w:cstheme="minorHAnsi"/>
          <w:sz w:val="24"/>
          <w:szCs w:val="24"/>
        </w:rPr>
        <w:t xml:space="preserve"> </w:t>
      </w:r>
      <w:r w:rsidR="002916BC" w:rsidRPr="00B9310B">
        <w:rPr>
          <w:rFonts w:asciiTheme="minorHAnsi" w:hAnsiTheme="minorHAnsi" w:cstheme="minorHAnsi"/>
          <w:sz w:val="24"/>
          <w:szCs w:val="24"/>
        </w:rPr>
        <w:t>n</w:t>
      </w:r>
      <w:r w:rsidRPr="00B9310B">
        <w:rPr>
          <w:rFonts w:asciiTheme="minorHAnsi" w:hAnsiTheme="minorHAnsi" w:cstheme="minorHAnsi"/>
          <w:sz w:val="24"/>
          <w:szCs w:val="24"/>
        </w:rPr>
        <w:t>o valor total d</w:t>
      </w:r>
      <w:r w:rsidR="006065B3" w:rsidRPr="00B9310B">
        <w:rPr>
          <w:rFonts w:asciiTheme="minorHAnsi" w:hAnsiTheme="minorHAnsi" w:cstheme="minorHAnsi"/>
          <w:sz w:val="24"/>
          <w:szCs w:val="24"/>
        </w:rPr>
        <w:t>a despesa</w:t>
      </w:r>
      <w:r w:rsidR="00A10905" w:rsidRPr="00B9310B">
        <w:rPr>
          <w:rFonts w:asciiTheme="minorHAnsi" w:hAnsiTheme="minorHAnsi" w:cstheme="minorHAnsi"/>
          <w:sz w:val="24"/>
          <w:szCs w:val="24"/>
        </w:rPr>
        <w:t>.</w:t>
      </w:r>
    </w:p>
    <w:p w:rsidR="00874A81" w:rsidRPr="00B9310B" w:rsidRDefault="00874A81" w:rsidP="00723D08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  <w:sz w:val="24"/>
          <w:szCs w:val="24"/>
        </w:rPr>
      </w:pPr>
      <w:r w:rsidRPr="00B9310B">
        <w:rPr>
          <w:rFonts w:asciiTheme="minorHAnsi" w:hAnsiTheme="minorHAnsi" w:cstheme="minorHAnsi"/>
          <w:sz w:val="24"/>
          <w:szCs w:val="24"/>
        </w:rPr>
        <w:t xml:space="preserve">Fl. </w:t>
      </w:r>
      <w:r w:rsidR="005120D4" w:rsidRPr="00B9310B">
        <w:rPr>
          <w:rFonts w:asciiTheme="minorHAnsi" w:hAnsiTheme="minorHAnsi" w:cstheme="minorHAnsi"/>
          <w:sz w:val="24"/>
          <w:szCs w:val="24"/>
        </w:rPr>
        <w:t>331</w:t>
      </w:r>
      <w:r w:rsidRPr="00B9310B">
        <w:rPr>
          <w:rFonts w:asciiTheme="minorHAnsi" w:hAnsiTheme="minorHAnsi" w:cstheme="minorHAnsi"/>
          <w:sz w:val="24"/>
          <w:szCs w:val="24"/>
        </w:rPr>
        <w:t xml:space="preserve"> consta Despacho nº </w:t>
      </w:r>
      <w:r w:rsidR="005120D4" w:rsidRPr="00B9310B">
        <w:rPr>
          <w:rFonts w:asciiTheme="minorHAnsi" w:hAnsiTheme="minorHAnsi" w:cstheme="minorHAnsi"/>
          <w:sz w:val="24"/>
          <w:szCs w:val="24"/>
        </w:rPr>
        <w:t>2776</w:t>
      </w:r>
      <w:r w:rsidR="006065B3" w:rsidRPr="00B9310B">
        <w:rPr>
          <w:rFonts w:asciiTheme="minorHAnsi" w:hAnsiTheme="minorHAnsi" w:cstheme="minorHAnsi"/>
          <w:sz w:val="24"/>
          <w:szCs w:val="24"/>
        </w:rPr>
        <w:t>/</w:t>
      </w:r>
      <w:r w:rsidRPr="00B9310B">
        <w:rPr>
          <w:rFonts w:asciiTheme="minorHAnsi" w:hAnsiTheme="minorHAnsi" w:cstheme="minorHAnsi"/>
          <w:sz w:val="24"/>
          <w:szCs w:val="24"/>
        </w:rPr>
        <w:t xml:space="preserve">2017-GDP/DERTRAN-AL, de </w:t>
      </w:r>
      <w:r w:rsidR="005120D4" w:rsidRPr="00B9310B">
        <w:rPr>
          <w:rFonts w:asciiTheme="minorHAnsi" w:hAnsiTheme="minorHAnsi" w:cstheme="minorHAnsi"/>
          <w:sz w:val="24"/>
          <w:szCs w:val="24"/>
        </w:rPr>
        <w:t>26/07/2017</w:t>
      </w:r>
      <w:r w:rsidRPr="00B9310B">
        <w:rPr>
          <w:rFonts w:asciiTheme="minorHAnsi" w:hAnsiTheme="minorHAnsi" w:cstheme="minorHAnsi"/>
          <w:sz w:val="24"/>
          <w:szCs w:val="24"/>
        </w:rPr>
        <w:t xml:space="preserve">, de lavra do Diretor </w:t>
      </w:r>
      <w:r w:rsidR="005245FA" w:rsidRPr="00B9310B">
        <w:rPr>
          <w:rFonts w:asciiTheme="minorHAnsi" w:hAnsiTheme="minorHAnsi" w:cstheme="minorHAnsi"/>
          <w:sz w:val="24"/>
          <w:szCs w:val="24"/>
        </w:rPr>
        <w:t>Presidente</w:t>
      </w:r>
      <w:r w:rsidRPr="00B9310B">
        <w:rPr>
          <w:rFonts w:asciiTheme="minorHAnsi" w:hAnsiTheme="minorHAnsi" w:cstheme="minorHAnsi"/>
          <w:sz w:val="24"/>
          <w:szCs w:val="24"/>
        </w:rPr>
        <w:t xml:space="preserve"> do DETRAN-AL, Antonio Carlos Gouveia, encaminhando à Controladoria Geral do Estado para ciência e </w:t>
      </w:r>
      <w:r w:rsidR="005120D4" w:rsidRPr="00B9310B">
        <w:rPr>
          <w:rFonts w:asciiTheme="minorHAnsi" w:hAnsiTheme="minorHAnsi" w:cstheme="minorHAnsi"/>
          <w:sz w:val="24"/>
          <w:szCs w:val="24"/>
        </w:rPr>
        <w:t xml:space="preserve">manifestação da despesa </w:t>
      </w:r>
      <w:r w:rsidR="002916BC" w:rsidRPr="00B9310B">
        <w:rPr>
          <w:rFonts w:asciiTheme="minorHAnsi" w:hAnsiTheme="minorHAnsi" w:cstheme="minorHAnsi"/>
          <w:sz w:val="24"/>
          <w:szCs w:val="24"/>
        </w:rPr>
        <w:t>em tela</w:t>
      </w:r>
      <w:r w:rsidRPr="00B9310B">
        <w:rPr>
          <w:rFonts w:asciiTheme="minorHAnsi" w:hAnsiTheme="minorHAnsi" w:cstheme="minorHAnsi"/>
          <w:sz w:val="24"/>
          <w:szCs w:val="24"/>
        </w:rPr>
        <w:t>.</w:t>
      </w:r>
    </w:p>
    <w:p w:rsidR="00B9310B" w:rsidRPr="00B9310B" w:rsidRDefault="00B9310B" w:rsidP="00B9310B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9310B">
        <w:rPr>
          <w:rFonts w:cs="Calibri"/>
          <w:bCs/>
          <w:sz w:val="24"/>
          <w:szCs w:val="24"/>
        </w:rPr>
        <w:t xml:space="preserve">A análise dos </w:t>
      </w:r>
      <w:r w:rsidRPr="00B9310B">
        <w:rPr>
          <w:rFonts w:cs="Calibri"/>
          <w:b/>
          <w:bCs/>
          <w:sz w:val="24"/>
          <w:szCs w:val="24"/>
        </w:rPr>
        <w:t xml:space="preserve">Processos Administrativos nº </w:t>
      </w:r>
      <w:r w:rsidRPr="00B9310B">
        <w:rPr>
          <w:rFonts w:asciiTheme="minorHAnsi" w:hAnsiTheme="minorHAnsi" w:cstheme="minorHAnsi"/>
          <w:b/>
          <w:bCs/>
          <w:sz w:val="24"/>
          <w:szCs w:val="24"/>
        </w:rPr>
        <w:t>5101-14097/2014 (APENSO Nº 5101-7000/2014, 5101-216/2014 e 5101-854/2014)</w:t>
      </w:r>
      <w:r w:rsidRPr="00B9310B">
        <w:rPr>
          <w:rFonts w:cs="Calibri"/>
          <w:bCs/>
          <w:sz w:val="24"/>
          <w:szCs w:val="24"/>
        </w:rPr>
        <w:t xml:space="preserve">, restringiu-se à instrução do processo de despesa, </w:t>
      </w:r>
      <w:r w:rsidRPr="00B9310B">
        <w:rPr>
          <w:rStyle w:val="Forte"/>
          <w:rFonts w:cs="Calibri"/>
          <w:b w:val="0"/>
          <w:sz w:val="24"/>
          <w:szCs w:val="24"/>
        </w:rPr>
        <w:t>no que se refere ao cumprimento das fases da despesa pública, explicitado na Lei Federal nº 4.320/64, além da obediência aos princípios constitucionais aplicáveis à Administração Pública.</w:t>
      </w:r>
      <w:r w:rsidRPr="00B9310B">
        <w:rPr>
          <w:rFonts w:cs="Calibri"/>
          <w:bCs/>
          <w:sz w:val="24"/>
          <w:szCs w:val="24"/>
        </w:rPr>
        <w:t xml:space="preserve"> </w:t>
      </w:r>
      <w:r w:rsidRPr="00B9310B">
        <w:rPr>
          <w:rFonts w:cs="Calibri"/>
          <w:sz w:val="24"/>
          <w:szCs w:val="24"/>
        </w:rPr>
        <w:t xml:space="preserve">De toda a explanação e detalhamento dos autos, contidos no </w:t>
      </w:r>
      <w:r w:rsidRPr="00B9310B">
        <w:rPr>
          <w:rFonts w:cs="Calibri"/>
          <w:b/>
          <w:sz w:val="24"/>
          <w:szCs w:val="24"/>
        </w:rPr>
        <w:t>“Exame dos Autos”</w:t>
      </w:r>
      <w:r w:rsidRPr="00B9310B">
        <w:rPr>
          <w:rFonts w:cs="Calibri"/>
          <w:sz w:val="24"/>
          <w:szCs w:val="24"/>
        </w:rPr>
        <w:t xml:space="preserve"> do presente parecer e considerando a urgência que circunstancia a constatação, trazemos à baila as seguintes considerações, quais sejam:</w:t>
      </w:r>
    </w:p>
    <w:p w:rsidR="005B1752" w:rsidRPr="00B9310B" w:rsidRDefault="005B1752" w:rsidP="00723D08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9310B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B9310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9310B">
        <w:rPr>
          <w:rFonts w:asciiTheme="minorHAnsi" w:hAnsiTheme="minorHAnsi" w:cstheme="minorHAnsi"/>
          <w:sz w:val="24"/>
          <w:szCs w:val="24"/>
        </w:rPr>
        <w:t>–</w:t>
      </w:r>
      <w:r w:rsidR="00203ACF" w:rsidRPr="00B9310B">
        <w:rPr>
          <w:rFonts w:asciiTheme="minorHAnsi" w:hAnsiTheme="minorHAnsi" w:cstheme="minorHAnsi"/>
          <w:sz w:val="24"/>
          <w:szCs w:val="24"/>
        </w:rPr>
        <w:t xml:space="preserve"> </w:t>
      </w:r>
      <w:r w:rsidR="007B0F10" w:rsidRPr="00B9310B">
        <w:rPr>
          <w:rFonts w:asciiTheme="minorHAnsi" w:hAnsiTheme="minorHAnsi" w:cstheme="minorHAnsi"/>
          <w:sz w:val="24"/>
          <w:szCs w:val="24"/>
        </w:rPr>
        <w:t>Q</w:t>
      </w:r>
      <w:r w:rsidR="00A05BF1" w:rsidRPr="00B9310B">
        <w:rPr>
          <w:rFonts w:asciiTheme="minorHAnsi" w:hAnsiTheme="minorHAnsi" w:cstheme="minorHAnsi"/>
          <w:sz w:val="24"/>
          <w:szCs w:val="24"/>
        </w:rPr>
        <w:t>u</w:t>
      </w:r>
      <w:r w:rsidR="00203ACF" w:rsidRPr="00B9310B">
        <w:rPr>
          <w:rFonts w:asciiTheme="minorHAnsi" w:hAnsiTheme="minorHAnsi" w:cstheme="minorHAnsi"/>
          <w:sz w:val="24"/>
          <w:szCs w:val="24"/>
        </w:rPr>
        <w:t>ando d</w:t>
      </w:r>
      <w:r w:rsidR="00EE2009" w:rsidRPr="00B9310B">
        <w:rPr>
          <w:rFonts w:asciiTheme="minorHAnsi" w:hAnsiTheme="minorHAnsi" w:cstheme="minorHAnsi"/>
          <w:sz w:val="24"/>
          <w:szCs w:val="24"/>
        </w:rPr>
        <w:t>a efetivação do</w:t>
      </w:r>
      <w:r w:rsidR="00203ACF" w:rsidRPr="00B9310B">
        <w:rPr>
          <w:rFonts w:asciiTheme="minorHAnsi" w:hAnsiTheme="minorHAnsi" w:cstheme="minorHAnsi"/>
          <w:sz w:val="24"/>
          <w:szCs w:val="24"/>
        </w:rPr>
        <w:t xml:space="preserve"> pagamento </w:t>
      </w:r>
      <w:r w:rsidR="001E471D" w:rsidRPr="00B9310B">
        <w:rPr>
          <w:rFonts w:asciiTheme="minorHAnsi" w:hAnsiTheme="minorHAnsi" w:cstheme="minorHAnsi"/>
          <w:sz w:val="24"/>
          <w:szCs w:val="24"/>
        </w:rPr>
        <w:t xml:space="preserve">que </w:t>
      </w:r>
      <w:r w:rsidR="00A05BF1" w:rsidRPr="00B9310B">
        <w:rPr>
          <w:rFonts w:asciiTheme="minorHAnsi" w:hAnsiTheme="minorHAnsi" w:cstheme="minorHAnsi"/>
          <w:sz w:val="24"/>
          <w:szCs w:val="24"/>
        </w:rPr>
        <w:t>as certidões re</w:t>
      </w:r>
      <w:r w:rsidR="00203ACF" w:rsidRPr="00B9310B">
        <w:rPr>
          <w:rFonts w:asciiTheme="minorHAnsi" w:hAnsiTheme="minorHAnsi" w:cstheme="minorHAnsi"/>
          <w:sz w:val="24"/>
          <w:szCs w:val="24"/>
        </w:rPr>
        <w:t xml:space="preserve">ferentes à regularidade </w:t>
      </w:r>
      <w:r w:rsidR="001E471D" w:rsidRPr="00B9310B">
        <w:rPr>
          <w:rFonts w:asciiTheme="minorHAnsi" w:hAnsiTheme="minorHAnsi" w:cstheme="minorHAnsi"/>
          <w:sz w:val="24"/>
          <w:szCs w:val="24"/>
        </w:rPr>
        <w:t xml:space="preserve">fiscal da empresa atualizada sejam </w:t>
      </w:r>
      <w:r w:rsidR="00EE2009" w:rsidRPr="00B9310B">
        <w:rPr>
          <w:rFonts w:asciiTheme="minorHAnsi" w:hAnsiTheme="minorHAnsi" w:cstheme="minorHAnsi"/>
          <w:sz w:val="24"/>
          <w:szCs w:val="24"/>
        </w:rPr>
        <w:t>acostadas a</w:t>
      </w:r>
      <w:r w:rsidR="00A05BF1" w:rsidRPr="00B9310B">
        <w:rPr>
          <w:rFonts w:asciiTheme="minorHAnsi" w:hAnsiTheme="minorHAnsi" w:cstheme="minorHAnsi"/>
          <w:sz w:val="24"/>
          <w:szCs w:val="24"/>
        </w:rPr>
        <w:t>os autos em atendimento à legislação pertinente</w:t>
      </w:r>
      <w:r w:rsidR="00EE2009" w:rsidRPr="00B9310B">
        <w:rPr>
          <w:rFonts w:asciiTheme="minorHAnsi" w:hAnsiTheme="minorHAnsi" w:cstheme="minorHAnsi"/>
          <w:sz w:val="24"/>
          <w:szCs w:val="24"/>
        </w:rPr>
        <w:t>.</w:t>
      </w:r>
    </w:p>
    <w:p w:rsidR="00A83BCC" w:rsidRPr="00B9310B" w:rsidRDefault="005B1752" w:rsidP="00723D08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ind w:hanging="217"/>
        <w:rPr>
          <w:rFonts w:asciiTheme="minorHAnsi" w:hAnsiTheme="minorHAnsi" w:cstheme="minorHAnsi"/>
          <w:sz w:val="24"/>
          <w:szCs w:val="24"/>
        </w:rPr>
      </w:pPr>
      <w:r w:rsidRPr="00B9310B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NOTA DE EMPENHO</w:t>
      </w:r>
      <w:r w:rsidRPr="00B9310B">
        <w:rPr>
          <w:rFonts w:asciiTheme="minorHAnsi" w:hAnsiTheme="minorHAnsi" w:cstheme="minorHAnsi"/>
          <w:sz w:val="24"/>
          <w:szCs w:val="24"/>
        </w:rPr>
        <w:t xml:space="preserve"> – Que o órgão </w:t>
      </w:r>
      <w:r w:rsidR="00E57FA4" w:rsidRPr="00B9310B">
        <w:rPr>
          <w:rFonts w:asciiTheme="minorHAnsi" w:hAnsiTheme="minorHAnsi" w:cstheme="minorHAnsi"/>
          <w:sz w:val="24"/>
          <w:szCs w:val="24"/>
        </w:rPr>
        <w:t>realize a emissão da Nota de Empenho e</w:t>
      </w:r>
      <w:r w:rsidR="00EE2009" w:rsidRPr="00B9310B">
        <w:rPr>
          <w:rFonts w:asciiTheme="minorHAnsi" w:hAnsiTheme="minorHAnsi" w:cstheme="minorHAnsi"/>
          <w:sz w:val="24"/>
          <w:szCs w:val="24"/>
        </w:rPr>
        <w:t xml:space="preserve"> liquidação </w:t>
      </w:r>
      <w:r w:rsidRPr="00B9310B">
        <w:rPr>
          <w:rFonts w:asciiTheme="minorHAnsi" w:hAnsiTheme="minorHAnsi" w:cstheme="minorHAnsi"/>
          <w:sz w:val="24"/>
          <w:szCs w:val="24"/>
        </w:rPr>
        <w:t xml:space="preserve">no valor </w:t>
      </w:r>
      <w:r w:rsidR="007B0F10" w:rsidRPr="00B9310B">
        <w:rPr>
          <w:rFonts w:asciiTheme="minorHAnsi" w:hAnsiTheme="minorHAnsi" w:cstheme="minorHAnsi"/>
          <w:sz w:val="24"/>
          <w:szCs w:val="24"/>
        </w:rPr>
        <w:t>a ser pago a Credora</w:t>
      </w:r>
      <w:r w:rsidR="007B29DF" w:rsidRPr="00B9310B">
        <w:rPr>
          <w:rFonts w:asciiTheme="minorHAnsi" w:hAnsiTheme="minorHAnsi" w:cstheme="minorHAnsi"/>
          <w:sz w:val="24"/>
          <w:szCs w:val="24"/>
        </w:rPr>
        <w:t xml:space="preserve">, </w:t>
      </w:r>
      <w:r w:rsidR="0050792D" w:rsidRPr="00B9310B">
        <w:rPr>
          <w:rFonts w:asciiTheme="minorHAnsi" w:hAnsiTheme="minorHAnsi" w:cstheme="minorHAnsi"/>
          <w:sz w:val="24"/>
          <w:szCs w:val="24"/>
        </w:rPr>
        <w:t>ou seja,</w:t>
      </w:r>
      <w:r w:rsidR="0050792D" w:rsidRPr="00B9310B">
        <w:rPr>
          <w:rFonts w:asciiTheme="minorHAnsi" w:hAnsiTheme="minorHAnsi" w:cstheme="minorHAnsi"/>
          <w:b/>
          <w:sz w:val="24"/>
          <w:szCs w:val="24"/>
        </w:rPr>
        <w:t xml:space="preserve"> R$134.048,58</w:t>
      </w:r>
      <w:r w:rsidR="0050792D" w:rsidRPr="00B9310B">
        <w:rPr>
          <w:rFonts w:asciiTheme="minorHAnsi" w:hAnsiTheme="minorHAnsi" w:cstheme="minorHAnsi"/>
          <w:sz w:val="24"/>
          <w:szCs w:val="24"/>
        </w:rPr>
        <w:t xml:space="preserve"> (cento e trinta e quatro mil quatrocentos e quarenta e oito reais e cinquenta e oito centavos)</w:t>
      </w:r>
      <w:r w:rsidRPr="00B9310B">
        <w:rPr>
          <w:rFonts w:asciiTheme="minorHAnsi" w:hAnsiTheme="minorHAnsi" w:cstheme="minorHAnsi"/>
          <w:sz w:val="24"/>
          <w:szCs w:val="24"/>
        </w:rPr>
        <w:t>.</w:t>
      </w:r>
    </w:p>
    <w:p w:rsidR="001173BF" w:rsidRPr="00B9310B" w:rsidRDefault="001173BF" w:rsidP="00723D08">
      <w:pPr>
        <w:pStyle w:val="PargrafodaLista"/>
        <w:numPr>
          <w:ilvl w:val="0"/>
          <w:numId w:val="25"/>
        </w:numPr>
        <w:spacing w:before="0" w:after="0" w:line="360" w:lineRule="auto"/>
        <w:ind w:hanging="21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9310B">
        <w:rPr>
          <w:rFonts w:asciiTheme="minorHAnsi" w:hAnsiTheme="minorHAnsi" w:cstheme="minorHAnsi"/>
          <w:b/>
          <w:sz w:val="24"/>
          <w:szCs w:val="24"/>
          <w:u w:val="single"/>
        </w:rPr>
        <w:t>DO DOCUMENTO FISCAL</w:t>
      </w:r>
      <w:r w:rsidRPr="00B9310B">
        <w:rPr>
          <w:rFonts w:asciiTheme="minorHAnsi" w:hAnsiTheme="minorHAnsi" w:cstheme="minorHAnsi"/>
          <w:sz w:val="24"/>
          <w:szCs w:val="24"/>
        </w:rPr>
        <w:t xml:space="preserve"> – Que seja emitida a devida Nota fiscal da prestação dos serviços, quando da emissão da Nota de Empenho e que seja </w:t>
      </w:r>
      <w:r w:rsidRPr="00B9310B">
        <w:rPr>
          <w:rFonts w:asciiTheme="minorHAnsi" w:hAnsiTheme="minorHAnsi" w:cstheme="minorHAnsi"/>
          <w:b/>
          <w:sz w:val="24"/>
          <w:szCs w:val="24"/>
        </w:rPr>
        <w:t>“</w:t>
      </w:r>
      <w:r w:rsidRPr="00B9310B">
        <w:rPr>
          <w:rFonts w:asciiTheme="minorHAnsi" w:hAnsiTheme="minorHAnsi" w:cstheme="minorHAnsi"/>
          <w:b/>
          <w:caps/>
          <w:sz w:val="24"/>
          <w:szCs w:val="24"/>
        </w:rPr>
        <w:t>atestada</w:t>
      </w:r>
      <w:r w:rsidRPr="00B9310B">
        <w:rPr>
          <w:rFonts w:asciiTheme="minorHAnsi" w:hAnsiTheme="minorHAnsi" w:cstheme="minorHAnsi"/>
          <w:b/>
          <w:sz w:val="24"/>
          <w:szCs w:val="24"/>
        </w:rPr>
        <w:t>”</w:t>
      </w:r>
      <w:r w:rsidRPr="00B9310B">
        <w:rPr>
          <w:rFonts w:asciiTheme="minorHAnsi" w:hAnsiTheme="minorHAnsi" w:cstheme="minorHAnsi"/>
          <w:sz w:val="24"/>
          <w:szCs w:val="24"/>
        </w:rPr>
        <w:t xml:space="preserve"> pelo Gestor do Contrato</w:t>
      </w:r>
      <w:r w:rsidR="0050792D" w:rsidRPr="00B9310B">
        <w:rPr>
          <w:rFonts w:asciiTheme="minorHAnsi" w:hAnsiTheme="minorHAnsi" w:cstheme="minorHAnsi"/>
          <w:sz w:val="24"/>
          <w:szCs w:val="24"/>
        </w:rPr>
        <w:t>, na falta desse pelo responsável pelas publicações</w:t>
      </w:r>
      <w:r w:rsidRPr="00B9310B">
        <w:rPr>
          <w:rFonts w:asciiTheme="minorHAnsi" w:hAnsiTheme="minorHAnsi" w:cstheme="minorHAnsi"/>
          <w:sz w:val="24"/>
          <w:szCs w:val="24"/>
        </w:rPr>
        <w:t>.</w:t>
      </w:r>
    </w:p>
    <w:p w:rsidR="00874A81" w:rsidRPr="00B9310B" w:rsidRDefault="00874A81" w:rsidP="00723D08">
      <w:pPr>
        <w:pStyle w:val="PargrafodaLista"/>
        <w:numPr>
          <w:ilvl w:val="0"/>
          <w:numId w:val="25"/>
        </w:numPr>
        <w:spacing w:before="0" w:after="0" w:line="360" w:lineRule="auto"/>
        <w:ind w:hanging="217"/>
        <w:rPr>
          <w:rFonts w:asciiTheme="minorHAnsi" w:hAnsiTheme="minorHAnsi" w:cstheme="minorHAnsi"/>
          <w:sz w:val="24"/>
          <w:szCs w:val="24"/>
        </w:rPr>
      </w:pPr>
      <w:r w:rsidRPr="00B9310B">
        <w:rPr>
          <w:rFonts w:asciiTheme="minorHAnsi" w:hAnsiTheme="minorHAnsi" w:cstheme="minorHAnsi"/>
          <w:b/>
          <w:sz w:val="24"/>
          <w:szCs w:val="24"/>
          <w:u w:val="single"/>
        </w:rPr>
        <w:t>DO ORDENADOR DE DESPESAS</w:t>
      </w:r>
      <w:r w:rsidRPr="00B9310B">
        <w:rPr>
          <w:rFonts w:asciiTheme="minorHAnsi" w:hAnsiTheme="minorHAnsi" w:cstheme="minorHAnsi"/>
          <w:sz w:val="24"/>
          <w:szCs w:val="24"/>
        </w:rPr>
        <w:t xml:space="preserve"> Que seja juntado aos autos documento que </w:t>
      </w:r>
      <w:r w:rsidR="00E57FA4" w:rsidRPr="00B9310B">
        <w:rPr>
          <w:rFonts w:asciiTheme="minorHAnsi" w:hAnsiTheme="minorHAnsi" w:cstheme="minorHAnsi"/>
          <w:sz w:val="24"/>
          <w:szCs w:val="24"/>
        </w:rPr>
        <w:t>comprove o cumprimento do Art.</w:t>
      </w:r>
      <w:r w:rsidR="009F1C5A" w:rsidRPr="00B9310B">
        <w:rPr>
          <w:rFonts w:asciiTheme="minorHAnsi" w:hAnsiTheme="minorHAnsi" w:cstheme="minorHAnsi"/>
          <w:sz w:val="24"/>
          <w:szCs w:val="24"/>
        </w:rPr>
        <w:t xml:space="preserve"> 48 do Decreto Estadual nº 51.82</w:t>
      </w:r>
      <w:r w:rsidR="00E57FA4" w:rsidRPr="00B9310B">
        <w:rPr>
          <w:rFonts w:asciiTheme="minorHAnsi" w:hAnsiTheme="minorHAnsi" w:cstheme="minorHAnsi"/>
          <w:sz w:val="24"/>
          <w:szCs w:val="24"/>
        </w:rPr>
        <w:t xml:space="preserve">8/17, assinado </w:t>
      </w:r>
      <w:r w:rsidRPr="00B9310B">
        <w:rPr>
          <w:rFonts w:asciiTheme="minorHAnsi" w:hAnsiTheme="minorHAnsi" w:cstheme="minorHAnsi"/>
          <w:sz w:val="24"/>
          <w:szCs w:val="24"/>
        </w:rPr>
        <w:t>pelo Ordenador da Despesa.</w:t>
      </w:r>
    </w:p>
    <w:p w:rsidR="00C573E8" w:rsidRPr="00B9310B" w:rsidRDefault="00C573E8" w:rsidP="00723D0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9310B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7B29DF" w:rsidRPr="00B9310B">
        <w:rPr>
          <w:rFonts w:asciiTheme="minorHAnsi" w:hAnsiTheme="minorHAnsi" w:cstheme="minorHAnsi"/>
          <w:sz w:val="24"/>
          <w:szCs w:val="24"/>
        </w:rPr>
        <w:t>s i</w:t>
      </w:r>
      <w:r w:rsidRPr="00B9310B">
        <w:rPr>
          <w:rFonts w:asciiTheme="minorHAnsi" w:hAnsiTheme="minorHAnsi" w:cstheme="minorHAnsi"/>
          <w:sz w:val="24"/>
          <w:szCs w:val="24"/>
        </w:rPr>
        <w:t>te</w:t>
      </w:r>
      <w:r w:rsidR="007B29DF" w:rsidRPr="00B9310B">
        <w:rPr>
          <w:rFonts w:asciiTheme="minorHAnsi" w:hAnsiTheme="minorHAnsi" w:cstheme="minorHAnsi"/>
          <w:sz w:val="24"/>
          <w:szCs w:val="24"/>
        </w:rPr>
        <w:t>ns</w:t>
      </w:r>
      <w:r w:rsidRPr="00B9310B">
        <w:rPr>
          <w:rFonts w:asciiTheme="minorHAnsi" w:hAnsiTheme="minorHAnsi" w:cstheme="minorHAnsi"/>
          <w:sz w:val="24"/>
          <w:szCs w:val="24"/>
        </w:rPr>
        <w:t xml:space="preserve"> </w:t>
      </w:r>
      <w:r w:rsidRPr="00B9310B">
        <w:rPr>
          <w:rFonts w:asciiTheme="minorHAnsi" w:hAnsiTheme="minorHAnsi" w:cstheme="minorHAnsi"/>
          <w:b/>
          <w:sz w:val="24"/>
          <w:szCs w:val="24"/>
        </w:rPr>
        <w:t>“</w:t>
      </w:r>
      <w:r w:rsidR="007B29DF" w:rsidRPr="00B9310B">
        <w:rPr>
          <w:rFonts w:asciiTheme="minorHAnsi" w:hAnsiTheme="minorHAnsi" w:cstheme="minorHAnsi"/>
          <w:b/>
          <w:sz w:val="24"/>
          <w:szCs w:val="24"/>
        </w:rPr>
        <w:t>I</w:t>
      </w:r>
      <w:r w:rsidR="00EE2009" w:rsidRPr="00B9310B">
        <w:rPr>
          <w:rFonts w:asciiTheme="minorHAnsi" w:hAnsiTheme="minorHAnsi" w:cstheme="minorHAnsi"/>
          <w:b/>
          <w:sz w:val="24"/>
          <w:szCs w:val="24"/>
        </w:rPr>
        <w:t>”</w:t>
      </w:r>
      <w:r w:rsidR="00A83BCC" w:rsidRPr="00B9310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83BCC" w:rsidRPr="00B9310B">
        <w:rPr>
          <w:rFonts w:asciiTheme="minorHAnsi" w:hAnsiTheme="minorHAnsi" w:cstheme="minorHAnsi"/>
          <w:sz w:val="24"/>
          <w:szCs w:val="24"/>
        </w:rPr>
        <w:t>a</w:t>
      </w:r>
      <w:r w:rsidR="00EE2009" w:rsidRPr="00B9310B">
        <w:rPr>
          <w:rFonts w:asciiTheme="minorHAnsi" w:hAnsiTheme="minorHAnsi" w:cstheme="minorHAnsi"/>
          <w:b/>
          <w:sz w:val="24"/>
          <w:szCs w:val="24"/>
        </w:rPr>
        <w:t xml:space="preserve"> “</w:t>
      </w:r>
      <w:r w:rsidR="006B1C17" w:rsidRPr="00B9310B">
        <w:rPr>
          <w:rFonts w:asciiTheme="minorHAnsi" w:hAnsiTheme="minorHAnsi" w:cstheme="minorHAnsi"/>
          <w:b/>
          <w:sz w:val="24"/>
          <w:szCs w:val="24"/>
        </w:rPr>
        <w:t>I</w:t>
      </w:r>
      <w:r w:rsidR="007B29DF" w:rsidRPr="00B9310B">
        <w:rPr>
          <w:rFonts w:asciiTheme="minorHAnsi" w:hAnsiTheme="minorHAnsi" w:cstheme="minorHAnsi"/>
          <w:b/>
          <w:sz w:val="24"/>
          <w:szCs w:val="24"/>
        </w:rPr>
        <w:t>V</w:t>
      </w:r>
      <w:r w:rsidRPr="00B9310B">
        <w:rPr>
          <w:rFonts w:asciiTheme="minorHAnsi" w:hAnsiTheme="minorHAnsi" w:cstheme="minorHAnsi"/>
          <w:b/>
          <w:sz w:val="24"/>
          <w:szCs w:val="24"/>
        </w:rPr>
        <w:t>”</w:t>
      </w:r>
      <w:r w:rsidR="00785DC9" w:rsidRPr="00B9310B">
        <w:rPr>
          <w:rFonts w:asciiTheme="minorHAnsi" w:hAnsiTheme="minorHAnsi" w:cstheme="minorHAnsi"/>
          <w:sz w:val="24"/>
          <w:szCs w:val="24"/>
        </w:rPr>
        <w:t>, ato contínuo, que seja realizado o pagamento ao credor</w:t>
      </w:r>
      <w:r w:rsidR="00EE2009" w:rsidRPr="00B9310B">
        <w:rPr>
          <w:rFonts w:asciiTheme="minorHAnsi" w:hAnsiTheme="minorHAnsi" w:cstheme="minorHAnsi"/>
          <w:sz w:val="24"/>
          <w:szCs w:val="24"/>
        </w:rPr>
        <w:t>.</w:t>
      </w:r>
    </w:p>
    <w:p w:rsidR="00EE2009" w:rsidRPr="00B9310B" w:rsidRDefault="00EE2009" w:rsidP="00723D0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</w:p>
    <w:p w:rsidR="001D3764" w:rsidRPr="00B9310B" w:rsidRDefault="001D3764" w:rsidP="00723D08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B9310B">
        <w:rPr>
          <w:rFonts w:asciiTheme="minorHAnsi" w:hAnsiTheme="minorHAnsi" w:cstheme="minorHAnsi"/>
          <w:bCs/>
          <w:sz w:val="24"/>
          <w:szCs w:val="24"/>
        </w:rPr>
        <w:t xml:space="preserve">Maceió, </w:t>
      </w:r>
      <w:r w:rsidR="00C92D1E" w:rsidRPr="00B9310B">
        <w:rPr>
          <w:rFonts w:asciiTheme="minorHAnsi" w:hAnsiTheme="minorHAnsi" w:cstheme="minorHAnsi"/>
          <w:bCs/>
          <w:sz w:val="24"/>
          <w:szCs w:val="24"/>
        </w:rPr>
        <w:t>06</w:t>
      </w:r>
      <w:r w:rsidRPr="00B9310B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 w:rsidR="00AE2591" w:rsidRPr="00B9310B">
        <w:rPr>
          <w:rFonts w:asciiTheme="minorHAnsi" w:hAnsiTheme="minorHAnsi" w:cstheme="minorHAnsi"/>
          <w:bCs/>
          <w:sz w:val="24"/>
          <w:szCs w:val="24"/>
        </w:rPr>
        <w:t>novembro</w:t>
      </w:r>
      <w:r w:rsidRPr="00B9310B">
        <w:rPr>
          <w:rFonts w:asciiTheme="minorHAnsi" w:hAnsiTheme="minorHAnsi" w:cstheme="minorHAnsi"/>
          <w:bCs/>
          <w:sz w:val="24"/>
          <w:szCs w:val="24"/>
        </w:rPr>
        <w:t xml:space="preserve"> de 201</w:t>
      </w:r>
      <w:r w:rsidR="00A70EC3" w:rsidRPr="00B9310B">
        <w:rPr>
          <w:rFonts w:asciiTheme="minorHAnsi" w:hAnsiTheme="minorHAnsi" w:cstheme="minorHAnsi"/>
          <w:bCs/>
          <w:sz w:val="24"/>
          <w:szCs w:val="24"/>
        </w:rPr>
        <w:t>7</w:t>
      </w:r>
      <w:r w:rsidRPr="00B9310B">
        <w:rPr>
          <w:rFonts w:asciiTheme="minorHAnsi" w:hAnsiTheme="minorHAnsi" w:cstheme="minorHAnsi"/>
          <w:bCs/>
          <w:sz w:val="24"/>
          <w:szCs w:val="24"/>
        </w:rPr>
        <w:t>.</w:t>
      </w:r>
    </w:p>
    <w:p w:rsidR="007B1996" w:rsidRPr="00B9310B" w:rsidRDefault="007B1996" w:rsidP="00723D08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7B1996" w:rsidRPr="00B9310B" w:rsidRDefault="00827326" w:rsidP="00723D08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B9310B">
        <w:rPr>
          <w:rFonts w:asciiTheme="minorHAnsi" w:hAnsiTheme="minorHAnsi" w:cstheme="minorHAnsi"/>
          <w:sz w:val="24"/>
          <w:szCs w:val="24"/>
          <w:lang w:eastAsia="ar-SA"/>
        </w:rPr>
        <w:t>Hertz Rodrigues Li</w:t>
      </w:r>
      <w:r w:rsidR="000E4D70" w:rsidRPr="00B9310B">
        <w:rPr>
          <w:rFonts w:asciiTheme="minorHAnsi" w:hAnsiTheme="minorHAnsi" w:cstheme="minorHAnsi"/>
          <w:sz w:val="24"/>
          <w:szCs w:val="24"/>
          <w:lang w:eastAsia="ar-SA"/>
        </w:rPr>
        <w:t>ma</w:t>
      </w:r>
    </w:p>
    <w:p w:rsidR="007B1996" w:rsidRPr="00B9310B" w:rsidRDefault="00BF4B15" w:rsidP="00723D08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9310B">
        <w:rPr>
          <w:rFonts w:asciiTheme="minorHAnsi" w:hAnsiTheme="minorHAnsi" w:cstheme="minorHAnsi"/>
          <w:b/>
          <w:sz w:val="24"/>
          <w:szCs w:val="24"/>
        </w:rPr>
        <w:t>Assessor de Controle Interno/</w:t>
      </w:r>
      <w:r w:rsidR="007B1996" w:rsidRPr="00B9310B">
        <w:rPr>
          <w:rFonts w:asciiTheme="minorHAnsi" w:hAnsiTheme="minorHAnsi" w:cstheme="minorHAnsi"/>
          <w:b/>
          <w:sz w:val="24"/>
          <w:szCs w:val="24"/>
        </w:rPr>
        <w:t xml:space="preserve">Matrícula nº </w:t>
      </w:r>
      <w:r w:rsidR="000E4D70" w:rsidRPr="00B9310B">
        <w:rPr>
          <w:rFonts w:asciiTheme="minorHAnsi" w:hAnsiTheme="minorHAnsi" w:cstheme="minorHAnsi"/>
          <w:b/>
          <w:sz w:val="24"/>
          <w:szCs w:val="24"/>
        </w:rPr>
        <w:t>2</w:t>
      </w:r>
      <w:r w:rsidR="00A91E95" w:rsidRPr="00B9310B">
        <w:rPr>
          <w:rFonts w:asciiTheme="minorHAnsi" w:hAnsiTheme="minorHAnsi" w:cstheme="minorHAnsi"/>
          <w:b/>
          <w:sz w:val="24"/>
          <w:szCs w:val="24"/>
        </w:rPr>
        <w:t>9</w:t>
      </w:r>
      <w:r w:rsidR="000E4D70" w:rsidRPr="00B9310B">
        <w:rPr>
          <w:rFonts w:asciiTheme="minorHAnsi" w:hAnsiTheme="minorHAnsi" w:cstheme="minorHAnsi"/>
          <w:b/>
          <w:sz w:val="24"/>
          <w:szCs w:val="24"/>
        </w:rPr>
        <w:t>.871/9</w:t>
      </w:r>
    </w:p>
    <w:p w:rsidR="008B65AC" w:rsidRPr="00B9310B" w:rsidRDefault="008B65AC" w:rsidP="00723D08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B65AC" w:rsidRPr="00B9310B" w:rsidRDefault="001D3764" w:rsidP="00723D0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B9310B">
        <w:rPr>
          <w:rFonts w:asciiTheme="minorHAnsi" w:hAnsiTheme="minorHAnsi" w:cstheme="minorHAnsi"/>
          <w:sz w:val="24"/>
          <w:szCs w:val="24"/>
        </w:rPr>
        <w:t>De acordo:</w:t>
      </w:r>
    </w:p>
    <w:p w:rsidR="001D3764" w:rsidRPr="00B9310B" w:rsidRDefault="001D3764" w:rsidP="00723D0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B9310B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BA113A" w:rsidRPr="00B9310B" w:rsidRDefault="001D3764" w:rsidP="00723D0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B9310B">
        <w:rPr>
          <w:rFonts w:asciiTheme="minorHAnsi" w:hAnsiTheme="minorHAnsi" w:cstheme="minorHAnsi"/>
          <w:b/>
          <w:sz w:val="24"/>
          <w:szCs w:val="24"/>
        </w:rPr>
        <w:t xml:space="preserve">Superintendente de </w:t>
      </w:r>
      <w:r w:rsidR="00BF4B15" w:rsidRPr="00B9310B">
        <w:rPr>
          <w:rFonts w:asciiTheme="minorHAnsi" w:hAnsiTheme="minorHAnsi" w:cstheme="minorHAnsi"/>
          <w:b/>
          <w:sz w:val="24"/>
          <w:szCs w:val="24"/>
        </w:rPr>
        <w:t>Auditagem/</w:t>
      </w:r>
      <w:r w:rsidRPr="00B9310B">
        <w:rPr>
          <w:rFonts w:asciiTheme="minorHAnsi" w:hAnsiTheme="minorHAnsi" w:cstheme="minorHAnsi"/>
          <w:b/>
          <w:sz w:val="24"/>
          <w:szCs w:val="24"/>
        </w:rPr>
        <w:t>Matrícula n° 113-9</w:t>
      </w:r>
    </w:p>
    <w:sectPr w:rsidR="00BA113A" w:rsidRPr="00B9310B" w:rsidSect="00B9310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D6E" w:rsidRDefault="00B20D6E" w:rsidP="003068B9">
      <w:pPr>
        <w:spacing w:after="0" w:line="240" w:lineRule="auto"/>
      </w:pPr>
      <w:r>
        <w:separator/>
      </w:r>
    </w:p>
  </w:endnote>
  <w:endnote w:type="continuationSeparator" w:id="0">
    <w:p w:rsidR="00B20D6E" w:rsidRDefault="00B20D6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D6E" w:rsidRDefault="00B20D6E" w:rsidP="003068B9">
      <w:pPr>
        <w:spacing w:after="0" w:line="240" w:lineRule="auto"/>
      </w:pPr>
      <w:r>
        <w:separator/>
      </w:r>
    </w:p>
  </w:footnote>
  <w:footnote w:type="continuationSeparator" w:id="0">
    <w:p w:rsidR="00B20D6E" w:rsidRDefault="00B20D6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6673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82E5142"/>
    <w:multiLevelType w:val="hybridMultilevel"/>
    <w:tmpl w:val="36F0E0EA"/>
    <w:lvl w:ilvl="0" w:tplc="04160013">
      <w:start w:val="1"/>
      <w:numFmt w:val="upperRoman"/>
      <w:lvlText w:val="%1."/>
      <w:lvlJc w:val="righ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10A63B0"/>
    <w:multiLevelType w:val="hybridMultilevel"/>
    <w:tmpl w:val="56BE2BF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2584810"/>
    <w:multiLevelType w:val="hybridMultilevel"/>
    <w:tmpl w:val="26004424"/>
    <w:lvl w:ilvl="0" w:tplc="6468783C">
      <w:start w:val="1"/>
      <w:numFmt w:val="decimal"/>
      <w:lvlText w:val="%1."/>
      <w:lvlJc w:val="left"/>
      <w:pPr>
        <w:ind w:left="157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9D33F8"/>
    <w:multiLevelType w:val="hybridMultilevel"/>
    <w:tmpl w:val="F21220F4"/>
    <w:lvl w:ilvl="0" w:tplc="04160017">
      <w:start w:val="1"/>
      <w:numFmt w:val="lowerLetter"/>
      <w:lvlText w:val="%1)"/>
      <w:lvlJc w:val="left"/>
      <w:pPr>
        <w:ind w:left="121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3"/>
  </w:num>
  <w:num w:numId="3">
    <w:abstractNumId w:val="18"/>
  </w:num>
  <w:num w:numId="4">
    <w:abstractNumId w:val="15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2"/>
  </w:num>
  <w:num w:numId="11">
    <w:abstractNumId w:val="22"/>
  </w:num>
  <w:num w:numId="12">
    <w:abstractNumId w:val="19"/>
  </w:num>
  <w:num w:numId="13">
    <w:abstractNumId w:val="11"/>
  </w:num>
  <w:num w:numId="14">
    <w:abstractNumId w:val="7"/>
  </w:num>
  <w:num w:numId="15">
    <w:abstractNumId w:val="23"/>
  </w:num>
  <w:num w:numId="16">
    <w:abstractNumId w:val="1"/>
  </w:num>
  <w:num w:numId="17">
    <w:abstractNumId w:val="4"/>
  </w:num>
  <w:num w:numId="18">
    <w:abstractNumId w:val="0"/>
  </w:num>
  <w:num w:numId="19">
    <w:abstractNumId w:val="9"/>
  </w:num>
  <w:num w:numId="20">
    <w:abstractNumId w:val="5"/>
  </w:num>
  <w:num w:numId="21">
    <w:abstractNumId w:val="2"/>
  </w:num>
  <w:num w:numId="22">
    <w:abstractNumId w:val="14"/>
  </w:num>
  <w:num w:numId="23">
    <w:abstractNumId w:val="17"/>
  </w:num>
  <w:num w:numId="24">
    <w:abstractNumId w:val="16"/>
  </w:num>
  <w:num w:numId="25">
    <w:abstractNumId w:val="8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B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13DD"/>
    <w:rsid w:val="001D3764"/>
    <w:rsid w:val="001D4815"/>
    <w:rsid w:val="001E0BFF"/>
    <w:rsid w:val="001E471D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64A92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29BB"/>
    <w:rsid w:val="002B7517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229AF"/>
    <w:rsid w:val="00323064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35D0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1050"/>
    <w:rsid w:val="004A3B0A"/>
    <w:rsid w:val="004A62D6"/>
    <w:rsid w:val="004A77C3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0792D"/>
    <w:rsid w:val="005120D4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065B3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478B3"/>
    <w:rsid w:val="00650065"/>
    <w:rsid w:val="006520F0"/>
    <w:rsid w:val="006525F5"/>
    <w:rsid w:val="0065493D"/>
    <w:rsid w:val="00657D92"/>
    <w:rsid w:val="00664169"/>
    <w:rsid w:val="0067094A"/>
    <w:rsid w:val="00672DD2"/>
    <w:rsid w:val="00677778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1C17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3D08"/>
    <w:rsid w:val="0072495F"/>
    <w:rsid w:val="00733DFE"/>
    <w:rsid w:val="007411F2"/>
    <w:rsid w:val="00754E39"/>
    <w:rsid w:val="00763011"/>
    <w:rsid w:val="0076342A"/>
    <w:rsid w:val="00770376"/>
    <w:rsid w:val="0077226F"/>
    <w:rsid w:val="00776447"/>
    <w:rsid w:val="00776B71"/>
    <w:rsid w:val="00782EA1"/>
    <w:rsid w:val="00783480"/>
    <w:rsid w:val="00785DC9"/>
    <w:rsid w:val="007A1E52"/>
    <w:rsid w:val="007A2BEA"/>
    <w:rsid w:val="007A3DAB"/>
    <w:rsid w:val="007A6C3C"/>
    <w:rsid w:val="007B0DD6"/>
    <w:rsid w:val="007B0F10"/>
    <w:rsid w:val="007B17B7"/>
    <w:rsid w:val="007B1996"/>
    <w:rsid w:val="007B1AB2"/>
    <w:rsid w:val="007B29DF"/>
    <w:rsid w:val="007B55B1"/>
    <w:rsid w:val="007D3308"/>
    <w:rsid w:val="007D76B3"/>
    <w:rsid w:val="007E6BF2"/>
    <w:rsid w:val="007F365F"/>
    <w:rsid w:val="0080011E"/>
    <w:rsid w:val="00803BA3"/>
    <w:rsid w:val="008109EF"/>
    <w:rsid w:val="008150EF"/>
    <w:rsid w:val="0082323E"/>
    <w:rsid w:val="008248B7"/>
    <w:rsid w:val="00827326"/>
    <w:rsid w:val="00827545"/>
    <w:rsid w:val="00835023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1D70"/>
    <w:rsid w:val="0089222C"/>
    <w:rsid w:val="00892E06"/>
    <w:rsid w:val="00895F0D"/>
    <w:rsid w:val="008A7908"/>
    <w:rsid w:val="008B570A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87A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D74A0"/>
    <w:rsid w:val="009E452C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2950"/>
    <w:rsid w:val="00A1422A"/>
    <w:rsid w:val="00A16649"/>
    <w:rsid w:val="00A203F3"/>
    <w:rsid w:val="00A27CA4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E2591"/>
    <w:rsid w:val="00AF4AC9"/>
    <w:rsid w:val="00B1029F"/>
    <w:rsid w:val="00B11B7D"/>
    <w:rsid w:val="00B12135"/>
    <w:rsid w:val="00B14AD1"/>
    <w:rsid w:val="00B15BEC"/>
    <w:rsid w:val="00B20D6E"/>
    <w:rsid w:val="00B20F06"/>
    <w:rsid w:val="00B21D76"/>
    <w:rsid w:val="00B2600D"/>
    <w:rsid w:val="00B308EA"/>
    <w:rsid w:val="00B32552"/>
    <w:rsid w:val="00B403C1"/>
    <w:rsid w:val="00B5273E"/>
    <w:rsid w:val="00B53C95"/>
    <w:rsid w:val="00B55947"/>
    <w:rsid w:val="00B624AC"/>
    <w:rsid w:val="00B624D5"/>
    <w:rsid w:val="00B651DC"/>
    <w:rsid w:val="00B66733"/>
    <w:rsid w:val="00B73E4F"/>
    <w:rsid w:val="00B76170"/>
    <w:rsid w:val="00B77A4C"/>
    <w:rsid w:val="00B8149C"/>
    <w:rsid w:val="00B858D5"/>
    <w:rsid w:val="00B9310B"/>
    <w:rsid w:val="00B93E4A"/>
    <w:rsid w:val="00B9730C"/>
    <w:rsid w:val="00BA113A"/>
    <w:rsid w:val="00BA5E4E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BF4B15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565"/>
    <w:rsid w:val="00C66903"/>
    <w:rsid w:val="00C72B98"/>
    <w:rsid w:val="00C746F0"/>
    <w:rsid w:val="00C7473F"/>
    <w:rsid w:val="00C75F05"/>
    <w:rsid w:val="00C82D8D"/>
    <w:rsid w:val="00C85959"/>
    <w:rsid w:val="00C869FC"/>
    <w:rsid w:val="00C92D1E"/>
    <w:rsid w:val="00CA0C96"/>
    <w:rsid w:val="00CA1816"/>
    <w:rsid w:val="00CA5719"/>
    <w:rsid w:val="00CA5E1F"/>
    <w:rsid w:val="00CA5F38"/>
    <w:rsid w:val="00CA74DE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403"/>
    <w:rsid w:val="00D00F00"/>
    <w:rsid w:val="00D032F0"/>
    <w:rsid w:val="00D039D4"/>
    <w:rsid w:val="00D04459"/>
    <w:rsid w:val="00D06402"/>
    <w:rsid w:val="00D0671C"/>
    <w:rsid w:val="00D11111"/>
    <w:rsid w:val="00D1198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3BD7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06E8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0714"/>
    <w:rsid w:val="00E81341"/>
    <w:rsid w:val="00E81FCD"/>
    <w:rsid w:val="00E877CC"/>
    <w:rsid w:val="00E90ACB"/>
    <w:rsid w:val="00E96A71"/>
    <w:rsid w:val="00EA19D1"/>
    <w:rsid w:val="00EA6787"/>
    <w:rsid w:val="00EB2528"/>
    <w:rsid w:val="00EB6704"/>
    <w:rsid w:val="00EB6F91"/>
    <w:rsid w:val="00EC1FB4"/>
    <w:rsid w:val="00EC4E25"/>
    <w:rsid w:val="00ED1CEF"/>
    <w:rsid w:val="00ED1E34"/>
    <w:rsid w:val="00ED4CAB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F00567"/>
    <w:rsid w:val="00F00F2D"/>
    <w:rsid w:val="00F0165C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5BF5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05A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45551-B0A9-4C7E-AB26-7484BDE3E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802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23</cp:revision>
  <cp:lastPrinted>2017-06-13T15:01:00Z</cp:lastPrinted>
  <dcterms:created xsi:type="dcterms:W3CDTF">2017-08-02T18:26:00Z</dcterms:created>
  <dcterms:modified xsi:type="dcterms:W3CDTF">2017-11-06T14:01:00Z</dcterms:modified>
</cp:coreProperties>
</file>