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A8E" w:rsidRPr="00052C7B" w:rsidRDefault="006B2A8E" w:rsidP="00985F28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9470B1" w:rsidRPr="00052C7B" w:rsidRDefault="003E293C" w:rsidP="00985F28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052C7B">
        <w:rPr>
          <w:rFonts w:ascii="Arial" w:hAnsi="Arial" w:cs="Arial"/>
          <w:b/>
        </w:rPr>
        <w:t>PROCESSO</w:t>
      </w:r>
      <w:r w:rsidR="009470B1" w:rsidRPr="00052C7B">
        <w:rPr>
          <w:rFonts w:ascii="Arial" w:hAnsi="Arial" w:cs="Arial"/>
          <w:b/>
        </w:rPr>
        <w:t xml:space="preserve"> nº: </w:t>
      </w:r>
      <w:r w:rsidR="008443A3" w:rsidRPr="00052C7B">
        <w:rPr>
          <w:rFonts w:ascii="Arial" w:hAnsi="Arial" w:cs="Arial"/>
        </w:rPr>
        <w:t>2000</w:t>
      </w:r>
      <w:r w:rsidR="00C356AB" w:rsidRPr="00052C7B">
        <w:rPr>
          <w:rFonts w:ascii="Arial" w:hAnsi="Arial" w:cs="Arial"/>
        </w:rPr>
        <w:t>-</w:t>
      </w:r>
      <w:r w:rsidR="00E1609B" w:rsidRPr="00052C7B">
        <w:rPr>
          <w:rFonts w:ascii="Arial" w:hAnsi="Arial" w:cs="Arial"/>
        </w:rPr>
        <w:t>23860</w:t>
      </w:r>
      <w:r w:rsidR="008443A3" w:rsidRPr="00052C7B">
        <w:rPr>
          <w:rFonts w:ascii="Arial" w:hAnsi="Arial" w:cs="Arial"/>
        </w:rPr>
        <w:t>/2016</w:t>
      </w:r>
    </w:p>
    <w:p w:rsidR="009470B1" w:rsidRPr="00052C7B" w:rsidRDefault="003E293C" w:rsidP="00985F28">
      <w:pPr>
        <w:spacing w:after="0" w:line="360" w:lineRule="auto"/>
        <w:jc w:val="both"/>
        <w:rPr>
          <w:rFonts w:ascii="Arial" w:hAnsi="Arial" w:cs="Arial"/>
        </w:rPr>
      </w:pPr>
      <w:r w:rsidRPr="00052C7B">
        <w:rPr>
          <w:rFonts w:ascii="Arial" w:hAnsi="Arial" w:cs="Arial"/>
          <w:b/>
        </w:rPr>
        <w:t>INTERESSADO</w:t>
      </w:r>
      <w:r w:rsidRPr="00052C7B">
        <w:rPr>
          <w:rFonts w:ascii="Arial" w:hAnsi="Arial" w:cs="Arial"/>
        </w:rPr>
        <w:t xml:space="preserve">: </w:t>
      </w:r>
      <w:r w:rsidR="008443A3" w:rsidRPr="00052C7B">
        <w:rPr>
          <w:rFonts w:ascii="Arial" w:hAnsi="Arial" w:cs="Arial"/>
        </w:rPr>
        <w:t>Secretaria de Estado da Saúde - SESAU</w:t>
      </w:r>
    </w:p>
    <w:p w:rsidR="0055178D" w:rsidRPr="00052C7B" w:rsidRDefault="003E293C" w:rsidP="00985F2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052C7B">
        <w:rPr>
          <w:rFonts w:ascii="Arial" w:hAnsi="Arial" w:cs="Arial"/>
          <w:b/>
        </w:rPr>
        <w:t>ASSUNTO</w:t>
      </w:r>
      <w:r w:rsidRPr="00052C7B">
        <w:rPr>
          <w:rFonts w:ascii="Arial" w:hAnsi="Arial" w:cs="Arial"/>
        </w:rPr>
        <w:t xml:space="preserve">: </w:t>
      </w:r>
      <w:r w:rsidR="00E1609B" w:rsidRPr="00052C7B">
        <w:rPr>
          <w:rFonts w:ascii="Arial" w:hAnsi="Arial" w:cs="Arial"/>
        </w:rPr>
        <w:t>Aquisição emergencial de gêneros alimentícios</w:t>
      </w:r>
      <w:r w:rsidR="00F62880" w:rsidRPr="00052C7B">
        <w:rPr>
          <w:rFonts w:ascii="Arial" w:hAnsi="Arial" w:cs="Arial"/>
        </w:rPr>
        <w:t>.</w:t>
      </w:r>
    </w:p>
    <w:p w:rsidR="00C921AA" w:rsidRPr="00052C7B" w:rsidRDefault="00C921AA" w:rsidP="00CE4343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</w:p>
    <w:p w:rsidR="003E293C" w:rsidRPr="00052C7B" w:rsidRDefault="003E293C" w:rsidP="00CE4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052C7B">
        <w:rPr>
          <w:rFonts w:ascii="Arial" w:hAnsi="Arial" w:cs="Arial"/>
          <w:b/>
          <w:bCs/>
        </w:rPr>
        <w:t>PARECER TÉCNICO</w:t>
      </w:r>
    </w:p>
    <w:p w:rsidR="00CE4343" w:rsidRPr="00052C7B" w:rsidRDefault="00CE4343" w:rsidP="00744165">
      <w:pPr>
        <w:spacing w:after="0" w:line="240" w:lineRule="auto"/>
        <w:jc w:val="both"/>
        <w:rPr>
          <w:rFonts w:ascii="Arial" w:hAnsi="Arial" w:cs="Arial"/>
        </w:rPr>
      </w:pPr>
    </w:p>
    <w:p w:rsidR="008443A3" w:rsidRPr="00052C7B" w:rsidRDefault="00C5534A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52C7B">
        <w:rPr>
          <w:rFonts w:ascii="Arial" w:hAnsi="Arial" w:cs="Arial"/>
        </w:rPr>
        <w:t>Trata-se</w:t>
      </w:r>
      <w:r w:rsidR="008443A3" w:rsidRPr="00052C7B">
        <w:rPr>
          <w:rFonts w:ascii="Arial" w:hAnsi="Arial" w:cs="Arial"/>
        </w:rPr>
        <w:t xml:space="preserve"> de procedimento administrativo para aquisição</w:t>
      </w:r>
      <w:r w:rsidR="00E1609B" w:rsidRPr="00052C7B">
        <w:rPr>
          <w:rFonts w:ascii="Arial" w:hAnsi="Arial" w:cs="Arial"/>
        </w:rPr>
        <w:t xml:space="preserve"> emergencial de gêneros </w:t>
      </w:r>
      <w:proofErr w:type="gramStart"/>
      <w:r w:rsidR="00E1609B" w:rsidRPr="00052C7B">
        <w:rPr>
          <w:rFonts w:ascii="Arial" w:hAnsi="Arial" w:cs="Arial"/>
        </w:rPr>
        <w:t>alimentícios</w:t>
      </w:r>
      <w:proofErr w:type="gramEnd"/>
      <w:r w:rsidR="00E1609B" w:rsidRPr="00052C7B">
        <w:rPr>
          <w:rFonts w:ascii="Arial" w:hAnsi="Arial" w:cs="Arial"/>
        </w:rPr>
        <w:t xml:space="preserve"> não perecíveis</w:t>
      </w:r>
      <w:r w:rsidR="008443A3" w:rsidRPr="00052C7B">
        <w:rPr>
          <w:rFonts w:ascii="Arial" w:hAnsi="Arial" w:cs="Arial"/>
        </w:rPr>
        <w:t xml:space="preserve"> com o fito de abastecimento das Unidades de Saúde vinculadas à Secretaria de Estado da Saúde – SESAU</w:t>
      </w:r>
      <w:r w:rsidRPr="00052C7B">
        <w:rPr>
          <w:rFonts w:ascii="Arial" w:hAnsi="Arial" w:cs="Arial"/>
        </w:rPr>
        <w:t>.</w:t>
      </w:r>
    </w:p>
    <w:p w:rsidR="003428C8" w:rsidRPr="00052C7B" w:rsidRDefault="008443A3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52C7B">
        <w:rPr>
          <w:rFonts w:ascii="Arial" w:hAnsi="Arial" w:cs="Arial"/>
        </w:rPr>
        <w:t xml:space="preserve">Conforme aduzido nos autos, a contratação está consubstanciada no art. 24, inciso IV da Lei nº 8666/93, tendo sido processada pela </w:t>
      </w:r>
      <w:r w:rsidR="003428C8" w:rsidRPr="00052C7B">
        <w:rPr>
          <w:rFonts w:ascii="Arial" w:hAnsi="Arial" w:cs="Arial"/>
        </w:rPr>
        <w:t xml:space="preserve">Secretaria de Estado da Saúde, nos termos da motivação administrativa </w:t>
      </w:r>
      <w:r w:rsidR="00E1609B" w:rsidRPr="00052C7B">
        <w:rPr>
          <w:rFonts w:ascii="Arial" w:hAnsi="Arial" w:cs="Arial"/>
        </w:rPr>
        <w:t>subscrita</w:t>
      </w:r>
      <w:r w:rsidR="006A7454" w:rsidRPr="00052C7B">
        <w:rPr>
          <w:rFonts w:ascii="Arial" w:hAnsi="Arial" w:cs="Arial"/>
        </w:rPr>
        <w:t xml:space="preserve"> pela gestora</w:t>
      </w:r>
      <w:r w:rsidR="00E1609B" w:rsidRPr="00052C7B">
        <w:rPr>
          <w:rFonts w:ascii="Arial" w:hAnsi="Arial" w:cs="Arial"/>
        </w:rPr>
        <w:t xml:space="preserve"> </w:t>
      </w:r>
      <w:r w:rsidR="003428C8" w:rsidRPr="00052C7B">
        <w:rPr>
          <w:rFonts w:ascii="Arial" w:hAnsi="Arial" w:cs="Arial"/>
        </w:rPr>
        <w:t xml:space="preserve">às fls. </w:t>
      </w:r>
      <w:r w:rsidR="006A7454" w:rsidRPr="00052C7B">
        <w:rPr>
          <w:rFonts w:ascii="Arial" w:hAnsi="Arial" w:cs="Arial"/>
        </w:rPr>
        <w:t>238/239</w:t>
      </w:r>
      <w:r w:rsidR="003428C8" w:rsidRPr="00052C7B">
        <w:rPr>
          <w:rFonts w:ascii="Arial" w:hAnsi="Arial" w:cs="Arial"/>
        </w:rPr>
        <w:t>.</w:t>
      </w:r>
    </w:p>
    <w:p w:rsidR="00983768" w:rsidRPr="00052C7B" w:rsidRDefault="00983768" w:rsidP="009837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52C7B">
        <w:rPr>
          <w:rFonts w:ascii="Arial" w:hAnsi="Arial" w:cs="Arial"/>
        </w:rPr>
        <w:t xml:space="preserve">A presente análise possui fulcro no </w:t>
      </w:r>
      <w:r w:rsidRPr="00052C7B">
        <w:rPr>
          <w:rFonts w:ascii="Arial" w:hAnsi="Arial" w:cs="Arial"/>
          <w:b/>
        </w:rPr>
        <w:t xml:space="preserve">Despacho SUB PGE/GAB nº 3962/2016 </w:t>
      </w:r>
      <w:r w:rsidRPr="00052C7B">
        <w:rPr>
          <w:rFonts w:ascii="Arial" w:hAnsi="Arial" w:cs="Arial"/>
        </w:rPr>
        <w:t>(fls. 743), que versa sobre a necessidade de análise acurada das aquisições em trâmite, em exercício da missão institucional deste órgão de controle.</w:t>
      </w:r>
    </w:p>
    <w:p w:rsidR="00983768" w:rsidRPr="00052C7B" w:rsidRDefault="00983768" w:rsidP="009837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52C7B">
        <w:rPr>
          <w:rFonts w:ascii="Arial" w:hAnsi="Arial" w:cs="Arial"/>
        </w:rPr>
        <w:t>Nesse sentido, em atendimento à determinação emanada do Gabinete da Controladora Geral do Estado, passamos à análise técnica dos autos.</w:t>
      </w:r>
    </w:p>
    <w:p w:rsidR="009C573C" w:rsidRPr="00052C7B" w:rsidRDefault="009C573C" w:rsidP="008267CA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3E3B03" w:rsidRPr="00052C7B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052C7B">
        <w:rPr>
          <w:rFonts w:ascii="Arial" w:hAnsi="Arial" w:cs="Arial"/>
          <w:b/>
        </w:rPr>
        <w:t>1</w:t>
      </w:r>
      <w:r w:rsidR="003E3B03" w:rsidRPr="00052C7B">
        <w:rPr>
          <w:rFonts w:ascii="Arial" w:hAnsi="Arial" w:cs="Arial"/>
          <w:b/>
        </w:rPr>
        <w:t xml:space="preserve"> –</w:t>
      </w:r>
      <w:r w:rsidR="003E3B03" w:rsidRPr="00052C7B">
        <w:rPr>
          <w:rFonts w:ascii="Arial" w:hAnsi="Arial" w:cs="Arial"/>
          <w:b/>
          <w:color w:val="FF0000"/>
        </w:rPr>
        <w:t xml:space="preserve"> </w:t>
      </w:r>
      <w:r w:rsidR="003E3B03" w:rsidRPr="00052C7B">
        <w:rPr>
          <w:rFonts w:ascii="Arial" w:hAnsi="Arial" w:cs="Arial"/>
          <w:b/>
        </w:rPr>
        <w:t xml:space="preserve">DO EXAME DOS AUTOS </w:t>
      </w:r>
    </w:p>
    <w:p w:rsidR="003E3B03" w:rsidRPr="00052C7B" w:rsidRDefault="003E3B03" w:rsidP="003E3B03">
      <w:pPr>
        <w:pStyle w:val="SemEspaamento"/>
        <w:spacing w:line="360" w:lineRule="auto"/>
        <w:jc w:val="both"/>
        <w:rPr>
          <w:rFonts w:ascii="Arial" w:hAnsi="Arial" w:cs="Arial"/>
        </w:rPr>
      </w:pPr>
      <w:r w:rsidRPr="00052C7B">
        <w:rPr>
          <w:rFonts w:ascii="Arial" w:hAnsi="Arial" w:cs="Arial"/>
        </w:rPr>
        <w:t xml:space="preserve">    </w:t>
      </w:r>
    </w:p>
    <w:p w:rsidR="003E3B03" w:rsidRPr="00052C7B" w:rsidRDefault="003E3B03" w:rsidP="003E3B03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052C7B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052C7B">
        <w:rPr>
          <w:rFonts w:ascii="Arial" w:hAnsi="Arial" w:cs="Arial"/>
          <w:b/>
          <w:i/>
        </w:rPr>
        <w:t>“análise e emissão de parecer técnico”</w:t>
      </w:r>
      <w:r w:rsidRPr="00052C7B">
        <w:rPr>
          <w:rFonts w:ascii="Arial" w:hAnsi="Arial" w:cs="Arial"/>
        </w:rPr>
        <w:t xml:space="preserve"> sobre o caso em comento, conforme requer</w:t>
      </w:r>
      <w:r w:rsidR="003428C8" w:rsidRPr="00052C7B">
        <w:rPr>
          <w:rFonts w:ascii="Arial" w:hAnsi="Arial" w:cs="Arial"/>
        </w:rPr>
        <w:t>ido pela Chefia de Gabinete (fl</w:t>
      </w:r>
      <w:r w:rsidRPr="00052C7B">
        <w:rPr>
          <w:rFonts w:ascii="Arial" w:hAnsi="Arial" w:cs="Arial"/>
        </w:rPr>
        <w:t xml:space="preserve">. </w:t>
      </w:r>
      <w:r w:rsidR="00112F26" w:rsidRPr="00052C7B">
        <w:rPr>
          <w:rFonts w:ascii="Arial" w:hAnsi="Arial" w:cs="Arial"/>
        </w:rPr>
        <w:t>744</w:t>
      </w:r>
      <w:r w:rsidRPr="00052C7B">
        <w:rPr>
          <w:rFonts w:ascii="Arial" w:hAnsi="Arial" w:cs="Arial"/>
        </w:rPr>
        <w:t>).</w:t>
      </w:r>
    </w:p>
    <w:p w:rsidR="003428C8" w:rsidRPr="00052C7B" w:rsidRDefault="009C573C" w:rsidP="003428C8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052C7B">
        <w:rPr>
          <w:rFonts w:ascii="Arial" w:hAnsi="Arial" w:cs="Arial"/>
        </w:rPr>
        <w:t>A presente</w:t>
      </w:r>
      <w:proofErr w:type="gramEnd"/>
      <w:r w:rsidRPr="00052C7B">
        <w:rPr>
          <w:rFonts w:ascii="Arial" w:hAnsi="Arial" w:cs="Arial"/>
        </w:rPr>
        <w:t xml:space="preserve"> demanda se origina de levantamento realizado pela SESAU, com a indicação dos itens a serem</w:t>
      </w:r>
      <w:r w:rsidRPr="00052C7B">
        <w:rPr>
          <w:rFonts w:ascii="Arial" w:hAnsi="Arial" w:cs="Arial"/>
          <w:color w:val="FF0000"/>
        </w:rPr>
        <w:t xml:space="preserve"> </w:t>
      </w:r>
      <w:r w:rsidRPr="00052C7B">
        <w:rPr>
          <w:rFonts w:ascii="Arial" w:hAnsi="Arial" w:cs="Arial"/>
        </w:rPr>
        <w:t xml:space="preserve">adquiridos e seus respectivos quantitativos, </w:t>
      </w:r>
      <w:r w:rsidR="003428C8" w:rsidRPr="00052C7B">
        <w:rPr>
          <w:rFonts w:ascii="Arial" w:hAnsi="Arial" w:cs="Arial"/>
        </w:rPr>
        <w:t>através do Termo d</w:t>
      </w:r>
      <w:r w:rsidR="00112F26" w:rsidRPr="00052C7B">
        <w:rPr>
          <w:rFonts w:ascii="Arial" w:hAnsi="Arial" w:cs="Arial"/>
        </w:rPr>
        <w:t>e Referência acostado às fls. 04</w:t>
      </w:r>
      <w:r w:rsidR="003428C8" w:rsidRPr="00052C7B">
        <w:rPr>
          <w:rFonts w:ascii="Arial" w:hAnsi="Arial" w:cs="Arial"/>
        </w:rPr>
        <w:t xml:space="preserve">/11, subscrito pela </w:t>
      </w:r>
      <w:r w:rsidR="00F70C64" w:rsidRPr="00052C7B">
        <w:rPr>
          <w:rFonts w:ascii="Arial" w:hAnsi="Arial" w:cs="Arial"/>
        </w:rPr>
        <w:t>Gerente de Suprimentos.</w:t>
      </w:r>
    </w:p>
    <w:p w:rsidR="00983768" w:rsidRPr="00052C7B" w:rsidRDefault="00983768" w:rsidP="009837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52C7B">
        <w:rPr>
          <w:rFonts w:ascii="Arial" w:hAnsi="Arial" w:cs="Arial"/>
        </w:rPr>
        <w:t>Não constam nos autos informações acerca dos estoques mínimos para os itens pretendidos. Importa destacar a relevância de tais informações para o processamento da contratação em tela.</w:t>
      </w:r>
    </w:p>
    <w:p w:rsidR="00983768" w:rsidRPr="00052C7B" w:rsidRDefault="00983768" w:rsidP="009837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52C7B">
        <w:rPr>
          <w:rFonts w:ascii="Arial" w:hAnsi="Arial" w:cs="Arial"/>
        </w:rPr>
        <w:t xml:space="preserve">Às fls. 13 consta despacho da Assessora Técnica de Ata de Registro de Preços – GSUPRI, informando a inexistência de </w:t>
      </w:r>
      <w:proofErr w:type="spellStart"/>
      <w:r w:rsidRPr="00052C7B">
        <w:rPr>
          <w:rFonts w:ascii="Arial" w:hAnsi="Arial" w:cs="Arial"/>
        </w:rPr>
        <w:t>ARP’s</w:t>
      </w:r>
      <w:proofErr w:type="spellEnd"/>
      <w:r w:rsidRPr="00052C7B">
        <w:rPr>
          <w:rFonts w:ascii="Arial" w:hAnsi="Arial" w:cs="Arial"/>
        </w:rPr>
        <w:t xml:space="preserve"> vigentes referentes aos itens em questão, bem como às fls. 14/32 constam informações sobre os Planos de Suprimentos (documentos pré-processuais que impulsionam os procedimentos licitatórios) e indicação dos processos administrativos que tramitam na Agência de Modernização da Gestão de Processos – AMGESP.</w:t>
      </w:r>
    </w:p>
    <w:p w:rsidR="00052C7B" w:rsidRDefault="00052C7B" w:rsidP="00371467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AE7224" w:rsidRPr="00AE7224" w:rsidRDefault="00AE7224" w:rsidP="00371467">
      <w:pPr>
        <w:spacing w:after="0" w:line="360" w:lineRule="auto"/>
        <w:ind w:firstLine="709"/>
        <w:jc w:val="both"/>
        <w:rPr>
          <w:rFonts w:ascii="Arial" w:hAnsi="Arial" w:cs="Arial"/>
          <w:sz w:val="16"/>
          <w:szCs w:val="16"/>
        </w:rPr>
      </w:pPr>
    </w:p>
    <w:p w:rsidR="00371467" w:rsidRPr="00052C7B" w:rsidRDefault="00E83438" w:rsidP="0037146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52C7B">
        <w:rPr>
          <w:rFonts w:ascii="Arial" w:hAnsi="Arial" w:cs="Arial"/>
        </w:rPr>
        <w:t xml:space="preserve">Dando continuidade ao procedimento de contratação, a Superintendência </w:t>
      </w:r>
      <w:r w:rsidR="007028D2" w:rsidRPr="00052C7B">
        <w:rPr>
          <w:rFonts w:ascii="Arial" w:hAnsi="Arial" w:cs="Arial"/>
        </w:rPr>
        <w:t>Administrativa</w:t>
      </w:r>
      <w:r w:rsidRPr="00052C7B">
        <w:rPr>
          <w:rFonts w:ascii="Arial" w:hAnsi="Arial" w:cs="Arial"/>
        </w:rPr>
        <w:t xml:space="preserve"> realizou pesquisa de mercado, nos termos da Instrução Normativa AMGESP nº 01/2016, com amparo nos menores preços apresentados em pregões realizados por diversos órgãos públicos.</w:t>
      </w:r>
      <w:r w:rsidR="00371467" w:rsidRPr="00052C7B">
        <w:rPr>
          <w:rFonts w:ascii="Arial" w:hAnsi="Arial" w:cs="Arial"/>
        </w:rPr>
        <w:t xml:space="preserve"> E constam</w:t>
      </w:r>
      <w:r w:rsidR="00052C7B" w:rsidRPr="00052C7B">
        <w:rPr>
          <w:rFonts w:ascii="Arial" w:hAnsi="Arial" w:cs="Arial"/>
        </w:rPr>
        <w:t>, ainda,</w:t>
      </w:r>
      <w:r w:rsidR="00371467" w:rsidRPr="00052C7B">
        <w:rPr>
          <w:rFonts w:ascii="Arial" w:hAnsi="Arial" w:cs="Arial"/>
        </w:rPr>
        <w:t xml:space="preserve"> os relatórios de cotação</w:t>
      </w:r>
      <w:r w:rsidR="00594EFA" w:rsidRPr="00052C7B">
        <w:rPr>
          <w:rFonts w:ascii="Arial" w:hAnsi="Arial" w:cs="Arial"/>
        </w:rPr>
        <w:t xml:space="preserve"> </w:t>
      </w:r>
      <w:r w:rsidR="00371467" w:rsidRPr="00052C7B">
        <w:rPr>
          <w:rFonts w:ascii="Arial" w:hAnsi="Arial" w:cs="Arial"/>
        </w:rPr>
        <w:t>(fls.</w:t>
      </w:r>
      <w:r w:rsidR="00052C7B" w:rsidRPr="00052C7B">
        <w:rPr>
          <w:rFonts w:ascii="Arial" w:hAnsi="Arial" w:cs="Arial"/>
        </w:rPr>
        <w:t xml:space="preserve"> </w:t>
      </w:r>
      <w:r w:rsidR="00371467" w:rsidRPr="00052C7B">
        <w:rPr>
          <w:rFonts w:ascii="Arial" w:hAnsi="Arial" w:cs="Arial"/>
        </w:rPr>
        <w:t xml:space="preserve">68/127), em conformidade com Instrução Normativa </w:t>
      </w:r>
      <w:r w:rsidR="00052C7B" w:rsidRPr="00052C7B">
        <w:rPr>
          <w:rFonts w:ascii="Arial" w:hAnsi="Arial" w:cs="Arial"/>
        </w:rPr>
        <w:t>AMGESP n</w:t>
      </w:r>
      <w:r w:rsidR="00371467" w:rsidRPr="00052C7B">
        <w:rPr>
          <w:rFonts w:ascii="Arial" w:hAnsi="Arial" w:cs="Arial"/>
        </w:rPr>
        <w:t>º</w:t>
      </w:r>
      <w:r w:rsidR="00052C7B" w:rsidRPr="00052C7B">
        <w:rPr>
          <w:rFonts w:ascii="Arial" w:hAnsi="Arial" w:cs="Arial"/>
        </w:rPr>
        <w:t xml:space="preserve"> 01/2016</w:t>
      </w:r>
      <w:r w:rsidR="00371467" w:rsidRPr="00052C7B">
        <w:rPr>
          <w:rFonts w:ascii="Arial" w:hAnsi="Arial" w:cs="Arial"/>
        </w:rPr>
        <w:t>, sendo o resultado da pesquisa a média dos preços obtidos.</w:t>
      </w:r>
    </w:p>
    <w:p w:rsidR="00E83438" w:rsidRPr="00052C7B" w:rsidRDefault="00D02A66" w:rsidP="00E83438">
      <w:pPr>
        <w:spacing w:after="0" w:line="360" w:lineRule="auto"/>
        <w:ind w:firstLine="709"/>
        <w:jc w:val="both"/>
        <w:rPr>
          <w:rFonts w:ascii="Arial" w:hAnsi="Arial" w:cs="Arial"/>
          <w:caps/>
        </w:rPr>
      </w:pPr>
      <w:r w:rsidRPr="00052C7B">
        <w:rPr>
          <w:rFonts w:ascii="Arial" w:hAnsi="Arial" w:cs="Arial"/>
        </w:rPr>
        <w:t xml:space="preserve">O aviso de cotação foi publicado no Diário Oficial do Estado de Alagoas, em </w:t>
      </w:r>
      <w:r w:rsidR="00983768" w:rsidRPr="00052C7B">
        <w:rPr>
          <w:rFonts w:ascii="Arial" w:hAnsi="Arial" w:cs="Arial"/>
        </w:rPr>
        <w:t>06</w:t>
      </w:r>
      <w:r w:rsidRPr="00052C7B">
        <w:rPr>
          <w:rFonts w:ascii="Arial" w:hAnsi="Arial" w:cs="Arial"/>
        </w:rPr>
        <w:t>.12.2016, sob a responsabilidade do Assessor Técnico de Compras Emergenciais e Judiciais (fl. 35), com indicação p</w:t>
      </w:r>
      <w:r w:rsidR="00371467" w:rsidRPr="00052C7B">
        <w:rPr>
          <w:rFonts w:ascii="Arial" w:hAnsi="Arial" w:cs="Arial"/>
        </w:rPr>
        <w:t>ara abertura das propostas em 13</w:t>
      </w:r>
      <w:r w:rsidRPr="00052C7B">
        <w:rPr>
          <w:rFonts w:ascii="Arial" w:hAnsi="Arial" w:cs="Arial"/>
        </w:rPr>
        <w:t>.12.2016, às 8h00min, no Auditório Arthur Ramos, localizado na sede da SESAU.</w:t>
      </w:r>
      <w:r w:rsidR="00C61D37" w:rsidRPr="00052C7B">
        <w:rPr>
          <w:rFonts w:ascii="Arial" w:hAnsi="Arial" w:cs="Arial"/>
        </w:rPr>
        <w:t xml:space="preserve"> </w:t>
      </w:r>
    </w:p>
    <w:p w:rsidR="00D02A66" w:rsidRPr="00052C7B" w:rsidRDefault="00D02A66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52C7B">
        <w:rPr>
          <w:rFonts w:ascii="Arial" w:hAnsi="Arial" w:cs="Arial"/>
        </w:rPr>
        <w:t>As propostas de preços foram juntadas aos auto</w:t>
      </w:r>
      <w:r w:rsidR="00371467" w:rsidRPr="00052C7B">
        <w:rPr>
          <w:rFonts w:ascii="Arial" w:hAnsi="Arial" w:cs="Arial"/>
        </w:rPr>
        <w:t>s (fls. 44</w:t>
      </w:r>
      <w:r w:rsidRPr="00052C7B">
        <w:rPr>
          <w:rFonts w:ascii="Arial" w:hAnsi="Arial" w:cs="Arial"/>
        </w:rPr>
        <w:t>/</w:t>
      </w:r>
      <w:r w:rsidR="00983768" w:rsidRPr="00052C7B">
        <w:rPr>
          <w:rFonts w:ascii="Arial" w:hAnsi="Arial" w:cs="Arial"/>
        </w:rPr>
        <w:t>67</w:t>
      </w:r>
      <w:r w:rsidRPr="00052C7B">
        <w:rPr>
          <w:rFonts w:ascii="Arial" w:hAnsi="Arial" w:cs="Arial"/>
        </w:rPr>
        <w:t>), assim como os documentos de regularida</w:t>
      </w:r>
      <w:r w:rsidR="00371467" w:rsidRPr="00052C7B">
        <w:rPr>
          <w:rFonts w:ascii="Arial" w:hAnsi="Arial" w:cs="Arial"/>
        </w:rPr>
        <w:t xml:space="preserve">de fiscal das empresas (fls. </w:t>
      </w:r>
      <w:r w:rsidR="00983768" w:rsidRPr="00052C7B">
        <w:rPr>
          <w:rFonts w:ascii="Arial" w:hAnsi="Arial" w:cs="Arial"/>
        </w:rPr>
        <w:t>132/</w:t>
      </w:r>
      <w:r w:rsidR="00371467" w:rsidRPr="00052C7B">
        <w:rPr>
          <w:rFonts w:ascii="Arial" w:hAnsi="Arial" w:cs="Arial"/>
        </w:rPr>
        <w:t>193</w:t>
      </w:r>
      <w:r w:rsidRPr="00052C7B">
        <w:rPr>
          <w:rFonts w:ascii="Arial" w:hAnsi="Arial" w:cs="Arial"/>
        </w:rPr>
        <w:t>), originando o Mapa</w:t>
      </w:r>
      <w:r w:rsidR="00371467" w:rsidRPr="00052C7B">
        <w:rPr>
          <w:rFonts w:ascii="Arial" w:hAnsi="Arial" w:cs="Arial"/>
        </w:rPr>
        <w:t xml:space="preserve"> de Preços acostado às fls. 128/130</w:t>
      </w:r>
      <w:r w:rsidR="00B85F8A" w:rsidRPr="00052C7B">
        <w:rPr>
          <w:rFonts w:ascii="Arial" w:hAnsi="Arial" w:cs="Arial"/>
        </w:rPr>
        <w:t xml:space="preserve">. </w:t>
      </w:r>
    </w:p>
    <w:p w:rsidR="00B85F8A" w:rsidRPr="00052C7B" w:rsidRDefault="00B85F8A" w:rsidP="00E8343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52C7B">
        <w:rPr>
          <w:rFonts w:ascii="Arial" w:hAnsi="Arial" w:cs="Arial"/>
        </w:rPr>
        <w:t xml:space="preserve">Segue à fl. </w:t>
      </w:r>
      <w:r w:rsidR="007C07B1" w:rsidRPr="00052C7B">
        <w:rPr>
          <w:rFonts w:ascii="Arial" w:hAnsi="Arial" w:cs="Arial"/>
        </w:rPr>
        <w:t>195</w:t>
      </w:r>
      <w:r w:rsidR="003B647F" w:rsidRPr="00052C7B">
        <w:rPr>
          <w:rFonts w:ascii="Arial" w:hAnsi="Arial" w:cs="Arial"/>
        </w:rPr>
        <w:t xml:space="preserve"> a</w:t>
      </w:r>
      <w:r w:rsidRPr="00052C7B">
        <w:rPr>
          <w:rFonts w:ascii="Arial" w:hAnsi="Arial" w:cs="Arial"/>
        </w:rPr>
        <w:t xml:space="preserve"> </w:t>
      </w:r>
      <w:r w:rsidR="00C61D37" w:rsidRPr="00052C7B">
        <w:rPr>
          <w:rFonts w:ascii="Arial" w:hAnsi="Arial" w:cs="Arial"/>
        </w:rPr>
        <w:t>informa</w:t>
      </w:r>
      <w:r w:rsidRPr="00052C7B">
        <w:rPr>
          <w:rFonts w:ascii="Arial" w:hAnsi="Arial" w:cs="Arial"/>
        </w:rPr>
        <w:t xml:space="preserve">ção orçamentária </w:t>
      </w:r>
      <w:r w:rsidR="00C61D37" w:rsidRPr="00052C7B">
        <w:rPr>
          <w:rFonts w:ascii="Arial" w:hAnsi="Arial" w:cs="Arial"/>
        </w:rPr>
        <w:t>das aquisições pretendidas, com indicação do Plano de Trabalho, Plano Interno, Natureza da Despesa, Fonte e valor da contr</w:t>
      </w:r>
      <w:r w:rsidR="007C07B1" w:rsidRPr="00052C7B">
        <w:rPr>
          <w:rFonts w:ascii="Arial" w:hAnsi="Arial" w:cs="Arial"/>
        </w:rPr>
        <w:t xml:space="preserve">atação na razão de </w:t>
      </w:r>
      <w:r w:rsidR="007C07B1" w:rsidRPr="00052C7B">
        <w:rPr>
          <w:rFonts w:ascii="Arial" w:hAnsi="Arial" w:cs="Arial"/>
          <w:b/>
        </w:rPr>
        <w:t>R$ 344.763,20</w:t>
      </w:r>
      <w:r w:rsidR="00C61D37" w:rsidRPr="00052C7B">
        <w:rPr>
          <w:rFonts w:ascii="Arial" w:hAnsi="Arial" w:cs="Arial"/>
          <w:b/>
        </w:rPr>
        <w:t xml:space="preserve"> (</w:t>
      </w:r>
      <w:proofErr w:type="gramStart"/>
      <w:r w:rsidR="00A478BC" w:rsidRPr="00052C7B">
        <w:rPr>
          <w:rFonts w:ascii="Arial" w:hAnsi="Arial" w:cs="Arial"/>
          <w:b/>
        </w:rPr>
        <w:t>trezentos e quarenta e quatro mil,</w:t>
      </w:r>
      <w:r w:rsidR="00983768" w:rsidRPr="00052C7B">
        <w:rPr>
          <w:rFonts w:ascii="Arial" w:hAnsi="Arial" w:cs="Arial"/>
          <w:b/>
        </w:rPr>
        <w:t xml:space="preserve"> </w:t>
      </w:r>
      <w:r w:rsidR="00A478BC" w:rsidRPr="00052C7B">
        <w:rPr>
          <w:rFonts w:ascii="Arial" w:hAnsi="Arial" w:cs="Arial"/>
          <w:b/>
        </w:rPr>
        <w:t>setecentos e sessenta e três reais e vinte centavos</w:t>
      </w:r>
      <w:proofErr w:type="gramEnd"/>
      <w:r w:rsidR="00A478BC" w:rsidRPr="00052C7B">
        <w:rPr>
          <w:rFonts w:ascii="Arial" w:hAnsi="Arial" w:cs="Arial"/>
          <w:b/>
        </w:rPr>
        <w:t>)</w:t>
      </w:r>
      <w:r w:rsidR="00C61D37" w:rsidRPr="00052C7B">
        <w:rPr>
          <w:rFonts w:ascii="Arial" w:hAnsi="Arial" w:cs="Arial"/>
        </w:rPr>
        <w:t>.</w:t>
      </w:r>
    </w:p>
    <w:p w:rsidR="00983768" w:rsidRPr="00052C7B" w:rsidRDefault="00983768" w:rsidP="009837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52C7B">
        <w:rPr>
          <w:rFonts w:ascii="Arial" w:hAnsi="Arial" w:cs="Arial"/>
        </w:rPr>
        <w:t>A instrução processual foi complementada com as minutas contratuais individualizadas por empresas (fls. 196/232)¸ com base no modelo aprovado pela Procuradoria Geral do Estado – PGE/AL (</w:t>
      </w:r>
      <w:proofErr w:type="gramStart"/>
      <w:r w:rsidRPr="00052C7B">
        <w:rPr>
          <w:rFonts w:ascii="Arial" w:hAnsi="Arial" w:cs="Arial"/>
        </w:rPr>
        <w:t>12 – Contrato</w:t>
      </w:r>
      <w:proofErr w:type="gramEnd"/>
      <w:r w:rsidRPr="00052C7B">
        <w:rPr>
          <w:rFonts w:ascii="Arial" w:hAnsi="Arial" w:cs="Arial"/>
        </w:rPr>
        <w:t xml:space="preserve"> – Bens / Versão 2015.1).</w:t>
      </w:r>
    </w:p>
    <w:p w:rsidR="00983768" w:rsidRPr="00052C7B" w:rsidRDefault="00983768" w:rsidP="009837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52C7B">
        <w:rPr>
          <w:rFonts w:ascii="Arial" w:hAnsi="Arial" w:cs="Arial"/>
        </w:rPr>
        <w:t>O processo administrativo em epígrafe foi submetido ao crivo da PGE/AL, que fez remessa dos autos à AMGESP para pronunciamento acerca dos motivos que impediram a conclusão dos procedimentos licitatórios para aquisição dos medicamentos relacionados no termo de referência, haja vista a competência institucional daquela autarquia estadual.</w:t>
      </w:r>
    </w:p>
    <w:p w:rsidR="00983768" w:rsidRPr="00052C7B" w:rsidRDefault="00983768" w:rsidP="0098376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052C7B">
        <w:rPr>
          <w:rFonts w:ascii="Arial" w:hAnsi="Arial" w:cs="Arial"/>
        </w:rPr>
        <w:t xml:space="preserve">Objetivando o cumprimento da requisição feita no </w:t>
      </w:r>
      <w:r w:rsidRPr="00052C7B">
        <w:rPr>
          <w:rFonts w:ascii="Arial" w:hAnsi="Arial" w:cs="Arial"/>
          <w:b/>
        </w:rPr>
        <w:t>DESPACHO SUB PGE/GAB             nº 3878/2016</w:t>
      </w:r>
      <w:r w:rsidRPr="00052C7B">
        <w:rPr>
          <w:rFonts w:ascii="Arial" w:hAnsi="Arial" w:cs="Arial"/>
        </w:rPr>
        <w:t xml:space="preserve"> (fl. 774), a AMGESP procedeu à juntada das Atas de Registro de Preço vigentes no período de abril/2016 a novembro/2016, conforme se verifica às fls. 777/1.504. No </w:t>
      </w:r>
      <w:r w:rsidRPr="00052C7B">
        <w:rPr>
          <w:rFonts w:ascii="Arial" w:hAnsi="Arial" w:cs="Arial"/>
          <w:b/>
        </w:rPr>
        <w:t>DESPACHO D-AMGESP-GP-397-12-2016</w:t>
      </w:r>
      <w:r w:rsidRPr="00052C7B">
        <w:rPr>
          <w:rFonts w:ascii="Arial" w:hAnsi="Arial" w:cs="Arial"/>
        </w:rPr>
        <w:t xml:space="preserve"> (fl. 1.511), o órgão responsável pelas licitações do Poder Executivo Estadual justificou as razões que impossibilitaram a licitação dos materiais objeto dos autos.</w:t>
      </w:r>
    </w:p>
    <w:p w:rsidR="00052C7B" w:rsidRPr="00AE7224" w:rsidRDefault="00052C7B" w:rsidP="00E83438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16"/>
          <w:szCs w:val="16"/>
        </w:rPr>
      </w:pPr>
    </w:p>
    <w:p w:rsidR="003E3B03" w:rsidRPr="00052C7B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052C7B">
        <w:rPr>
          <w:rFonts w:ascii="Arial" w:hAnsi="Arial" w:cs="Arial"/>
          <w:b/>
        </w:rPr>
        <w:t>2</w:t>
      </w:r>
      <w:r w:rsidR="003E3B03" w:rsidRPr="00052C7B">
        <w:rPr>
          <w:rFonts w:ascii="Arial" w:hAnsi="Arial" w:cs="Arial"/>
          <w:b/>
        </w:rPr>
        <w:t xml:space="preserve"> - NO MÉRITO</w:t>
      </w:r>
    </w:p>
    <w:p w:rsidR="00AE7224" w:rsidRPr="00AE7224" w:rsidRDefault="00AE7224" w:rsidP="003B647F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D657BE" w:rsidRDefault="00D45B72" w:rsidP="003B647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52C7B">
        <w:rPr>
          <w:rFonts w:ascii="Arial" w:hAnsi="Arial" w:cs="Arial"/>
        </w:rPr>
        <w:t xml:space="preserve">De toda a explanação e detalhamento dos autos, contidos no </w:t>
      </w:r>
      <w:r w:rsidRPr="00052C7B">
        <w:rPr>
          <w:rFonts w:ascii="Arial" w:hAnsi="Arial" w:cs="Arial"/>
          <w:b/>
        </w:rPr>
        <w:t>“Exame dos Autos”</w:t>
      </w:r>
      <w:r w:rsidRPr="00052C7B">
        <w:rPr>
          <w:rFonts w:ascii="Arial" w:hAnsi="Arial" w:cs="Arial"/>
        </w:rPr>
        <w:t xml:space="preserve"> do presente Parecer e considerando a urgência que circunstancia a contratação, trazemos à baila as seguintes considerações, quais sejam:</w:t>
      </w:r>
    </w:p>
    <w:p w:rsidR="00052C7B" w:rsidRPr="00052C7B" w:rsidRDefault="00052C7B" w:rsidP="003B647F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D4D51" w:rsidRPr="00052C7B" w:rsidRDefault="009D4D51" w:rsidP="009D4D51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052C7B">
        <w:rPr>
          <w:rFonts w:ascii="Arial" w:hAnsi="Arial" w:cs="Arial"/>
          <w:b/>
          <w:u w:val="single"/>
        </w:rPr>
        <w:t>ATUALIZAÇÃO ORÇAMENTÁRIA.</w:t>
      </w:r>
      <w:r w:rsidRPr="00052C7B">
        <w:rPr>
          <w:rFonts w:ascii="Arial" w:hAnsi="Arial" w:cs="Arial"/>
        </w:rPr>
        <w:t xml:space="preserve"> A instrução processual apresentada resta desatualizada sobre os recursos que lastrearão a pretendida contratação.</w:t>
      </w:r>
    </w:p>
    <w:p w:rsidR="009D4D51" w:rsidRPr="00052C7B" w:rsidRDefault="009D4D51" w:rsidP="009D4D51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052C7B">
        <w:rPr>
          <w:rFonts w:ascii="Arial" w:hAnsi="Arial" w:cs="Arial"/>
          <w:b/>
          <w:u w:val="single"/>
        </w:rPr>
        <w:t>QUANTIDADE INSUFICIENTE DE PROPOSTAS</w:t>
      </w:r>
      <w:r w:rsidRPr="00052C7B">
        <w:rPr>
          <w:rFonts w:ascii="Arial" w:hAnsi="Arial" w:cs="Arial"/>
        </w:rPr>
        <w:t xml:space="preserve">. Os itens </w:t>
      </w:r>
      <w:r w:rsidRPr="00052C7B">
        <w:rPr>
          <w:rFonts w:ascii="Arial" w:hAnsi="Arial" w:cs="Arial"/>
          <w:b/>
          <w:u w:val="single"/>
        </w:rPr>
        <w:t>11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12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13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14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15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16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17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18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19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20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21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22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23</w:t>
      </w:r>
      <w:r w:rsidRPr="00052C7B">
        <w:rPr>
          <w:rFonts w:ascii="Arial" w:hAnsi="Arial" w:cs="Arial"/>
          <w:b/>
        </w:rPr>
        <w:t xml:space="preserve"> e </w:t>
      </w:r>
      <w:r w:rsidRPr="00052C7B">
        <w:rPr>
          <w:rFonts w:ascii="Arial" w:hAnsi="Arial" w:cs="Arial"/>
          <w:b/>
          <w:u w:val="single"/>
        </w:rPr>
        <w:t>24</w:t>
      </w:r>
      <w:r w:rsidRPr="00052C7B">
        <w:rPr>
          <w:rFonts w:ascii="Arial" w:hAnsi="Arial" w:cs="Arial"/>
        </w:rPr>
        <w:t>, apresentaram quantidade insuficiente de propostas, descumprindo a legislação vigente, ao tempo em não apresentaram justificativas ante o descumprimento de</w:t>
      </w:r>
      <w:r w:rsidR="00052C7B" w:rsidRPr="00052C7B">
        <w:rPr>
          <w:rFonts w:ascii="Arial" w:hAnsi="Arial" w:cs="Arial"/>
        </w:rPr>
        <w:t xml:space="preserve"> tal</w:t>
      </w:r>
      <w:r w:rsidRPr="00052C7B">
        <w:rPr>
          <w:rFonts w:ascii="Arial" w:hAnsi="Arial" w:cs="Arial"/>
        </w:rPr>
        <w:t xml:space="preserve"> requisito legal à contratação.</w:t>
      </w:r>
    </w:p>
    <w:p w:rsidR="009D4D51" w:rsidRPr="00052C7B" w:rsidRDefault="009D4D51" w:rsidP="00D45B72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</w:rPr>
      </w:pPr>
      <w:r w:rsidRPr="00052C7B">
        <w:rPr>
          <w:rFonts w:ascii="Arial" w:hAnsi="Arial" w:cs="Arial"/>
          <w:b/>
          <w:u w:val="single"/>
        </w:rPr>
        <w:t>EXEQUIBILIDADE DA PROPOSTA.</w:t>
      </w:r>
      <w:r w:rsidRPr="00052C7B">
        <w:rPr>
          <w:rFonts w:ascii="Arial" w:hAnsi="Arial" w:cs="Arial"/>
        </w:rPr>
        <w:t xml:space="preserve"> Os itens </w:t>
      </w:r>
      <w:r w:rsidRPr="00052C7B">
        <w:rPr>
          <w:rFonts w:ascii="Arial" w:hAnsi="Arial" w:cs="Arial"/>
          <w:b/>
          <w:u w:val="single"/>
        </w:rPr>
        <w:t>08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09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11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12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13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14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15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16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17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18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20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21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25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28</w:t>
      </w:r>
      <w:r w:rsidRPr="00052C7B">
        <w:rPr>
          <w:rFonts w:ascii="Arial" w:hAnsi="Arial" w:cs="Arial"/>
          <w:b/>
        </w:rPr>
        <w:t xml:space="preserve">, </w:t>
      </w:r>
      <w:r w:rsidRPr="00052C7B">
        <w:rPr>
          <w:rFonts w:ascii="Arial" w:hAnsi="Arial" w:cs="Arial"/>
          <w:b/>
          <w:u w:val="single"/>
        </w:rPr>
        <w:t>29</w:t>
      </w:r>
      <w:r w:rsidRPr="00052C7B">
        <w:rPr>
          <w:rFonts w:ascii="Arial" w:hAnsi="Arial" w:cs="Arial"/>
          <w:b/>
        </w:rPr>
        <w:t xml:space="preserve"> e </w:t>
      </w:r>
      <w:r w:rsidRPr="00052C7B">
        <w:rPr>
          <w:rFonts w:ascii="Arial" w:hAnsi="Arial" w:cs="Arial"/>
          <w:b/>
          <w:u w:val="single"/>
        </w:rPr>
        <w:t>30</w:t>
      </w:r>
      <w:r w:rsidRPr="00052C7B">
        <w:rPr>
          <w:rFonts w:ascii="Arial" w:hAnsi="Arial" w:cs="Arial"/>
        </w:rPr>
        <w:t xml:space="preserve"> estão substancialmente abaixo do preço referencial apresentado pela Administração Pública, obtido através de pesquisa de mercado em pregões já realizados</w:t>
      </w:r>
      <w:r w:rsidRPr="00052C7B">
        <w:rPr>
          <w:rFonts w:ascii="Arial" w:hAnsi="Arial" w:cs="Arial"/>
          <w:shd w:val="clear" w:color="auto" w:fill="FFFFFF"/>
        </w:rPr>
        <w:t>. Nesse sentido, compete aos participantes do certame a comprovação da exequibilidade de suas ofertas, devendo ser feita documentalmente, por meio de planilhas de custos e demonstrativos que evidenciem que o valor ofertado é suficiente para cobrir as despesas de execução dos serviços. (Acórdão TCU 1092/2010 – Segunda Câmara).</w:t>
      </w:r>
    </w:p>
    <w:p w:rsidR="009D4D51" w:rsidRPr="00052C7B" w:rsidRDefault="009D4D51" w:rsidP="009D4D51">
      <w:pPr>
        <w:pStyle w:val="PargrafodaLista"/>
        <w:numPr>
          <w:ilvl w:val="0"/>
          <w:numId w:val="15"/>
        </w:numPr>
        <w:spacing w:after="0" w:line="360" w:lineRule="auto"/>
        <w:ind w:left="851" w:hanging="284"/>
        <w:rPr>
          <w:rFonts w:ascii="Arial" w:hAnsi="Arial" w:cs="Arial"/>
        </w:rPr>
      </w:pPr>
      <w:r w:rsidRPr="00052C7B">
        <w:rPr>
          <w:rFonts w:ascii="Arial" w:hAnsi="Arial" w:cs="Arial"/>
          <w:b/>
          <w:u w:val="single"/>
        </w:rPr>
        <w:t>FATURAMENTO SUPERIOR AO ESTABELECIDO PELA LC 123/2006</w:t>
      </w:r>
      <w:r w:rsidRPr="00052C7B">
        <w:rPr>
          <w:rFonts w:ascii="Arial" w:hAnsi="Arial" w:cs="Arial"/>
        </w:rPr>
        <w:t xml:space="preserve">: </w:t>
      </w:r>
    </w:p>
    <w:p w:rsidR="009D4D51" w:rsidRPr="00052C7B" w:rsidRDefault="009D4D51" w:rsidP="009D4D51">
      <w:pPr>
        <w:pStyle w:val="PargrafodaLista"/>
        <w:numPr>
          <w:ilvl w:val="0"/>
          <w:numId w:val="16"/>
        </w:numPr>
        <w:spacing w:after="0" w:line="360" w:lineRule="auto"/>
        <w:ind w:left="851"/>
        <w:rPr>
          <w:rFonts w:ascii="Arial" w:hAnsi="Arial" w:cs="Arial"/>
        </w:rPr>
      </w:pPr>
      <w:r w:rsidRPr="00052C7B">
        <w:rPr>
          <w:rFonts w:ascii="Arial" w:hAnsi="Arial" w:cs="Arial"/>
          <w:caps/>
        </w:rPr>
        <w:t>a</w:t>
      </w:r>
      <w:r w:rsidRPr="00052C7B">
        <w:rPr>
          <w:rFonts w:ascii="Arial" w:hAnsi="Arial" w:cs="Arial"/>
        </w:rPr>
        <w:t xml:space="preserve"> empresa </w:t>
      </w:r>
      <w:r w:rsidRPr="00052C7B">
        <w:rPr>
          <w:rFonts w:ascii="Arial" w:hAnsi="Arial" w:cs="Arial"/>
          <w:b/>
          <w:u w:val="single"/>
        </w:rPr>
        <w:t>BG Distribuidora de Alimentos EIRELI-ME</w:t>
      </w:r>
      <w:r w:rsidRPr="00052C7B">
        <w:rPr>
          <w:rFonts w:ascii="Arial" w:hAnsi="Arial" w:cs="Arial"/>
        </w:rPr>
        <w:t xml:space="preserve"> apresenta-se enquadrada na condição de microempresa, conforme a estabelece a Lei Complementar nº 123, de 14/12/2006. No ano calendário, a receita bruta não deveria ultrapassar o valor de R$ 360.000,00 (trezentos e sessenta mil reais). Ocorre que, em 2016, a referida empresa recebeu do Poder Executivo Estadual o montante de R$ 2.632.464,63 (dois milhões, seiscentos e trinta e dois mil, quatrocentos e sessenta e quatro reais e sessenta e três centavos), de acordo com o </w:t>
      </w:r>
      <w:r w:rsidR="00AE7224" w:rsidRPr="00AE7224">
        <w:rPr>
          <w:rFonts w:ascii="Arial" w:hAnsi="Arial" w:cs="Arial"/>
          <w:b/>
        </w:rPr>
        <w:t xml:space="preserve">REL0113 – Relatório Demonstrativo de Pagamento por </w:t>
      </w:r>
      <w:proofErr w:type="spellStart"/>
      <w:r w:rsidR="00AE7224" w:rsidRPr="00AE7224">
        <w:rPr>
          <w:rFonts w:ascii="Arial" w:hAnsi="Arial" w:cs="Arial"/>
          <w:b/>
        </w:rPr>
        <w:t>OB’s</w:t>
      </w:r>
      <w:proofErr w:type="spellEnd"/>
      <w:r w:rsidR="00AE7224">
        <w:rPr>
          <w:rFonts w:ascii="Arial" w:hAnsi="Arial" w:cs="Arial"/>
        </w:rPr>
        <w:t xml:space="preserve"> em anexo</w:t>
      </w:r>
      <w:r w:rsidRPr="00052C7B">
        <w:rPr>
          <w:rFonts w:ascii="Arial" w:hAnsi="Arial" w:cs="Arial"/>
        </w:rPr>
        <w:t>.</w:t>
      </w:r>
    </w:p>
    <w:p w:rsidR="009D4D51" w:rsidRPr="00052C7B" w:rsidRDefault="009D4D51" w:rsidP="009D4D51">
      <w:pPr>
        <w:pStyle w:val="PargrafodaLista"/>
        <w:numPr>
          <w:ilvl w:val="0"/>
          <w:numId w:val="16"/>
        </w:numPr>
        <w:spacing w:after="0" w:line="360" w:lineRule="auto"/>
        <w:ind w:left="851"/>
        <w:rPr>
          <w:rFonts w:ascii="Arial" w:hAnsi="Arial" w:cs="Arial"/>
        </w:rPr>
      </w:pPr>
      <w:r w:rsidRPr="00052C7B">
        <w:rPr>
          <w:rFonts w:ascii="Arial" w:hAnsi="Arial" w:cs="Arial"/>
          <w:caps/>
        </w:rPr>
        <w:t>a</w:t>
      </w:r>
      <w:r w:rsidRPr="00052C7B">
        <w:rPr>
          <w:rFonts w:ascii="Arial" w:hAnsi="Arial" w:cs="Arial"/>
        </w:rPr>
        <w:t xml:space="preserve"> empresa </w:t>
      </w:r>
      <w:r w:rsidRPr="00052C7B">
        <w:rPr>
          <w:rFonts w:ascii="Arial" w:hAnsi="Arial" w:cs="Arial"/>
          <w:b/>
          <w:u w:val="single"/>
        </w:rPr>
        <w:t>RP de Souza ME</w:t>
      </w:r>
      <w:r w:rsidRPr="00052C7B">
        <w:rPr>
          <w:rFonts w:ascii="Arial" w:hAnsi="Arial" w:cs="Arial"/>
        </w:rPr>
        <w:t xml:space="preserve"> apresenta-se enquadrada na condição de microempresa, conforme a estabelece a Lei Complementar nº 123, de 14/12/2006. No ano calendário, a receita bruta não deveria ultrapassar o valor de R$ 360.000,00 (trezentos e sessenta mil reais). Ocorre que, em 2016, a referida empresa recebeu do Poder Executivo Estadual o montante de R$ 302.355,55 (trezentos e dois mil, trezentos e cinquenta e cinco reais e cinquenta e cinco centavos), tendo sido empenhado no mesmo período o montante de 1.025.208,80 (um milhão, vinte e cinco mil, duzentos e oito reais e oitenta centavos), </w:t>
      </w:r>
      <w:r w:rsidR="00AE7224" w:rsidRPr="00052C7B">
        <w:rPr>
          <w:rFonts w:ascii="Arial" w:hAnsi="Arial" w:cs="Arial"/>
        </w:rPr>
        <w:t xml:space="preserve">de acordo com o </w:t>
      </w:r>
      <w:r w:rsidR="00AE7224" w:rsidRPr="00AE7224">
        <w:rPr>
          <w:rFonts w:ascii="Arial" w:hAnsi="Arial" w:cs="Arial"/>
          <w:b/>
        </w:rPr>
        <w:t xml:space="preserve">REL0113 – Relatório Demonstrativo de Pagamento por </w:t>
      </w:r>
      <w:proofErr w:type="spellStart"/>
      <w:r w:rsidR="00AE7224" w:rsidRPr="00AE7224">
        <w:rPr>
          <w:rFonts w:ascii="Arial" w:hAnsi="Arial" w:cs="Arial"/>
          <w:b/>
        </w:rPr>
        <w:t>OB’s</w:t>
      </w:r>
      <w:proofErr w:type="spellEnd"/>
      <w:r w:rsidR="00AE7224">
        <w:rPr>
          <w:rFonts w:ascii="Arial" w:hAnsi="Arial" w:cs="Arial"/>
        </w:rPr>
        <w:t xml:space="preserve"> em anexo</w:t>
      </w:r>
      <w:r w:rsidRPr="00052C7B">
        <w:rPr>
          <w:rFonts w:ascii="Arial" w:hAnsi="Arial" w:cs="Arial"/>
        </w:rPr>
        <w:t>.</w:t>
      </w:r>
    </w:p>
    <w:p w:rsidR="00C846A6" w:rsidRDefault="00C846A6" w:rsidP="00C846A6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4A4224" w:rsidRDefault="004A4224" w:rsidP="004A4224">
      <w:pPr>
        <w:pStyle w:val="PargrafodaLista"/>
        <w:spacing w:after="0" w:line="360" w:lineRule="auto"/>
        <w:ind w:left="851"/>
        <w:rPr>
          <w:rFonts w:ascii="Arial" w:hAnsi="Arial" w:cs="Arial"/>
          <w:sz w:val="21"/>
          <w:szCs w:val="21"/>
        </w:rPr>
      </w:pPr>
    </w:p>
    <w:p w:rsidR="004A4224" w:rsidRDefault="004A4224" w:rsidP="004A4224">
      <w:pPr>
        <w:pStyle w:val="PargrafodaLista"/>
        <w:spacing w:after="0" w:line="360" w:lineRule="auto"/>
        <w:ind w:left="0" w:firstLine="851"/>
        <w:rPr>
          <w:rFonts w:ascii="Arial" w:hAnsi="Arial" w:cs="Arial"/>
          <w:sz w:val="21"/>
          <w:szCs w:val="21"/>
        </w:rPr>
      </w:pPr>
    </w:p>
    <w:p w:rsidR="00052C7B" w:rsidRDefault="004A4224" w:rsidP="006573EB">
      <w:pPr>
        <w:pStyle w:val="PargrafodaLista"/>
        <w:spacing w:after="0" w:line="360" w:lineRule="auto"/>
        <w:ind w:left="0" w:firstLine="851"/>
        <w:rPr>
          <w:rFonts w:ascii="Arial" w:hAnsi="Arial" w:cs="Arial"/>
          <w:color w:val="FF0000"/>
        </w:rPr>
      </w:pPr>
      <w:r>
        <w:rPr>
          <w:rFonts w:ascii="Arial" w:hAnsi="Arial" w:cs="Arial"/>
          <w:sz w:val="21"/>
          <w:szCs w:val="21"/>
        </w:rPr>
        <w:t xml:space="preserve">Seguem acostadas aos autos informações da Receita Federal referentes às empresas </w:t>
      </w:r>
      <w:r w:rsidRPr="00D15295">
        <w:rPr>
          <w:rFonts w:ascii="Arial" w:hAnsi="Arial" w:cs="Arial"/>
          <w:b/>
          <w:sz w:val="21"/>
          <w:szCs w:val="21"/>
        </w:rPr>
        <w:t>BG</w:t>
      </w:r>
      <w:r>
        <w:rPr>
          <w:rFonts w:ascii="Arial" w:hAnsi="Arial" w:cs="Arial"/>
          <w:sz w:val="21"/>
          <w:szCs w:val="21"/>
        </w:rPr>
        <w:t xml:space="preserve"> </w:t>
      </w:r>
      <w:r w:rsidRPr="00247219">
        <w:rPr>
          <w:rFonts w:ascii="Arial" w:hAnsi="Arial" w:cs="Arial"/>
          <w:b/>
          <w:sz w:val="21"/>
          <w:szCs w:val="21"/>
        </w:rPr>
        <w:t>ATACADISTA DE ALIMENTOS EIRELI – ME</w:t>
      </w:r>
      <w:r>
        <w:rPr>
          <w:rFonts w:ascii="Arial" w:hAnsi="Arial" w:cs="Arial"/>
          <w:sz w:val="21"/>
          <w:szCs w:val="21"/>
        </w:rPr>
        <w:t xml:space="preserve"> e </w:t>
      </w:r>
      <w:r w:rsidRPr="00247219">
        <w:rPr>
          <w:rFonts w:ascii="Arial" w:hAnsi="Arial" w:cs="Arial"/>
          <w:b/>
          <w:sz w:val="21"/>
          <w:szCs w:val="21"/>
        </w:rPr>
        <w:t xml:space="preserve">RP DE SOUZA </w:t>
      </w:r>
      <w:r>
        <w:rPr>
          <w:rFonts w:ascii="Arial" w:hAnsi="Arial" w:cs="Arial"/>
          <w:b/>
          <w:sz w:val="21"/>
          <w:szCs w:val="21"/>
        </w:rPr>
        <w:t>–</w:t>
      </w:r>
      <w:r w:rsidRPr="00247219">
        <w:rPr>
          <w:rFonts w:ascii="Arial" w:hAnsi="Arial" w:cs="Arial"/>
          <w:b/>
          <w:sz w:val="21"/>
          <w:szCs w:val="21"/>
        </w:rPr>
        <w:t xml:space="preserve"> ME</w:t>
      </w:r>
      <w:r>
        <w:rPr>
          <w:rFonts w:ascii="Arial" w:hAnsi="Arial" w:cs="Arial"/>
          <w:b/>
          <w:sz w:val="21"/>
          <w:szCs w:val="21"/>
        </w:rPr>
        <w:t xml:space="preserve"> </w:t>
      </w:r>
      <w:r w:rsidR="00E93217">
        <w:rPr>
          <w:rFonts w:ascii="Arial" w:hAnsi="Arial" w:cs="Arial"/>
          <w:sz w:val="21"/>
          <w:szCs w:val="21"/>
        </w:rPr>
        <w:t>no que diz respeito à</w:t>
      </w:r>
      <w:r>
        <w:rPr>
          <w:rFonts w:ascii="Arial" w:hAnsi="Arial" w:cs="Arial"/>
          <w:sz w:val="21"/>
          <w:szCs w:val="21"/>
        </w:rPr>
        <w:t xml:space="preserve"> natureza jurídica das sociedades empresárias referidas, evidenciando as condições de EIRELI (230-5) e Empresário Individual (213-5), respectivamente. </w:t>
      </w:r>
      <w:r w:rsidR="00A77999">
        <w:rPr>
          <w:rFonts w:ascii="Arial" w:hAnsi="Arial" w:cs="Arial"/>
          <w:sz w:val="21"/>
          <w:szCs w:val="21"/>
        </w:rPr>
        <w:t xml:space="preserve">Tais </w:t>
      </w:r>
      <w:r w:rsidR="003C40C3">
        <w:rPr>
          <w:rFonts w:ascii="Arial" w:hAnsi="Arial" w:cs="Arial"/>
          <w:sz w:val="21"/>
          <w:szCs w:val="21"/>
        </w:rPr>
        <w:t>dados</w:t>
      </w:r>
      <w:r w:rsidR="00A77999">
        <w:rPr>
          <w:rFonts w:ascii="Arial" w:hAnsi="Arial" w:cs="Arial"/>
          <w:sz w:val="21"/>
          <w:szCs w:val="21"/>
        </w:rPr>
        <w:t xml:space="preserve"> são ratificadas pel</w:t>
      </w:r>
      <w:r w:rsidR="003C40C3">
        <w:rPr>
          <w:rFonts w:ascii="Arial" w:hAnsi="Arial" w:cs="Arial"/>
          <w:sz w:val="21"/>
          <w:szCs w:val="21"/>
        </w:rPr>
        <w:t>a</w:t>
      </w:r>
      <w:r w:rsidR="00A77999">
        <w:rPr>
          <w:rFonts w:ascii="Arial" w:hAnsi="Arial" w:cs="Arial"/>
          <w:sz w:val="21"/>
          <w:szCs w:val="21"/>
        </w:rPr>
        <w:t xml:space="preserve">s </w:t>
      </w:r>
      <w:r w:rsidR="003C40C3">
        <w:rPr>
          <w:rFonts w:ascii="Arial" w:hAnsi="Arial" w:cs="Arial"/>
          <w:sz w:val="21"/>
          <w:szCs w:val="21"/>
        </w:rPr>
        <w:t xml:space="preserve">informações </w:t>
      </w:r>
      <w:r w:rsidR="00B90FE8">
        <w:rPr>
          <w:rFonts w:ascii="Arial" w:hAnsi="Arial" w:cs="Arial"/>
          <w:sz w:val="21"/>
          <w:szCs w:val="21"/>
        </w:rPr>
        <w:t>registradas na</w:t>
      </w:r>
      <w:r w:rsidR="00A77999">
        <w:rPr>
          <w:rFonts w:ascii="Arial" w:hAnsi="Arial" w:cs="Arial"/>
          <w:sz w:val="21"/>
          <w:szCs w:val="21"/>
        </w:rPr>
        <w:t xml:space="preserve"> Junta Comercial do Estado de Alagoas</w:t>
      </w:r>
      <w:r w:rsidR="00B90FE8">
        <w:rPr>
          <w:rFonts w:ascii="Arial" w:hAnsi="Arial" w:cs="Arial"/>
          <w:sz w:val="21"/>
          <w:szCs w:val="21"/>
        </w:rPr>
        <w:t xml:space="preserve"> (</w:t>
      </w:r>
      <w:r w:rsidR="00A77999">
        <w:rPr>
          <w:rFonts w:ascii="Arial" w:hAnsi="Arial" w:cs="Arial"/>
          <w:sz w:val="21"/>
          <w:szCs w:val="21"/>
        </w:rPr>
        <w:t>fls. 157/161 e 171/173</w:t>
      </w:r>
      <w:r w:rsidR="00B90FE8">
        <w:rPr>
          <w:rFonts w:ascii="Arial" w:hAnsi="Arial" w:cs="Arial"/>
          <w:sz w:val="21"/>
          <w:szCs w:val="21"/>
        </w:rPr>
        <w:t>)</w:t>
      </w:r>
      <w:r w:rsidR="00A77999">
        <w:rPr>
          <w:rFonts w:ascii="Arial" w:hAnsi="Arial" w:cs="Arial"/>
          <w:sz w:val="21"/>
          <w:szCs w:val="21"/>
        </w:rPr>
        <w:t>.</w:t>
      </w:r>
    </w:p>
    <w:p w:rsidR="00052C7B" w:rsidRPr="00052C7B" w:rsidRDefault="00052C7B" w:rsidP="00C846A6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C846A6" w:rsidRPr="00052C7B" w:rsidRDefault="00C846A6" w:rsidP="00C84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052C7B">
        <w:rPr>
          <w:rFonts w:ascii="Arial" w:hAnsi="Arial" w:cs="Arial"/>
          <w:b/>
        </w:rPr>
        <w:t>3 - CONCLUSÃO</w:t>
      </w:r>
    </w:p>
    <w:p w:rsidR="00C846A6" w:rsidRPr="00052C7B" w:rsidRDefault="00C846A6" w:rsidP="00C846A6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3B5819" w:rsidRPr="00052C7B" w:rsidRDefault="003B5819" w:rsidP="003B5819">
      <w:pPr>
        <w:spacing w:after="0" w:line="360" w:lineRule="auto"/>
        <w:ind w:firstLine="708"/>
        <w:jc w:val="both"/>
        <w:rPr>
          <w:rFonts w:ascii="Arial" w:hAnsi="Arial" w:cs="Arial"/>
          <w:i/>
        </w:rPr>
      </w:pPr>
      <w:r w:rsidRPr="00052C7B">
        <w:rPr>
          <w:rFonts w:ascii="Arial" w:hAnsi="Arial" w:cs="Arial"/>
        </w:rPr>
        <w:t>Desta forma, diante das informações apresentadas, opinamos pela impossibilidade de</w:t>
      </w:r>
      <w:r w:rsidR="00C960BF" w:rsidRPr="00052C7B">
        <w:rPr>
          <w:rFonts w:ascii="Arial" w:hAnsi="Arial" w:cs="Arial"/>
        </w:rPr>
        <w:t xml:space="preserve"> </w:t>
      </w:r>
      <w:r w:rsidRPr="00052C7B">
        <w:rPr>
          <w:rFonts w:ascii="Arial" w:hAnsi="Arial" w:cs="Arial"/>
        </w:rPr>
        <w:t>contratação na forma pretendida, pelas razões acima apresentadas no item 2 - NO MÉRITO</w:t>
      </w:r>
      <w:r w:rsidR="00744165" w:rsidRPr="00052C7B">
        <w:rPr>
          <w:rFonts w:ascii="Arial" w:hAnsi="Arial" w:cs="Arial"/>
        </w:rPr>
        <w:t xml:space="preserve"> </w:t>
      </w:r>
      <w:r w:rsidRPr="00052C7B">
        <w:rPr>
          <w:rFonts w:ascii="Arial" w:hAnsi="Arial" w:cs="Arial"/>
        </w:rPr>
        <w:t xml:space="preserve">letras </w:t>
      </w:r>
      <w:r w:rsidR="00744165" w:rsidRPr="00052C7B">
        <w:rPr>
          <w:rFonts w:ascii="Arial" w:hAnsi="Arial" w:cs="Arial"/>
          <w:b/>
          <w:i/>
        </w:rPr>
        <w:t>“</w:t>
      </w:r>
      <w:r w:rsidR="00052C7B" w:rsidRPr="00052C7B">
        <w:rPr>
          <w:rFonts w:ascii="Arial" w:hAnsi="Arial" w:cs="Arial"/>
          <w:b/>
          <w:i/>
        </w:rPr>
        <w:t>a</w:t>
      </w:r>
      <w:r w:rsidRPr="00052C7B">
        <w:rPr>
          <w:rFonts w:ascii="Arial" w:hAnsi="Arial" w:cs="Arial"/>
          <w:b/>
          <w:i/>
        </w:rPr>
        <w:t xml:space="preserve">” </w:t>
      </w:r>
      <w:r w:rsidR="00744165" w:rsidRPr="00052C7B">
        <w:rPr>
          <w:rFonts w:ascii="Arial" w:hAnsi="Arial" w:cs="Arial"/>
        </w:rPr>
        <w:t>e</w:t>
      </w:r>
      <w:r w:rsidRPr="00052C7B">
        <w:rPr>
          <w:rFonts w:ascii="Arial" w:hAnsi="Arial" w:cs="Arial"/>
          <w:b/>
          <w:i/>
        </w:rPr>
        <w:t xml:space="preserve"> “</w:t>
      </w:r>
      <w:r w:rsidR="00052C7B" w:rsidRPr="00052C7B">
        <w:rPr>
          <w:rFonts w:ascii="Arial" w:hAnsi="Arial" w:cs="Arial"/>
          <w:b/>
          <w:i/>
        </w:rPr>
        <w:t>d</w:t>
      </w:r>
      <w:r w:rsidRPr="00052C7B">
        <w:rPr>
          <w:rFonts w:ascii="Arial" w:hAnsi="Arial" w:cs="Arial"/>
          <w:b/>
          <w:i/>
        </w:rPr>
        <w:t>”.</w:t>
      </w:r>
    </w:p>
    <w:p w:rsidR="00C846A6" w:rsidRPr="00052C7B" w:rsidRDefault="00C846A6" w:rsidP="00C846A6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052C7B">
        <w:rPr>
          <w:rFonts w:ascii="Arial" w:hAnsi="Arial" w:cs="Arial"/>
        </w:rPr>
        <w:t>Encaminhem-se os autos ao Gabinete da Controladora Geral, para conhecimento do parecer apresentado, sugerindo o encaminhamento à Procuradoria Geral do Estado - PGE, para conhecimento e procedimentos de sua competência.</w:t>
      </w:r>
    </w:p>
    <w:p w:rsidR="00DF2865" w:rsidRPr="00052C7B" w:rsidRDefault="00DF2865" w:rsidP="00C846A6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C846A6" w:rsidRPr="00052C7B" w:rsidRDefault="00C846A6" w:rsidP="00C846A6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052C7B">
        <w:rPr>
          <w:rFonts w:ascii="Arial" w:hAnsi="Arial" w:cs="Arial"/>
        </w:rPr>
        <w:t xml:space="preserve">Maceió/AL, </w:t>
      </w:r>
      <w:r w:rsidR="006573EB">
        <w:rPr>
          <w:rFonts w:ascii="Arial" w:hAnsi="Arial" w:cs="Arial"/>
        </w:rPr>
        <w:t>22</w:t>
      </w:r>
      <w:r w:rsidR="00594EFA" w:rsidRPr="00052C7B">
        <w:rPr>
          <w:rFonts w:ascii="Arial" w:hAnsi="Arial" w:cs="Arial"/>
        </w:rPr>
        <w:t xml:space="preserve"> de fevereiro</w:t>
      </w:r>
      <w:r w:rsidRPr="00052C7B">
        <w:rPr>
          <w:rFonts w:ascii="Arial" w:hAnsi="Arial" w:cs="Arial"/>
        </w:rPr>
        <w:t xml:space="preserve"> de 2017</w:t>
      </w:r>
      <w:r w:rsidR="00A1768C" w:rsidRPr="00052C7B">
        <w:rPr>
          <w:rFonts w:ascii="Arial" w:hAnsi="Arial" w:cs="Arial"/>
        </w:rPr>
        <w:t>.</w:t>
      </w:r>
    </w:p>
    <w:p w:rsidR="005D3794" w:rsidRDefault="005D3794" w:rsidP="005D3794">
      <w:pPr>
        <w:spacing w:after="0" w:line="360" w:lineRule="auto"/>
        <w:rPr>
          <w:rFonts w:ascii="Arial" w:hAnsi="Arial" w:cs="Arial"/>
          <w:b/>
          <w:color w:val="FF0000"/>
        </w:rPr>
      </w:pPr>
    </w:p>
    <w:p w:rsidR="00052C7B" w:rsidRPr="00052C7B" w:rsidRDefault="00052C7B" w:rsidP="005D3794">
      <w:pPr>
        <w:spacing w:after="0" w:line="360" w:lineRule="auto"/>
        <w:rPr>
          <w:rFonts w:ascii="Arial" w:hAnsi="Arial" w:cs="Arial"/>
          <w:b/>
          <w:color w:val="FF0000"/>
        </w:rPr>
      </w:pPr>
    </w:p>
    <w:tbl>
      <w:tblPr>
        <w:tblStyle w:val="Tabelacomgrade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9"/>
        <w:gridCol w:w="4850"/>
      </w:tblGrid>
      <w:tr w:rsidR="00052C7B" w:rsidRPr="00052C7B" w:rsidTr="00AE7224">
        <w:tc>
          <w:tcPr>
            <w:tcW w:w="4679" w:type="dxa"/>
          </w:tcPr>
          <w:p w:rsidR="00052C7B" w:rsidRPr="00052C7B" w:rsidRDefault="00052C7B" w:rsidP="00AE722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52C7B">
              <w:rPr>
                <w:rFonts w:ascii="Arial" w:hAnsi="Arial" w:cs="Arial"/>
                <w:b/>
              </w:rPr>
              <w:t>Isabel Cristina Silva Lins</w:t>
            </w:r>
          </w:p>
          <w:p w:rsidR="00052C7B" w:rsidRDefault="00052C7B" w:rsidP="00052C7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Assessora de Controle Interno</w:t>
            </w:r>
          </w:p>
          <w:p w:rsidR="00052C7B" w:rsidRPr="00052C7B" w:rsidRDefault="00052C7B" w:rsidP="00052C7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52C7B">
              <w:rPr>
                <w:rFonts w:ascii="Arial" w:hAnsi="Arial" w:cs="Arial"/>
              </w:rPr>
              <w:t>Mat</w:t>
            </w:r>
            <w:r>
              <w:rPr>
                <w:rFonts w:ascii="Arial" w:hAnsi="Arial" w:cs="Arial"/>
              </w:rPr>
              <w:t>rícula</w:t>
            </w:r>
            <w:r w:rsidRPr="00052C7B">
              <w:rPr>
                <w:rFonts w:ascii="Arial" w:hAnsi="Arial" w:cs="Arial"/>
              </w:rPr>
              <w:t xml:space="preserve"> nº 105-8</w:t>
            </w:r>
          </w:p>
        </w:tc>
        <w:tc>
          <w:tcPr>
            <w:tcW w:w="4850" w:type="dxa"/>
          </w:tcPr>
          <w:p w:rsidR="00052C7B" w:rsidRPr="00052C7B" w:rsidRDefault="00052C7B" w:rsidP="00AE722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52C7B">
              <w:rPr>
                <w:rFonts w:ascii="Arial" w:hAnsi="Arial" w:cs="Arial"/>
                <w:b/>
              </w:rPr>
              <w:t>Lilian Maria Nunes Silva</w:t>
            </w:r>
          </w:p>
          <w:p w:rsidR="00052C7B" w:rsidRDefault="00052C7B" w:rsidP="00052C7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52C7B">
              <w:rPr>
                <w:rFonts w:ascii="Arial" w:hAnsi="Arial" w:cs="Arial"/>
              </w:rPr>
              <w:t>Assessora de Controle Interno</w:t>
            </w:r>
          </w:p>
          <w:p w:rsidR="00052C7B" w:rsidRPr="00052C7B" w:rsidRDefault="00052C7B" w:rsidP="00052C7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52C7B">
              <w:rPr>
                <w:rFonts w:ascii="Arial" w:hAnsi="Arial" w:cs="Arial"/>
              </w:rPr>
              <w:t>Mat</w:t>
            </w:r>
            <w:r>
              <w:rPr>
                <w:rFonts w:ascii="Arial" w:hAnsi="Arial" w:cs="Arial"/>
              </w:rPr>
              <w:t>rícula</w:t>
            </w:r>
            <w:r w:rsidRPr="00052C7B">
              <w:rPr>
                <w:rFonts w:ascii="Arial" w:hAnsi="Arial" w:cs="Arial"/>
              </w:rPr>
              <w:t xml:space="preserve"> nº 62.686-4</w:t>
            </w:r>
          </w:p>
        </w:tc>
      </w:tr>
    </w:tbl>
    <w:p w:rsidR="00911063" w:rsidRPr="00052C7B" w:rsidRDefault="00911063" w:rsidP="005D3794">
      <w:pPr>
        <w:spacing w:after="0" w:line="360" w:lineRule="auto"/>
        <w:rPr>
          <w:rFonts w:ascii="Arial" w:hAnsi="Arial" w:cs="Arial"/>
          <w:b/>
        </w:rPr>
      </w:pPr>
    </w:p>
    <w:p w:rsidR="00911063" w:rsidRPr="00052C7B" w:rsidRDefault="00911063" w:rsidP="005D3794">
      <w:pPr>
        <w:spacing w:after="0" w:line="360" w:lineRule="auto"/>
        <w:rPr>
          <w:rFonts w:ascii="Arial" w:hAnsi="Arial" w:cs="Arial"/>
          <w:b/>
        </w:rPr>
      </w:pPr>
    </w:p>
    <w:p w:rsidR="005D3794" w:rsidRPr="00052C7B" w:rsidRDefault="005D3794" w:rsidP="005D3794">
      <w:pPr>
        <w:spacing w:after="0" w:line="360" w:lineRule="auto"/>
        <w:rPr>
          <w:rFonts w:ascii="Arial" w:hAnsi="Arial" w:cs="Arial"/>
        </w:rPr>
      </w:pPr>
      <w:r w:rsidRPr="00052C7B">
        <w:rPr>
          <w:rFonts w:ascii="Arial" w:hAnsi="Arial" w:cs="Arial"/>
          <w:b/>
        </w:rPr>
        <w:t>De acordo:</w:t>
      </w:r>
    </w:p>
    <w:p w:rsidR="005D520B" w:rsidRDefault="005D520B" w:rsidP="005D379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5D3794" w:rsidRPr="00052C7B" w:rsidRDefault="005D3794" w:rsidP="005D379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052C7B">
        <w:rPr>
          <w:rFonts w:ascii="Arial" w:hAnsi="Arial" w:cs="Arial"/>
          <w:b/>
        </w:rPr>
        <w:t>Adriana Andrade Araújo</w:t>
      </w:r>
    </w:p>
    <w:p w:rsidR="005D3794" w:rsidRPr="00052C7B" w:rsidRDefault="005D3794" w:rsidP="005D3794">
      <w:pPr>
        <w:spacing w:after="0" w:line="240" w:lineRule="auto"/>
        <w:ind w:firstLine="709"/>
        <w:jc w:val="center"/>
        <w:rPr>
          <w:rFonts w:ascii="Arial" w:hAnsi="Arial" w:cs="Arial"/>
        </w:rPr>
      </w:pPr>
      <w:r w:rsidRPr="00052C7B">
        <w:rPr>
          <w:rFonts w:ascii="Arial" w:hAnsi="Arial" w:cs="Arial"/>
        </w:rPr>
        <w:t>Superintendente de Auditagem - Matrícula n° 113-9</w:t>
      </w:r>
    </w:p>
    <w:p w:rsidR="00C846A6" w:rsidRPr="00052C7B" w:rsidRDefault="00C846A6" w:rsidP="00C846A6">
      <w:pPr>
        <w:pStyle w:val="PargrafodaLista"/>
        <w:spacing w:after="0" w:line="360" w:lineRule="auto"/>
        <w:ind w:left="1069"/>
        <w:rPr>
          <w:rFonts w:ascii="Arial" w:hAnsi="Arial" w:cs="Arial"/>
        </w:rPr>
      </w:pPr>
    </w:p>
    <w:sectPr w:rsidR="00C846A6" w:rsidRPr="00052C7B" w:rsidSect="00594EFA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C3A" w:rsidRDefault="009E2C3A" w:rsidP="0016418A">
      <w:pPr>
        <w:spacing w:after="0" w:line="240" w:lineRule="auto"/>
      </w:pPr>
      <w:r>
        <w:separator/>
      </w:r>
    </w:p>
  </w:endnote>
  <w:endnote w:type="continuationSeparator" w:id="1">
    <w:p w:rsidR="009E2C3A" w:rsidRDefault="009E2C3A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C3A" w:rsidRDefault="009E2C3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5191125</wp:posOffset>
          </wp:positionH>
          <wp:positionV relativeFrom="paragraph">
            <wp:posOffset>-96520</wp:posOffset>
          </wp:positionV>
          <wp:extent cx="709930" cy="692785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692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-24765</wp:posOffset>
          </wp:positionV>
          <wp:extent cx="1372870" cy="549275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2870" cy="549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C3A" w:rsidRDefault="009E2C3A" w:rsidP="0016418A">
      <w:pPr>
        <w:spacing w:after="0" w:line="240" w:lineRule="auto"/>
      </w:pPr>
      <w:r>
        <w:separator/>
      </w:r>
    </w:p>
  </w:footnote>
  <w:footnote w:type="continuationSeparator" w:id="1">
    <w:p w:rsidR="009E2C3A" w:rsidRDefault="009E2C3A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C3A" w:rsidRPr="00E968DE" w:rsidRDefault="009E2C3A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 style="mso-next-textbox:#_x0000_s2072">
            <w:txbxContent>
              <w:p w:rsidR="009E2C3A" w:rsidRPr="003068B9" w:rsidRDefault="009E2C3A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 style="mso-next-textbox:#_x0000_s2071">
            <w:txbxContent>
              <w:p w:rsidR="009E2C3A" w:rsidRPr="0098367C" w:rsidRDefault="009E2C3A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94DE9"/>
    <w:multiLevelType w:val="hybridMultilevel"/>
    <w:tmpl w:val="E384EFAC"/>
    <w:lvl w:ilvl="0" w:tplc="3140D748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3351AF8"/>
    <w:multiLevelType w:val="hybridMultilevel"/>
    <w:tmpl w:val="ABA68B88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2"/>
  </w:num>
  <w:num w:numId="5">
    <w:abstractNumId w:val="10"/>
  </w:num>
  <w:num w:numId="6">
    <w:abstractNumId w:val="13"/>
  </w:num>
  <w:num w:numId="7">
    <w:abstractNumId w:val="4"/>
  </w:num>
  <w:num w:numId="8">
    <w:abstractNumId w:val="2"/>
  </w:num>
  <w:num w:numId="9">
    <w:abstractNumId w:val="9"/>
  </w:num>
  <w:num w:numId="10">
    <w:abstractNumId w:val="3"/>
  </w:num>
  <w:num w:numId="11">
    <w:abstractNumId w:val="11"/>
  </w:num>
  <w:num w:numId="12">
    <w:abstractNumId w:val="8"/>
  </w:num>
  <w:num w:numId="13">
    <w:abstractNumId w:val="14"/>
  </w:num>
  <w:num w:numId="14">
    <w:abstractNumId w:val="5"/>
  </w:num>
  <w:num w:numId="15">
    <w:abstractNumId w:val="1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2839"/>
    <w:rsid w:val="000357FC"/>
    <w:rsid w:val="00036A2C"/>
    <w:rsid w:val="0004303B"/>
    <w:rsid w:val="00043E16"/>
    <w:rsid w:val="00043E88"/>
    <w:rsid w:val="000504C7"/>
    <w:rsid w:val="00052C7B"/>
    <w:rsid w:val="00053B1C"/>
    <w:rsid w:val="000555DE"/>
    <w:rsid w:val="000647DD"/>
    <w:rsid w:val="00067537"/>
    <w:rsid w:val="00071FCB"/>
    <w:rsid w:val="000761B1"/>
    <w:rsid w:val="00081D70"/>
    <w:rsid w:val="00081EA5"/>
    <w:rsid w:val="000829D7"/>
    <w:rsid w:val="00083E9E"/>
    <w:rsid w:val="00084B3C"/>
    <w:rsid w:val="0008726E"/>
    <w:rsid w:val="00087B14"/>
    <w:rsid w:val="0009046D"/>
    <w:rsid w:val="000970B7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6B94"/>
    <w:rsid w:val="000C7512"/>
    <w:rsid w:val="000C796E"/>
    <w:rsid w:val="000D071E"/>
    <w:rsid w:val="000D1062"/>
    <w:rsid w:val="000D1C83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4BD7"/>
    <w:rsid w:val="00104CD8"/>
    <w:rsid w:val="0010609A"/>
    <w:rsid w:val="0011237F"/>
    <w:rsid w:val="00112536"/>
    <w:rsid w:val="00112F2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64CEE"/>
    <w:rsid w:val="00172FC2"/>
    <w:rsid w:val="00173B1E"/>
    <w:rsid w:val="001741CA"/>
    <w:rsid w:val="00181A5D"/>
    <w:rsid w:val="0018215C"/>
    <w:rsid w:val="00182FA6"/>
    <w:rsid w:val="00185D82"/>
    <w:rsid w:val="001918E1"/>
    <w:rsid w:val="00192C09"/>
    <w:rsid w:val="001934E9"/>
    <w:rsid w:val="00195AED"/>
    <w:rsid w:val="001A1303"/>
    <w:rsid w:val="001A1880"/>
    <w:rsid w:val="001A2AA2"/>
    <w:rsid w:val="001A3849"/>
    <w:rsid w:val="001A528A"/>
    <w:rsid w:val="001A68DC"/>
    <w:rsid w:val="001A7857"/>
    <w:rsid w:val="001B4494"/>
    <w:rsid w:val="001C47BF"/>
    <w:rsid w:val="001C504B"/>
    <w:rsid w:val="001C7483"/>
    <w:rsid w:val="001C7FA0"/>
    <w:rsid w:val="001D4D45"/>
    <w:rsid w:val="001D65A1"/>
    <w:rsid w:val="001D7E75"/>
    <w:rsid w:val="001E1B82"/>
    <w:rsid w:val="001E39A5"/>
    <w:rsid w:val="001F00C1"/>
    <w:rsid w:val="0020022D"/>
    <w:rsid w:val="0020168F"/>
    <w:rsid w:val="0020250F"/>
    <w:rsid w:val="00204966"/>
    <w:rsid w:val="002110AA"/>
    <w:rsid w:val="00226444"/>
    <w:rsid w:val="00230B2D"/>
    <w:rsid w:val="002338B1"/>
    <w:rsid w:val="00243D67"/>
    <w:rsid w:val="00246DD1"/>
    <w:rsid w:val="00253740"/>
    <w:rsid w:val="0026176E"/>
    <w:rsid w:val="002664A5"/>
    <w:rsid w:val="0027300E"/>
    <w:rsid w:val="00274AD2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A0CAF"/>
    <w:rsid w:val="002A1EFC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7652"/>
    <w:rsid w:val="0030188E"/>
    <w:rsid w:val="00303466"/>
    <w:rsid w:val="00310935"/>
    <w:rsid w:val="00311484"/>
    <w:rsid w:val="003121FC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285A"/>
    <w:rsid w:val="00334E73"/>
    <w:rsid w:val="003379E0"/>
    <w:rsid w:val="003400D8"/>
    <w:rsid w:val="003405E4"/>
    <w:rsid w:val="003428C8"/>
    <w:rsid w:val="00342A19"/>
    <w:rsid w:val="00343891"/>
    <w:rsid w:val="003439AD"/>
    <w:rsid w:val="00352FAA"/>
    <w:rsid w:val="00353E4D"/>
    <w:rsid w:val="00356BD4"/>
    <w:rsid w:val="003617C3"/>
    <w:rsid w:val="00365269"/>
    <w:rsid w:val="00365784"/>
    <w:rsid w:val="00371467"/>
    <w:rsid w:val="00373995"/>
    <w:rsid w:val="003753B9"/>
    <w:rsid w:val="003764C0"/>
    <w:rsid w:val="00382EB6"/>
    <w:rsid w:val="00384674"/>
    <w:rsid w:val="00390258"/>
    <w:rsid w:val="00390DA2"/>
    <w:rsid w:val="0039277F"/>
    <w:rsid w:val="00393F11"/>
    <w:rsid w:val="00396677"/>
    <w:rsid w:val="00397181"/>
    <w:rsid w:val="003B10CF"/>
    <w:rsid w:val="003B2164"/>
    <w:rsid w:val="003B5819"/>
    <w:rsid w:val="003B647F"/>
    <w:rsid w:val="003C20E8"/>
    <w:rsid w:val="003C3C2F"/>
    <w:rsid w:val="003C3F2A"/>
    <w:rsid w:val="003C40C3"/>
    <w:rsid w:val="003C6027"/>
    <w:rsid w:val="003D0303"/>
    <w:rsid w:val="003D33AF"/>
    <w:rsid w:val="003D777B"/>
    <w:rsid w:val="003E04E1"/>
    <w:rsid w:val="003E0850"/>
    <w:rsid w:val="003E1973"/>
    <w:rsid w:val="003E293C"/>
    <w:rsid w:val="003E3B03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12821"/>
    <w:rsid w:val="00415162"/>
    <w:rsid w:val="004217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1C90"/>
    <w:rsid w:val="00451DFF"/>
    <w:rsid w:val="0045526B"/>
    <w:rsid w:val="00457520"/>
    <w:rsid w:val="00462D29"/>
    <w:rsid w:val="00465406"/>
    <w:rsid w:val="00467AD8"/>
    <w:rsid w:val="00467B3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4BD2"/>
    <w:rsid w:val="00486584"/>
    <w:rsid w:val="004910EF"/>
    <w:rsid w:val="00493C1E"/>
    <w:rsid w:val="00494A74"/>
    <w:rsid w:val="004970AC"/>
    <w:rsid w:val="0049732E"/>
    <w:rsid w:val="004A1344"/>
    <w:rsid w:val="004A1850"/>
    <w:rsid w:val="004A4224"/>
    <w:rsid w:val="004A4758"/>
    <w:rsid w:val="004A6969"/>
    <w:rsid w:val="004B0067"/>
    <w:rsid w:val="004B02AA"/>
    <w:rsid w:val="004B04B1"/>
    <w:rsid w:val="004B1F4B"/>
    <w:rsid w:val="004B266D"/>
    <w:rsid w:val="004C11AA"/>
    <w:rsid w:val="004C2406"/>
    <w:rsid w:val="004D04BC"/>
    <w:rsid w:val="004D169D"/>
    <w:rsid w:val="004D54D7"/>
    <w:rsid w:val="004E0E4C"/>
    <w:rsid w:val="004E1F85"/>
    <w:rsid w:val="004E206B"/>
    <w:rsid w:val="004E7323"/>
    <w:rsid w:val="004F0692"/>
    <w:rsid w:val="004F656D"/>
    <w:rsid w:val="004F756B"/>
    <w:rsid w:val="00502B79"/>
    <w:rsid w:val="00503C10"/>
    <w:rsid w:val="00505E01"/>
    <w:rsid w:val="005076DB"/>
    <w:rsid w:val="005171CE"/>
    <w:rsid w:val="00517A49"/>
    <w:rsid w:val="00520784"/>
    <w:rsid w:val="005211D4"/>
    <w:rsid w:val="00527665"/>
    <w:rsid w:val="005423EE"/>
    <w:rsid w:val="0054349F"/>
    <w:rsid w:val="005458DD"/>
    <w:rsid w:val="0055178D"/>
    <w:rsid w:val="00555503"/>
    <w:rsid w:val="005622BC"/>
    <w:rsid w:val="0056622D"/>
    <w:rsid w:val="00566A30"/>
    <w:rsid w:val="005730D4"/>
    <w:rsid w:val="005734EA"/>
    <w:rsid w:val="005736BD"/>
    <w:rsid w:val="00574519"/>
    <w:rsid w:val="005770CF"/>
    <w:rsid w:val="00582400"/>
    <w:rsid w:val="005842A8"/>
    <w:rsid w:val="00584A0B"/>
    <w:rsid w:val="00587C18"/>
    <w:rsid w:val="00594EFA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50E"/>
    <w:rsid w:val="005B6F18"/>
    <w:rsid w:val="005C4071"/>
    <w:rsid w:val="005D24B4"/>
    <w:rsid w:val="005D3794"/>
    <w:rsid w:val="005D520B"/>
    <w:rsid w:val="005D7274"/>
    <w:rsid w:val="005E1F84"/>
    <w:rsid w:val="005E322A"/>
    <w:rsid w:val="005E3C87"/>
    <w:rsid w:val="005E3DC0"/>
    <w:rsid w:val="005E4739"/>
    <w:rsid w:val="005F0B29"/>
    <w:rsid w:val="006008E0"/>
    <w:rsid w:val="00600B9E"/>
    <w:rsid w:val="00607D11"/>
    <w:rsid w:val="0061177C"/>
    <w:rsid w:val="00612240"/>
    <w:rsid w:val="006130B5"/>
    <w:rsid w:val="0061399C"/>
    <w:rsid w:val="00613B41"/>
    <w:rsid w:val="00614542"/>
    <w:rsid w:val="00614B54"/>
    <w:rsid w:val="00616111"/>
    <w:rsid w:val="006216B9"/>
    <w:rsid w:val="006227AC"/>
    <w:rsid w:val="00623D00"/>
    <w:rsid w:val="006326CC"/>
    <w:rsid w:val="00632F32"/>
    <w:rsid w:val="0063663B"/>
    <w:rsid w:val="0064326B"/>
    <w:rsid w:val="0064676F"/>
    <w:rsid w:val="00652866"/>
    <w:rsid w:val="00654763"/>
    <w:rsid w:val="00655900"/>
    <w:rsid w:val="006568FE"/>
    <w:rsid w:val="00656C91"/>
    <w:rsid w:val="006573EB"/>
    <w:rsid w:val="00657B6E"/>
    <w:rsid w:val="00660AF9"/>
    <w:rsid w:val="00660B91"/>
    <w:rsid w:val="00662E4C"/>
    <w:rsid w:val="0066651A"/>
    <w:rsid w:val="006738C3"/>
    <w:rsid w:val="00675E90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49B0"/>
    <w:rsid w:val="006A4A4A"/>
    <w:rsid w:val="006A7454"/>
    <w:rsid w:val="006B2A8E"/>
    <w:rsid w:val="006B5B9C"/>
    <w:rsid w:val="006C3E5B"/>
    <w:rsid w:val="006C5354"/>
    <w:rsid w:val="006D0DFC"/>
    <w:rsid w:val="006D1D6C"/>
    <w:rsid w:val="006D6E96"/>
    <w:rsid w:val="006D7336"/>
    <w:rsid w:val="006D758B"/>
    <w:rsid w:val="006D7E3A"/>
    <w:rsid w:val="006E02CC"/>
    <w:rsid w:val="006E0AA2"/>
    <w:rsid w:val="006E3A60"/>
    <w:rsid w:val="006E3FEE"/>
    <w:rsid w:val="006E6F4A"/>
    <w:rsid w:val="006E714E"/>
    <w:rsid w:val="006F197E"/>
    <w:rsid w:val="006F1C66"/>
    <w:rsid w:val="006F62C1"/>
    <w:rsid w:val="006F7714"/>
    <w:rsid w:val="007004B3"/>
    <w:rsid w:val="007011B4"/>
    <w:rsid w:val="007028D2"/>
    <w:rsid w:val="00706953"/>
    <w:rsid w:val="00710DC1"/>
    <w:rsid w:val="007240E8"/>
    <w:rsid w:val="00726191"/>
    <w:rsid w:val="00730E15"/>
    <w:rsid w:val="007315F3"/>
    <w:rsid w:val="00731690"/>
    <w:rsid w:val="00734CE6"/>
    <w:rsid w:val="00743A5C"/>
    <w:rsid w:val="00744165"/>
    <w:rsid w:val="00746934"/>
    <w:rsid w:val="007526A0"/>
    <w:rsid w:val="00753245"/>
    <w:rsid w:val="0075472F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2D12"/>
    <w:rsid w:val="007B4051"/>
    <w:rsid w:val="007B4FD9"/>
    <w:rsid w:val="007C07B1"/>
    <w:rsid w:val="007D2E45"/>
    <w:rsid w:val="007D49F3"/>
    <w:rsid w:val="007D728A"/>
    <w:rsid w:val="007E7802"/>
    <w:rsid w:val="007F0979"/>
    <w:rsid w:val="007F5F4D"/>
    <w:rsid w:val="007F7B2E"/>
    <w:rsid w:val="00800D6D"/>
    <w:rsid w:val="00804C08"/>
    <w:rsid w:val="00810A8D"/>
    <w:rsid w:val="0081471D"/>
    <w:rsid w:val="008206BF"/>
    <w:rsid w:val="008234B1"/>
    <w:rsid w:val="00825FCF"/>
    <w:rsid w:val="008267CA"/>
    <w:rsid w:val="0083255F"/>
    <w:rsid w:val="00833BE9"/>
    <w:rsid w:val="0083459D"/>
    <w:rsid w:val="008403D4"/>
    <w:rsid w:val="00841922"/>
    <w:rsid w:val="00841A5B"/>
    <w:rsid w:val="008443A3"/>
    <w:rsid w:val="0085333A"/>
    <w:rsid w:val="00853AAD"/>
    <w:rsid w:val="008615CB"/>
    <w:rsid w:val="008630B6"/>
    <w:rsid w:val="008632A1"/>
    <w:rsid w:val="00865539"/>
    <w:rsid w:val="008676CB"/>
    <w:rsid w:val="00873EE8"/>
    <w:rsid w:val="00886311"/>
    <w:rsid w:val="008922FB"/>
    <w:rsid w:val="00892CB8"/>
    <w:rsid w:val="00895474"/>
    <w:rsid w:val="008A0971"/>
    <w:rsid w:val="008A2418"/>
    <w:rsid w:val="008A3192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5518"/>
    <w:rsid w:val="008E76C3"/>
    <w:rsid w:val="008E7C06"/>
    <w:rsid w:val="008F169F"/>
    <w:rsid w:val="008F3241"/>
    <w:rsid w:val="008F6B44"/>
    <w:rsid w:val="008F7FD3"/>
    <w:rsid w:val="00900E5F"/>
    <w:rsid w:val="00902B88"/>
    <w:rsid w:val="00903B38"/>
    <w:rsid w:val="00903EA4"/>
    <w:rsid w:val="009054E4"/>
    <w:rsid w:val="00911063"/>
    <w:rsid w:val="009128F8"/>
    <w:rsid w:val="009133FA"/>
    <w:rsid w:val="009137BF"/>
    <w:rsid w:val="009140EB"/>
    <w:rsid w:val="009203AD"/>
    <w:rsid w:val="0093015F"/>
    <w:rsid w:val="009350D5"/>
    <w:rsid w:val="0093644E"/>
    <w:rsid w:val="009372BC"/>
    <w:rsid w:val="0094071F"/>
    <w:rsid w:val="00941110"/>
    <w:rsid w:val="00942E5E"/>
    <w:rsid w:val="009470B1"/>
    <w:rsid w:val="00947A28"/>
    <w:rsid w:val="00953581"/>
    <w:rsid w:val="009538BE"/>
    <w:rsid w:val="00960A36"/>
    <w:rsid w:val="00962537"/>
    <w:rsid w:val="0096282F"/>
    <w:rsid w:val="00970009"/>
    <w:rsid w:val="00975699"/>
    <w:rsid w:val="00975B24"/>
    <w:rsid w:val="00977780"/>
    <w:rsid w:val="0098066A"/>
    <w:rsid w:val="00982778"/>
    <w:rsid w:val="00982F1A"/>
    <w:rsid w:val="00983768"/>
    <w:rsid w:val="00983D61"/>
    <w:rsid w:val="00985F28"/>
    <w:rsid w:val="00993D49"/>
    <w:rsid w:val="009A2BE5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573C"/>
    <w:rsid w:val="009C5902"/>
    <w:rsid w:val="009C6847"/>
    <w:rsid w:val="009D0EA0"/>
    <w:rsid w:val="009D14D8"/>
    <w:rsid w:val="009D2EB9"/>
    <w:rsid w:val="009D4D51"/>
    <w:rsid w:val="009E2C3A"/>
    <w:rsid w:val="009E7478"/>
    <w:rsid w:val="009F2964"/>
    <w:rsid w:val="009F5A8D"/>
    <w:rsid w:val="009F646B"/>
    <w:rsid w:val="00A00E6D"/>
    <w:rsid w:val="00A051F3"/>
    <w:rsid w:val="00A1768C"/>
    <w:rsid w:val="00A2648B"/>
    <w:rsid w:val="00A31EBD"/>
    <w:rsid w:val="00A35AEF"/>
    <w:rsid w:val="00A36F04"/>
    <w:rsid w:val="00A478BC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6075"/>
    <w:rsid w:val="00A77999"/>
    <w:rsid w:val="00A81D87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01B5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5EC5"/>
    <w:rsid w:val="00AD7585"/>
    <w:rsid w:val="00AE0936"/>
    <w:rsid w:val="00AE0E94"/>
    <w:rsid w:val="00AE4CB3"/>
    <w:rsid w:val="00AE55EC"/>
    <w:rsid w:val="00AE7224"/>
    <w:rsid w:val="00AF01E5"/>
    <w:rsid w:val="00AF1C73"/>
    <w:rsid w:val="00AF42E4"/>
    <w:rsid w:val="00B01E20"/>
    <w:rsid w:val="00B05EA3"/>
    <w:rsid w:val="00B12199"/>
    <w:rsid w:val="00B1705F"/>
    <w:rsid w:val="00B20B7B"/>
    <w:rsid w:val="00B20C3B"/>
    <w:rsid w:val="00B224F0"/>
    <w:rsid w:val="00B23C2B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5F8A"/>
    <w:rsid w:val="00B8713C"/>
    <w:rsid w:val="00B90FE8"/>
    <w:rsid w:val="00B922F7"/>
    <w:rsid w:val="00B95C0E"/>
    <w:rsid w:val="00B9634C"/>
    <w:rsid w:val="00B96E8A"/>
    <w:rsid w:val="00BB1E76"/>
    <w:rsid w:val="00BB620C"/>
    <w:rsid w:val="00BC74CB"/>
    <w:rsid w:val="00BD153C"/>
    <w:rsid w:val="00BD1A09"/>
    <w:rsid w:val="00BD4058"/>
    <w:rsid w:val="00BD440E"/>
    <w:rsid w:val="00BD7C8D"/>
    <w:rsid w:val="00BE39F5"/>
    <w:rsid w:val="00BE4F68"/>
    <w:rsid w:val="00BE534A"/>
    <w:rsid w:val="00BE5A26"/>
    <w:rsid w:val="00BE6D2D"/>
    <w:rsid w:val="00BF49CA"/>
    <w:rsid w:val="00BF513E"/>
    <w:rsid w:val="00C04DEF"/>
    <w:rsid w:val="00C139A7"/>
    <w:rsid w:val="00C156D9"/>
    <w:rsid w:val="00C164D1"/>
    <w:rsid w:val="00C16C13"/>
    <w:rsid w:val="00C16C7F"/>
    <w:rsid w:val="00C2122D"/>
    <w:rsid w:val="00C2645C"/>
    <w:rsid w:val="00C26676"/>
    <w:rsid w:val="00C26D44"/>
    <w:rsid w:val="00C27A60"/>
    <w:rsid w:val="00C3140C"/>
    <w:rsid w:val="00C3349F"/>
    <w:rsid w:val="00C356AB"/>
    <w:rsid w:val="00C40315"/>
    <w:rsid w:val="00C421D7"/>
    <w:rsid w:val="00C4220A"/>
    <w:rsid w:val="00C452C6"/>
    <w:rsid w:val="00C45D8A"/>
    <w:rsid w:val="00C4625E"/>
    <w:rsid w:val="00C5446C"/>
    <w:rsid w:val="00C5534A"/>
    <w:rsid w:val="00C554AF"/>
    <w:rsid w:val="00C57520"/>
    <w:rsid w:val="00C61D37"/>
    <w:rsid w:val="00C62726"/>
    <w:rsid w:val="00C67908"/>
    <w:rsid w:val="00C67A5A"/>
    <w:rsid w:val="00C7051E"/>
    <w:rsid w:val="00C742A9"/>
    <w:rsid w:val="00C77D49"/>
    <w:rsid w:val="00C80A8E"/>
    <w:rsid w:val="00C82398"/>
    <w:rsid w:val="00C846A6"/>
    <w:rsid w:val="00C91D48"/>
    <w:rsid w:val="00C921AA"/>
    <w:rsid w:val="00C945E3"/>
    <w:rsid w:val="00C960BF"/>
    <w:rsid w:val="00CA02CB"/>
    <w:rsid w:val="00CA542E"/>
    <w:rsid w:val="00CA6040"/>
    <w:rsid w:val="00CA7BC7"/>
    <w:rsid w:val="00CB0B58"/>
    <w:rsid w:val="00CB1864"/>
    <w:rsid w:val="00CB3BE6"/>
    <w:rsid w:val="00CC026A"/>
    <w:rsid w:val="00CC1B1A"/>
    <w:rsid w:val="00CC320A"/>
    <w:rsid w:val="00CC3784"/>
    <w:rsid w:val="00CC3CB9"/>
    <w:rsid w:val="00CE4343"/>
    <w:rsid w:val="00CE57A1"/>
    <w:rsid w:val="00CE7033"/>
    <w:rsid w:val="00CF5F47"/>
    <w:rsid w:val="00CF6A36"/>
    <w:rsid w:val="00CF74B0"/>
    <w:rsid w:val="00CF78E2"/>
    <w:rsid w:val="00D02A66"/>
    <w:rsid w:val="00D053C1"/>
    <w:rsid w:val="00D1055A"/>
    <w:rsid w:val="00D14A7C"/>
    <w:rsid w:val="00D1506B"/>
    <w:rsid w:val="00D2117E"/>
    <w:rsid w:val="00D26D9E"/>
    <w:rsid w:val="00D320B1"/>
    <w:rsid w:val="00D327DC"/>
    <w:rsid w:val="00D32ACF"/>
    <w:rsid w:val="00D403C2"/>
    <w:rsid w:val="00D41E31"/>
    <w:rsid w:val="00D41E82"/>
    <w:rsid w:val="00D442C3"/>
    <w:rsid w:val="00D448A4"/>
    <w:rsid w:val="00D4569A"/>
    <w:rsid w:val="00D45B72"/>
    <w:rsid w:val="00D509B0"/>
    <w:rsid w:val="00D52920"/>
    <w:rsid w:val="00D52B77"/>
    <w:rsid w:val="00D54C53"/>
    <w:rsid w:val="00D54D02"/>
    <w:rsid w:val="00D60ECB"/>
    <w:rsid w:val="00D657BE"/>
    <w:rsid w:val="00D73271"/>
    <w:rsid w:val="00D7799F"/>
    <w:rsid w:val="00D82952"/>
    <w:rsid w:val="00D842BA"/>
    <w:rsid w:val="00D92D79"/>
    <w:rsid w:val="00D93431"/>
    <w:rsid w:val="00D93AB0"/>
    <w:rsid w:val="00D948D8"/>
    <w:rsid w:val="00D94E28"/>
    <w:rsid w:val="00D96213"/>
    <w:rsid w:val="00D96BD8"/>
    <w:rsid w:val="00DA0C30"/>
    <w:rsid w:val="00DA301F"/>
    <w:rsid w:val="00DA49D1"/>
    <w:rsid w:val="00DA4F53"/>
    <w:rsid w:val="00DA5E3E"/>
    <w:rsid w:val="00DB5080"/>
    <w:rsid w:val="00DB68BA"/>
    <w:rsid w:val="00DC0CE1"/>
    <w:rsid w:val="00DD023A"/>
    <w:rsid w:val="00DD0C6C"/>
    <w:rsid w:val="00DD18E9"/>
    <w:rsid w:val="00DD429B"/>
    <w:rsid w:val="00DD67F5"/>
    <w:rsid w:val="00DD6F77"/>
    <w:rsid w:val="00DE1D4F"/>
    <w:rsid w:val="00DF099B"/>
    <w:rsid w:val="00DF1BF5"/>
    <w:rsid w:val="00DF2865"/>
    <w:rsid w:val="00E0160B"/>
    <w:rsid w:val="00E01BE8"/>
    <w:rsid w:val="00E05F7A"/>
    <w:rsid w:val="00E07477"/>
    <w:rsid w:val="00E13C22"/>
    <w:rsid w:val="00E1609B"/>
    <w:rsid w:val="00E17EA7"/>
    <w:rsid w:val="00E23413"/>
    <w:rsid w:val="00E3002A"/>
    <w:rsid w:val="00E31504"/>
    <w:rsid w:val="00E31674"/>
    <w:rsid w:val="00E41459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3438"/>
    <w:rsid w:val="00E85E39"/>
    <w:rsid w:val="00E87CF2"/>
    <w:rsid w:val="00E90C05"/>
    <w:rsid w:val="00E92CD9"/>
    <w:rsid w:val="00E93217"/>
    <w:rsid w:val="00E93755"/>
    <w:rsid w:val="00E941B4"/>
    <w:rsid w:val="00E9493F"/>
    <w:rsid w:val="00E94E2D"/>
    <w:rsid w:val="00E953B2"/>
    <w:rsid w:val="00E968DE"/>
    <w:rsid w:val="00EA52BB"/>
    <w:rsid w:val="00EA68AA"/>
    <w:rsid w:val="00EB2908"/>
    <w:rsid w:val="00EB347A"/>
    <w:rsid w:val="00EB4DDE"/>
    <w:rsid w:val="00EB57B6"/>
    <w:rsid w:val="00EB68D4"/>
    <w:rsid w:val="00EC348D"/>
    <w:rsid w:val="00EC6EB0"/>
    <w:rsid w:val="00ED1FA0"/>
    <w:rsid w:val="00ED44B6"/>
    <w:rsid w:val="00ED6FBB"/>
    <w:rsid w:val="00EE7237"/>
    <w:rsid w:val="00EE76C8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13EE"/>
    <w:rsid w:val="00F4294E"/>
    <w:rsid w:val="00F43EC3"/>
    <w:rsid w:val="00F4566A"/>
    <w:rsid w:val="00F45A59"/>
    <w:rsid w:val="00F4785E"/>
    <w:rsid w:val="00F55450"/>
    <w:rsid w:val="00F5753B"/>
    <w:rsid w:val="00F61413"/>
    <w:rsid w:val="00F62880"/>
    <w:rsid w:val="00F64E9D"/>
    <w:rsid w:val="00F65817"/>
    <w:rsid w:val="00F676A8"/>
    <w:rsid w:val="00F70B66"/>
    <w:rsid w:val="00F70C64"/>
    <w:rsid w:val="00F73066"/>
    <w:rsid w:val="00F73BF0"/>
    <w:rsid w:val="00F7768C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B1BB8"/>
    <w:rsid w:val="00FB6805"/>
    <w:rsid w:val="00FB7303"/>
    <w:rsid w:val="00FC05D7"/>
    <w:rsid w:val="00FC178A"/>
    <w:rsid w:val="00FC3B0A"/>
    <w:rsid w:val="00FC71C7"/>
    <w:rsid w:val="00FD02A5"/>
    <w:rsid w:val="00FD30EC"/>
    <w:rsid w:val="00FD4B05"/>
    <w:rsid w:val="00FD7766"/>
    <w:rsid w:val="00FE2846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5D37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0B932-4399-40B9-B8E9-EBF6C65D1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1254</Words>
  <Characters>6776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Lilian Nunes</cp:lastModifiedBy>
  <cp:revision>6</cp:revision>
  <cp:lastPrinted>2017-02-22T16:21:00Z</cp:lastPrinted>
  <dcterms:created xsi:type="dcterms:W3CDTF">2017-02-22T12:04:00Z</dcterms:created>
  <dcterms:modified xsi:type="dcterms:W3CDTF">2017-02-22T16:27:00Z</dcterms:modified>
</cp:coreProperties>
</file>