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6B" w:rsidRPr="00082675" w:rsidRDefault="000C5B6B" w:rsidP="00DB1CEB">
      <w:pPr>
        <w:spacing w:after="0" w:line="360" w:lineRule="auto"/>
        <w:jc w:val="both"/>
        <w:rPr>
          <w:rFonts w:ascii="Arial" w:hAnsi="Arial" w:cs="Arial"/>
          <w:bCs/>
        </w:rPr>
      </w:pPr>
      <w:r w:rsidRPr="00082675">
        <w:rPr>
          <w:rFonts w:ascii="Arial" w:hAnsi="Arial" w:cs="Arial"/>
          <w:b/>
          <w:bCs/>
        </w:rPr>
        <w:t xml:space="preserve">Processo n°: </w:t>
      </w:r>
      <w:r w:rsidR="00C1700A">
        <w:rPr>
          <w:rFonts w:ascii="Arial" w:hAnsi="Arial" w:cs="Arial"/>
          <w:b/>
        </w:rPr>
        <w:t>1101-000207</w:t>
      </w:r>
      <w:r w:rsidR="00CE3EE5" w:rsidRPr="00082675">
        <w:rPr>
          <w:rFonts w:ascii="Arial" w:hAnsi="Arial" w:cs="Arial"/>
          <w:b/>
        </w:rPr>
        <w:t>/201</w:t>
      </w:r>
      <w:r w:rsidR="00C1700A">
        <w:rPr>
          <w:rFonts w:ascii="Arial" w:hAnsi="Arial" w:cs="Arial"/>
          <w:b/>
        </w:rPr>
        <w:t>7</w:t>
      </w:r>
    </w:p>
    <w:p w:rsidR="000C5B6B" w:rsidRPr="00082675" w:rsidRDefault="000C5B6B" w:rsidP="00DB1CEB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082675">
        <w:rPr>
          <w:rFonts w:ascii="Arial" w:hAnsi="Arial" w:cs="Arial"/>
          <w:b/>
          <w:bCs/>
        </w:rPr>
        <w:t>Interessado:</w:t>
      </w:r>
      <w:r w:rsidR="00CE3EE5" w:rsidRPr="00082675">
        <w:rPr>
          <w:rFonts w:ascii="Arial" w:hAnsi="Arial" w:cs="Arial"/>
        </w:rPr>
        <w:t xml:space="preserve"> Agência de Fomento de Alagoas S/A</w:t>
      </w:r>
      <w:r w:rsidR="00922268" w:rsidRPr="00082675">
        <w:rPr>
          <w:rFonts w:ascii="Arial" w:hAnsi="Arial" w:cs="Arial"/>
        </w:rPr>
        <w:t xml:space="preserve">. - DESENVOLVE </w:t>
      </w:r>
    </w:p>
    <w:p w:rsidR="0072369C" w:rsidRDefault="000C5B6B" w:rsidP="00DB1CEB">
      <w:pPr>
        <w:spacing w:after="0" w:line="360" w:lineRule="auto"/>
        <w:jc w:val="both"/>
        <w:rPr>
          <w:rFonts w:ascii="Arial" w:hAnsi="Arial" w:cs="Arial"/>
          <w:bCs/>
        </w:rPr>
      </w:pPr>
      <w:r w:rsidRPr="00082675">
        <w:rPr>
          <w:rFonts w:ascii="Arial" w:hAnsi="Arial" w:cs="Arial"/>
          <w:b/>
          <w:bCs/>
        </w:rPr>
        <w:t xml:space="preserve">Assunto: </w:t>
      </w:r>
      <w:r w:rsidRPr="00082675">
        <w:rPr>
          <w:rFonts w:ascii="Arial" w:hAnsi="Arial" w:cs="Arial"/>
          <w:bCs/>
        </w:rPr>
        <w:t>Demonstrações Contábil/Financeiras do exercício</w:t>
      </w:r>
      <w:r w:rsidR="00C1700A">
        <w:rPr>
          <w:rFonts w:ascii="Arial" w:hAnsi="Arial" w:cs="Arial"/>
          <w:bCs/>
        </w:rPr>
        <w:t xml:space="preserve"> findo em 31 de dezembro de 2016</w:t>
      </w:r>
      <w:r w:rsidRPr="00082675">
        <w:rPr>
          <w:rFonts w:ascii="Arial" w:hAnsi="Arial" w:cs="Arial"/>
          <w:bCs/>
        </w:rPr>
        <w:t>.</w:t>
      </w:r>
    </w:p>
    <w:p w:rsidR="00A73B3F" w:rsidRPr="00082675" w:rsidRDefault="00A73B3F" w:rsidP="000015F5">
      <w:pPr>
        <w:spacing w:after="0" w:line="240" w:lineRule="auto"/>
        <w:jc w:val="both"/>
        <w:rPr>
          <w:rFonts w:ascii="Arial" w:hAnsi="Arial" w:cs="Arial"/>
          <w:bCs/>
        </w:rPr>
      </w:pPr>
    </w:p>
    <w:p w:rsidR="000C5B6B" w:rsidRPr="00082675" w:rsidRDefault="000C5B6B" w:rsidP="000015F5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082675">
        <w:rPr>
          <w:rFonts w:ascii="Arial" w:hAnsi="Arial" w:cs="Arial"/>
          <w:b/>
          <w:bCs/>
        </w:rPr>
        <w:t>PREÂMBULO</w:t>
      </w:r>
    </w:p>
    <w:p w:rsidR="000C5B6B" w:rsidRPr="00082675" w:rsidRDefault="000C5B6B" w:rsidP="000015F5">
      <w:pPr>
        <w:spacing w:after="0" w:line="240" w:lineRule="auto"/>
        <w:jc w:val="both"/>
        <w:rPr>
          <w:rFonts w:ascii="Arial" w:hAnsi="Arial" w:cs="Arial"/>
        </w:rPr>
      </w:pPr>
    </w:p>
    <w:p w:rsidR="000C5B6B" w:rsidRPr="00082675" w:rsidRDefault="000C5B6B" w:rsidP="00DB1CE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082675">
        <w:rPr>
          <w:rFonts w:ascii="Arial" w:hAnsi="Arial" w:cs="Arial"/>
          <w:sz w:val="22"/>
          <w:szCs w:val="22"/>
        </w:rPr>
        <w:t>Trata-se de exame sobre as Demonstrações Contábeis,</w:t>
      </w:r>
      <w:r w:rsidRPr="00082675">
        <w:rPr>
          <w:rFonts w:ascii="Arial" w:hAnsi="Arial" w:cs="Arial"/>
          <w:b/>
          <w:sz w:val="22"/>
          <w:szCs w:val="22"/>
        </w:rPr>
        <w:t xml:space="preserve"> </w:t>
      </w:r>
      <w:r w:rsidRPr="00082675">
        <w:rPr>
          <w:rFonts w:ascii="Arial" w:hAnsi="Arial" w:cs="Arial"/>
          <w:sz w:val="22"/>
          <w:szCs w:val="22"/>
        </w:rPr>
        <w:t xml:space="preserve">relativas ao exercício </w:t>
      </w:r>
      <w:r w:rsidR="00C1700A">
        <w:rPr>
          <w:rFonts w:ascii="Arial" w:hAnsi="Arial" w:cs="Arial"/>
          <w:sz w:val="22"/>
          <w:szCs w:val="22"/>
        </w:rPr>
        <w:t>findo, em 31 de dezembro de 2016</w:t>
      </w:r>
      <w:r w:rsidRPr="00082675">
        <w:rPr>
          <w:rFonts w:ascii="Arial" w:hAnsi="Arial" w:cs="Arial"/>
          <w:sz w:val="22"/>
          <w:szCs w:val="22"/>
        </w:rPr>
        <w:t>, de aco</w:t>
      </w:r>
      <w:r w:rsidR="00A73B3F">
        <w:rPr>
          <w:rFonts w:ascii="Arial" w:hAnsi="Arial" w:cs="Arial"/>
          <w:sz w:val="22"/>
          <w:szCs w:val="22"/>
        </w:rPr>
        <w:t xml:space="preserve">rdo o Ofício Desenvolve </w:t>
      </w:r>
      <w:r w:rsidR="00C1700A">
        <w:rPr>
          <w:rFonts w:ascii="Arial" w:hAnsi="Arial" w:cs="Arial"/>
          <w:sz w:val="22"/>
          <w:szCs w:val="22"/>
        </w:rPr>
        <w:t xml:space="preserve">GAB </w:t>
      </w:r>
      <w:r w:rsidR="00CE3EE5" w:rsidRPr="00082675">
        <w:rPr>
          <w:rFonts w:ascii="Arial" w:hAnsi="Arial" w:cs="Arial"/>
          <w:sz w:val="22"/>
          <w:szCs w:val="22"/>
        </w:rPr>
        <w:t>nº 042/2016, de 18</w:t>
      </w:r>
      <w:r w:rsidRPr="00082675">
        <w:rPr>
          <w:rFonts w:ascii="Arial" w:hAnsi="Arial" w:cs="Arial"/>
          <w:sz w:val="22"/>
          <w:szCs w:val="22"/>
        </w:rPr>
        <w:t xml:space="preserve">/03/2016, encaminhado a esta Controladoria Geral do Estado pelo atual Diretor </w:t>
      </w:r>
      <w:r w:rsidR="00922268" w:rsidRPr="00082675">
        <w:rPr>
          <w:rFonts w:ascii="Arial" w:hAnsi="Arial" w:cs="Arial"/>
          <w:sz w:val="22"/>
          <w:szCs w:val="22"/>
        </w:rPr>
        <w:t>Presidente da</w:t>
      </w:r>
      <w:r w:rsidRPr="00082675">
        <w:rPr>
          <w:rFonts w:ascii="Arial" w:hAnsi="Arial" w:cs="Arial"/>
          <w:sz w:val="22"/>
          <w:szCs w:val="22"/>
        </w:rPr>
        <w:t xml:space="preserve"> </w:t>
      </w:r>
      <w:r w:rsidR="00CE3EE5" w:rsidRPr="00082675">
        <w:rPr>
          <w:rFonts w:ascii="Arial" w:hAnsi="Arial" w:cs="Arial"/>
          <w:sz w:val="22"/>
          <w:szCs w:val="22"/>
        </w:rPr>
        <w:t>DESENVOLVE</w:t>
      </w:r>
      <w:r w:rsidR="00C1700A">
        <w:rPr>
          <w:rFonts w:ascii="Arial" w:hAnsi="Arial" w:cs="Arial"/>
          <w:sz w:val="22"/>
          <w:szCs w:val="22"/>
        </w:rPr>
        <w:t>, Rafael de Góes Brito</w:t>
      </w:r>
      <w:r w:rsidRPr="00082675">
        <w:rPr>
          <w:rFonts w:ascii="Arial" w:hAnsi="Arial" w:cs="Arial"/>
          <w:sz w:val="22"/>
          <w:szCs w:val="22"/>
        </w:rPr>
        <w:t>, em atendimento</w:t>
      </w:r>
      <w:r w:rsidR="00DF32C3" w:rsidRPr="00082675">
        <w:rPr>
          <w:rFonts w:ascii="Arial" w:hAnsi="Arial" w:cs="Arial"/>
          <w:sz w:val="22"/>
          <w:szCs w:val="22"/>
        </w:rPr>
        <w:t xml:space="preserve"> </w:t>
      </w:r>
      <w:r w:rsidRPr="00082675">
        <w:rPr>
          <w:rFonts w:ascii="Arial" w:hAnsi="Arial" w:cs="Arial"/>
          <w:sz w:val="22"/>
          <w:szCs w:val="22"/>
        </w:rPr>
        <w:t>à Legislação vigente, o qual visa subsidiar a</w:t>
      </w:r>
      <w:r w:rsidR="00DF32C3" w:rsidRPr="00082675">
        <w:rPr>
          <w:rFonts w:ascii="Arial" w:hAnsi="Arial" w:cs="Arial"/>
          <w:sz w:val="22"/>
          <w:szCs w:val="22"/>
        </w:rPr>
        <w:t xml:space="preserve"> </w:t>
      </w:r>
      <w:r w:rsidRPr="00082675">
        <w:rPr>
          <w:rFonts w:ascii="Arial" w:hAnsi="Arial" w:cs="Arial"/>
          <w:sz w:val="22"/>
          <w:szCs w:val="22"/>
        </w:rPr>
        <w:t>análise e aprovação</w:t>
      </w:r>
      <w:r w:rsidR="00DF32C3" w:rsidRPr="00082675">
        <w:rPr>
          <w:rFonts w:ascii="Arial" w:hAnsi="Arial" w:cs="Arial"/>
          <w:sz w:val="22"/>
          <w:szCs w:val="22"/>
        </w:rPr>
        <w:t xml:space="preserve"> </w:t>
      </w:r>
      <w:r w:rsidRPr="00082675">
        <w:rPr>
          <w:rFonts w:ascii="Arial" w:hAnsi="Arial" w:cs="Arial"/>
          <w:sz w:val="22"/>
          <w:szCs w:val="22"/>
        </w:rPr>
        <w:t xml:space="preserve">do Balanço pela Assembléia </w:t>
      </w:r>
      <w:r w:rsidR="00922268" w:rsidRPr="00082675">
        <w:rPr>
          <w:rFonts w:ascii="Arial" w:hAnsi="Arial" w:cs="Arial"/>
          <w:sz w:val="22"/>
          <w:szCs w:val="22"/>
        </w:rPr>
        <w:t xml:space="preserve">Geral Ordinária </w:t>
      </w:r>
      <w:r w:rsidRPr="00082675">
        <w:rPr>
          <w:rFonts w:ascii="Arial" w:hAnsi="Arial" w:cs="Arial"/>
          <w:sz w:val="22"/>
          <w:szCs w:val="22"/>
        </w:rPr>
        <w:t>da Companhia.</w:t>
      </w:r>
    </w:p>
    <w:p w:rsidR="000C5B6B" w:rsidRPr="00082675" w:rsidRDefault="000C5B6B" w:rsidP="00C1700A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="Arial" w:hAnsi="Arial" w:cs="Arial"/>
          <w:sz w:val="22"/>
          <w:szCs w:val="22"/>
        </w:rPr>
      </w:pPr>
    </w:p>
    <w:p w:rsidR="000C5B6B" w:rsidRPr="00082675" w:rsidRDefault="000C5B6B" w:rsidP="00C17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jc w:val="both"/>
        <w:rPr>
          <w:rFonts w:ascii="Arial" w:hAnsi="Arial" w:cs="Arial"/>
          <w:b/>
          <w:bCs/>
        </w:rPr>
      </w:pPr>
      <w:r w:rsidRPr="00082675">
        <w:rPr>
          <w:rFonts w:ascii="Arial" w:hAnsi="Arial" w:cs="Arial"/>
          <w:b/>
          <w:bCs/>
        </w:rPr>
        <w:t>2 –  ROL DOS RESPONSÁVEIS</w:t>
      </w:r>
    </w:p>
    <w:p w:rsidR="000C5B6B" w:rsidRDefault="000C5B6B" w:rsidP="00C1700A">
      <w:pPr>
        <w:spacing w:after="0" w:line="240" w:lineRule="auto"/>
        <w:jc w:val="both"/>
        <w:rPr>
          <w:rFonts w:ascii="Arial" w:hAnsi="Arial" w:cs="Arial"/>
        </w:rPr>
      </w:pPr>
    </w:p>
    <w:p w:rsidR="00B32A81" w:rsidRDefault="00B32A81" w:rsidP="00B32A81">
      <w:pPr>
        <w:tabs>
          <w:tab w:val="left" w:pos="2040"/>
        </w:tabs>
        <w:suppressAutoHyphens/>
        <w:spacing w:after="0" w:line="360" w:lineRule="auto"/>
        <w:ind w:firstLine="709"/>
        <w:rPr>
          <w:rFonts w:ascii="Arial" w:hAnsi="Arial" w:cs="Arial"/>
        </w:rPr>
      </w:pPr>
      <w:r w:rsidRPr="0040799F">
        <w:rPr>
          <w:rFonts w:ascii="Arial" w:hAnsi="Arial" w:cs="Arial"/>
        </w:rPr>
        <w:t xml:space="preserve">Os gestores da </w:t>
      </w:r>
      <w:r>
        <w:rPr>
          <w:rFonts w:ascii="Arial" w:hAnsi="Arial" w:cs="Arial"/>
        </w:rPr>
        <w:t xml:space="preserve">Agência de Fomento de Alagoas S.A. – DESENVOLVE, </w:t>
      </w:r>
      <w:r w:rsidRPr="0040799F">
        <w:rPr>
          <w:rFonts w:ascii="Arial" w:hAnsi="Arial" w:cs="Arial"/>
        </w:rPr>
        <w:t>no Exercício de 201</w:t>
      </w:r>
      <w:r>
        <w:rPr>
          <w:rFonts w:ascii="Arial" w:hAnsi="Arial" w:cs="Arial"/>
        </w:rPr>
        <w:t>6</w:t>
      </w:r>
      <w:r w:rsidRPr="0040799F">
        <w:rPr>
          <w:rFonts w:ascii="Arial" w:hAnsi="Arial" w:cs="Arial"/>
        </w:rPr>
        <w:t xml:space="preserve"> são: </w:t>
      </w:r>
    </w:p>
    <w:p w:rsidR="000C5B6B" w:rsidRPr="00B32A81" w:rsidRDefault="00922268" w:rsidP="00B32A81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B32A81">
        <w:rPr>
          <w:rFonts w:ascii="Arial" w:hAnsi="Arial" w:cs="Arial"/>
        </w:rPr>
        <w:t>Antonio José Pinaud de Oliveira Cunha</w:t>
      </w:r>
      <w:r w:rsidR="000C5B6B" w:rsidRPr="00B32A81">
        <w:rPr>
          <w:rFonts w:ascii="Arial" w:hAnsi="Arial" w:cs="Arial"/>
        </w:rPr>
        <w:t xml:space="preserve"> – </w:t>
      </w:r>
      <w:r w:rsidR="00390D04" w:rsidRPr="00B32A81">
        <w:rPr>
          <w:rFonts w:ascii="Arial" w:hAnsi="Arial" w:cs="Arial"/>
          <w:b/>
        </w:rPr>
        <w:t>DIRETOR PRESIDENTE</w:t>
      </w:r>
      <w:r w:rsidR="000015F5" w:rsidRPr="00B32A81">
        <w:rPr>
          <w:rFonts w:ascii="Arial" w:hAnsi="Arial" w:cs="Arial"/>
          <w:b/>
        </w:rPr>
        <w:t xml:space="preserve"> </w:t>
      </w:r>
      <w:r w:rsidR="000015F5" w:rsidRPr="00B32A81">
        <w:rPr>
          <w:rFonts w:ascii="Arial" w:hAnsi="Arial" w:cs="Arial"/>
        </w:rPr>
        <w:t>a partir de 10/11/2015 até 26/04/2016</w:t>
      </w:r>
      <w:r w:rsidR="00B32A81" w:rsidRPr="00B32A81">
        <w:rPr>
          <w:rFonts w:ascii="Arial" w:hAnsi="Arial" w:cs="Arial"/>
        </w:rPr>
        <w:t>;</w:t>
      </w:r>
    </w:p>
    <w:p w:rsidR="000015F5" w:rsidRPr="00B32A81" w:rsidRDefault="000015F5" w:rsidP="00DB1CEB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B32A81">
        <w:rPr>
          <w:rFonts w:ascii="Arial" w:hAnsi="Arial" w:cs="Arial"/>
        </w:rPr>
        <w:t>Laudeny Fábio Barbosa Leão</w:t>
      </w:r>
      <w:r w:rsidR="00B32A81">
        <w:rPr>
          <w:rFonts w:ascii="Arial" w:hAnsi="Arial" w:cs="Arial"/>
          <w:b/>
        </w:rPr>
        <w:t xml:space="preserve"> - </w:t>
      </w:r>
      <w:r w:rsidR="00B32A81" w:rsidRPr="00B32A81">
        <w:rPr>
          <w:rFonts w:ascii="Arial" w:hAnsi="Arial" w:cs="Arial"/>
          <w:b/>
        </w:rPr>
        <w:t xml:space="preserve">DIRETOR PRESIDENTE </w:t>
      </w:r>
      <w:r w:rsidRPr="00B32A81">
        <w:rPr>
          <w:rFonts w:ascii="Arial" w:hAnsi="Arial" w:cs="Arial"/>
        </w:rPr>
        <w:t>a partir de 07/04/2016 até 26/07/2016</w:t>
      </w:r>
      <w:r w:rsidR="00B32A81" w:rsidRPr="00B32A81">
        <w:rPr>
          <w:rFonts w:ascii="Arial" w:hAnsi="Arial" w:cs="Arial"/>
        </w:rPr>
        <w:t>;</w:t>
      </w:r>
    </w:p>
    <w:p w:rsidR="00C1700A" w:rsidRPr="00B32A81" w:rsidRDefault="00C1700A" w:rsidP="00DB1CEB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B32A81">
        <w:rPr>
          <w:rFonts w:ascii="Arial" w:hAnsi="Arial" w:cs="Arial"/>
        </w:rPr>
        <w:t xml:space="preserve">Rafael de Góes Brito - </w:t>
      </w:r>
      <w:r w:rsidRPr="00B32A81">
        <w:rPr>
          <w:rFonts w:ascii="Arial" w:hAnsi="Arial" w:cs="Arial"/>
          <w:b/>
        </w:rPr>
        <w:t>DIRETOR PRESIDENTE</w:t>
      </w:r>
      <w:r w:rsidR="000015F5" w:rsidRPr="00B32A81">
        <w:rPr>
          <w:rFonts w:ascii="Arial" w:hAnsi="Arial" w:cs="Arial"/>
          <w:b/>
        </w:rPr>
        <w:t xml:space="preserve"> </w:t>
      </w:r>
      <w:r w:rsidR="000015F5" w:rsidRPr="00B32A81">
        <w:rPr>
          <w:rFonts w:ascii="Arial" w:hAnsi="Arial" w:cs="Arial"/>
        </w:rPr>
        <w:t>a partir de 26/07/2016</w:t>
      </w:r>
      <w:r w:rsidR="00B32A81" w:rsidRPr="00B32A81">
        <w:rPr>
          <w:rFonts w:ascii="Arial" w:hAnsi="Arial" w:cs="Arial"/>
        </w:rPr>
        <w:t>;</w:t>
      </w:r>
    </w:p>
    <w:p w:rsidR="00922268" w:rsidRPr="00B32A81" w:rsidRDefault="00922268" w:rsidP="00DB1CEB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</w:rPr>
      </w:pPr>
      <w:r w:rsidRPr="00B32A81">
        <w:rPr>
          <w:rFonts w:ascii="Arial" w:hAnsi="Arial" w:cs="Arial"/>
        </w:rPr>
        <w:t>José Marconi</w:t>
      </w:r>
      <w:r w:rsidR="00B32A81" w:rsidRPr="00B32A81">
        <w:rPr>
          <w:rFonts w:ascii="Arial" w:hAnsi="Arial" w:cs="Arial"/>
        </w:rPr>
        <w:t xml:space="preserve"> </w:t>
      </w:r>
      <w:r w:rsidRPr="00B32A81">
        <w:rPr>
          <w:rFonts w:ascii="Arial" w:hAnsi="Arial" w:cs="Arial"/>
        </w:rPr>
        <w:t>Freire</w:t>
      </w:r>
      <w:r w:rsidR="000C5B6B" w:rsidRPr="00B32A81">
        <w:rPr>
          <w:rFonts w:ascii="Arial" w:hAnsi="Arial" w:cs="Arial"/>
        </w:rPr>
        <w:t xml:space="preserve"> – </w:t>
      </w:r>
      <w:r w:rsidR="00390D04" w:rsidRPr="00B32A81">
        <w:rPr>
          <w:rFonts w:ascii="Arial" w:hAnsi="Arial" w:cs="Arial"/>
          <w:b/>
        </w:rPr>
        <w:t>DIRETOR AD. FINANCEIRO</w:t>
      </w:r>
      <w:r w:rsidR="00B32A81" w:rsidRPr="00B32A81">
        <w:rPr>
          <w:rFonts w:ascii="Arial" w:hAnsi="Arial" w:cs="Arial"/>
          <w:b/>
        </w:rPr>
        <w:t>;</w:t>
      </w:r>
    </w:p>
    <w:p w:rsidR="000C5B6B" w:rsidRPr="00B32A81" w:rsidRDefault="00BF7E23" w:rsidP="00B32A81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</w:rPr>
      </w:pPr>
      <w:r w:rsidRPr="00B32A81">
        <w:rPr>
          <w:rFonts w:ascii="Arial" w:hAnsi="Arial" w:cs="Arial"/>
        </w:rPr>
        <w:t>Sandra Gonçalves Bispo Tenório</w:t>
      </w:r>
      <w:r w:rsidR="000C5B6B" w:rsidRPr="00B32A81">
        <w:rPr>
          <w:rFonts w:ascii="Arial" w:hAnsi="Arial" w:cs="Arial"/>
        </w:rPr>
        <w:t xml:space="preserve"> – </w:t>
      </w:r>
      <w:r w:rsidR="00390D04" w:rsidRPr="00B32A81">
        <w:rPr>
          <w:rFonts w:ascii="Arial" w:hAnsi="Arial" w:cs="Arial"/>
          <w:b/>
        </w:rPr>
        <w:t>CONTADORA</w:t>
      </w:r>
      <w:r w:rsidR="00390D04" w:rsidRPr="00B32A81">
        <w:rPr>
          <w:rFonts w:ascii="Arial" w:hAnsi="Arial" w:cs="Arial"/>
        </w:rPr>
        <w:t xml:space="preserve"> </w:t>
      </w:r>
      <w:r w:rsidRPr="00B32A81">
        <w:rPr>
          <w:rFonts w:ascii="Arial" w:hAnsi="Arial" w:cs="Arial"/>
        </w:rPr>
        <w:t>– CRC – 4.699</w:t>
      </w:r>
      <w:r w:rsidR="000C5B6B" w:rsidRPr="00B32A81">
        <w:rPr>
          <w:rFonts w:ascii="Arial" w:hAnsi="Arial" w:cs="Arial"/>
        </w:rPr>
        <w:t>/</w:t>
      </w:r>
      <w:r w:rsidRPr="00B32A81">
        <w:rPr>
          <w:rFonts w:ascii="Arial" w:hAnsi="Arial" w:cs="Arial"/>
        </w:rPr>
        <w:t>O-6-</w:t>
      </w:r>
      <w:r w:rsidR="000C5B6B" w:rsidRPr="00B32A81">
        <w:rPr>
          <w:rFonts w:ascii="Arial" w:hAnsi="Arial" w:cs="Arial"/>
        </w:rPr>
        <w:t>AL.</w:t>
      </w:r>
    </w:p>
    <w:p w:rsidR="000C5B6B" w:rsidRPr="00082675" w:rsidRDefault="000C5B6B" w:rsidP="00B32A81">
      <w:pPr>
        <w:spacing w:after="0" w:line="240" w:lineRule="auto"/>
        <w:jc w:val="both"/>
        <w:rPr>
          <w:rFonts w:ascii="Arial" w:hAnsi="Arial" w:cs="Arial"/>
          <w:b/>
        </w:rPr>
      </w:pPr>
    </w:p>
    <w:p w:rsidR="000C5B6B" w:rsidRPr="00082675" w:rsidRDefault="000C5B6B" w:rsidP="00B32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jc w:val="both"/>
        <w:rPr>
          <w:rFonts w:ascii="Arial" w:hAnsi="Arial" w:cs="Arial"/>
          <w:b/>
          <w:bCs/>
        </w:rPr>
      </w:pPr>
      <w:r w:rsidRPr="00082675">
        <w:rPr>
          <w:rFonts w:ascii="Arial" w:hAnsi="Arial" w:cs="Arial"/>
          <w:b/>
          <w:bCs/>
        </w:rPr>
        <w:t xml:space="preserve">3 – METODOLOGIA </w:t>
      </w:r>
    </w:p>
    <w:p w:rsidR="000C5B6B" w:rsidRPr="00082675" w:rsidRDefault="000C5B6B" w:rsidP="00B32A81">
      <w:pPr>
        <w:pStyle w:val="SemEspaamento"/>
        <w:jc w:val="both"/>
        <w:rPr>
          <w:rFonts w:ascii="Arial" w:hAnsi="Arial" w:cs="Arial"/>
          <w:b/>
        </w:rPr>
      </w:pPr>
    </w:p>
    <w:p w:rsidR="000C5B6B" w:rsidRDefault="000C5B6B" w:rsidP="00DB1CEB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 xml:space="preserve">Nesse trabalho o enquadramento metodológico se realizou por meio de análise </w:t>
      </w:r>
      <w:r w:rsidRPr="00082675">
        <w:rPr>
          <w:rFonts w:ascii="Arial" w:hAnsi="Arial" w:cs="Arial"/>
          <w:iCs/>
        </w:rPr>
        <w:t xml:space="preserve">em dados e informações </w:t>
      </w:r>
      <w:r w:rsidRPr="00082675">
        <w:rPr>
          <w:rFonts w:ascii="Arial" w:hAnsi="Arial" w:cs="Arial"/>
        </w:rPr>
        <w:t>de todo a explanação e detalhamento</w:t>
      </w:r>
      <w:r w:rsidRPr="00082675">
        <w:rPr>
          <w:rFonts w:ascii="Arial" w:hAnsi="Arial" w:cs="Arial"/>
          <w:iCs/>
        </w:rPr>
        <w:t xml:space="preserve"> constantes nas demonstrações contábeis, </w:t>
      </w:r>
      <w:r w:rsidR="00390D04" w:rsidRPr="00082675">
        <w:rPr>
          <w:rFonts w:ascii="Arial" w:hAnsi="Arial" w:cs="Arial"/>
          <w:iCs/>
        </w:rPr>
        <w:t xml:space="preserve">bem como do Relatório de Auditores Independentes que as acompanha, </w:t>
      </w:r>
      <w:r w:rsidRPr="00082675">
        <w:rPr>
          <w:rFonts w:ascii="Arial" w:hAnsi="Arial" w:cs="Arial"/>
          <w:iCs/>
        </w:rPr>
        <w:t xml:space="preserve">por expressa previsão da Lei Federal nº 6.404/76 e suas alterações e procedimentos de auditoria </w:t>
      </w:r>
      <w:r w:rsidRPr="00082675">
        <w:rPr>
          <w:rFonts w:ascii="Arial" w:hAnsi="Arial" w:cs="Arial"/>
        </w:rPr>
        <w:t xml:space="preserve">previstos nos preceitos legais vigentes. </w:t>
      </w:r>
    </w:p>
    <w:p w:rsidR="00B32A81" w:rsidRPr="00082675" w:rsidRDefault="00B32A81" w:rsidP="00B32A81">
      <w:pPr>
        <w:pStyle w:val="SemEspaamento"/>
        <w:ind w:firstLine="709"/>
        <w:jc w:val="both"/>
        <w:rPr>
          <w:rFonts w:ascii="Arial" w:hAnsi="Arial" w:cs="Arial"/>
        </w:rPr>
      </w:pPr>
    </w:p>
    <w:p w:rsidR="003C42EE" w:rsidRPr="002B712A" w:rsidRDefault="003C42EE" w:rsidP="00B32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2B712A">
        <w:rPr>
          <w:rFonts w:ascii="Arial" w:hAnsi="Arial" w:cs="Arial"/>
          <w:b/>
          <w:sz w:val="23"/>
          <w:szCs w:val="23"/>
        </w:rPr>
        <w:t xml:space="preserve">4 – DO EXAME DOS AUTOS </w:t>
      </w:r>
    </w:p>
    <w:p w:rsidR="003C42EE" w:rsidRPr="002B712A" w:rsidRDefault="003C42EE" w:rsidP="00B32A81">
      <w:pPr>
        <w:spacing w:after="0" w:line="24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2B712A">
        <w:rPr>
          <w:rFonts w:ascii="Arial" w:hAnsi="Arial" w:cs="Arial"/>
          <w:sz w:val="23"/>
          <w:szCs w:val="23"/>
        </w:rPr>
        <w:t xml:space="preserve">   </w:t>
      </w:r>
    </w:p>
    <w:p w:rsidR="003C42EE" w:rsidRPr="00704066" w:rsidRDefault="003C42EE" w:rsidP="003C42EE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2B712A">
        <w:rPr>
          <w:rFonts w:ascii="Arial" w:hAnsi="Arial" w:cs="Arial"/>
          <w:sz w:val="23"/>
          <w:szCs w:val="23"/>
        </w:rPr>
        <w:t xml:space="preserve">Assim sendo, em atendimento a exigência do TCE/AL, na forma disposta na Decisão Simples do TCE/AL, no que se refere notadamente ao conteúdo dos demonstrativos e demais documentos apresentados, o Órgão juntou aos autos os </w:t>
      </w:r>
      <w:r w:rsidRPr="002B712A">
        <w:rPr>
          <w:rFonts w:ascii="Arial" w:hAnsi="Arial" w:cs="Arial"/>
          <w:sz w:val="23"/>
          <w:szCs w:val="23"/>
        </w:rPr>
        <w:lastRenderedPageBreak/>
        <w:t xml:space="preserve">documentos obrigatórios (consolidados) e informações complementares, com base no que dispõe os Art. 2º e 10, parágrafo único, da Lei Estadual nº 5.604/94, </w:t>
      </w:r>
      <w:r w:rsidRPr="002B712A">
        <w:rPr>
          <w:rFonts w:ascii="Arial" w:eastAsia="Times New Roman" w:hAnsi="Arial" w:cs="Arial"/>
          <w:sz w:val="23"/>
          <w:szCs w:val="23"/>
          <w:lang w:eastAsia="pt-BR"/>
        </w:rPr>
        <w:t>RN nº 02/03 TCE/AL</w:t>
      </w:r>
      <w:r w:rsidRPr="002B712A">
        <w:rPr>
          <w:rFonts w:ascii="Arial" w:hAnsi="Arial" w:cs="Arial"/>
          <w:sz w:val="23"/>
          <w:szCs w:val="23"/>
        </w:rPr>
        <w:t>, Inst</w:t>
      </w:r>
      <w:r w:rsidRPr="00704066">
        <w:rPr>
          <w:rFonts w:ascii="Arial" w:hAnsi="Arial" w:cs="Arial"/>
          <w:sz w:val="23"/>
          <w:szCs w:val="23"/>
        </w:rPr>
        <w:t>rução Normativa nº 03/11 e Resolução Normativa nº 02/16, como segue:</w:t>
      </w:r>
    </w:p>
    <w:p w:rsidR="00B32A81" w:rsidRDefault="00B32A81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Às fls.</w:t>
      </w:r>
      <w:r w:rsidR="003C42EE" w:rsidRPr="00244E58">
        <w:rPr>
          <w:rFonts w:ascii="Arial" w:hAnsi="Arial" w:cs="Arial"/>
          <w:sz w:val="23"/>
          <w:szCs w:val="23"/>
        </w:rPr>
        <w:t xml:space="preserve"> 02</w:t>
      </w:r>
      <w:r>
        <w:rPr>
          <w:rFonts w:ascii="Arial" w:hAnsi="Arial" w:cs="Arial"/>
          <w:sz w:val="23"/>
          <w:szCs w:val="23"/>
        </w:rPr>
        <w:t xml:space="preserve">, verifica-se Oficio Desenvolve GAB nº </w:t>
      </w:r>
      <w:r w:rsidR="000C0F43">
        <w:rPr>
          <w:rFonts w:ascii="Arial" w:hAnsi="Arial" w:cs="Arial"/>
          <w:sz w:val="23"/>
          <w:szCs w:val="23"/>
        </w:rPr>
        <w:t xml:space="preserve">073/2017, datado de 21/03/2017, da lavra do Diretor Presidente Rafael de Góes Brito, encaminhando os documentos referentes  a prestação de contas da Agência de Fomento de Alagoas S/A do exercício de 2016, a Controladoria Geral do Estado, para emissão de  Relatório e Parecer, conforme item 23 da Resolução 001/2016; </w:t>
      </w:r>
    </w:p>
    <w:p w:rsidR="003C42EE" w:rsidRPr="00244E58" w:rsidRDefault="003C42EE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244E58">
        <w:rPr>
          <w:rFonts w:ascii="Arial" w:hAnsi="Arial" w:cs="Arial"/>
          <w:sz w:val="23"/>
          <w:szCs w:val="23"/>
        </w:rPr>
        <w:t xml:space="preserve"> </w:t>
      </w:r>
      <w:r w:rsidR="000C0F43">
        <w:rPr>
          <w:rFonts w:ascii="Arial" w:hAnsi="Arial" w:cs="Arial"/>
          <w:sz w:val="23"/>
          <w:szCs w:val="23"/>
        </w:rPr>
        <w:t>Às fls. 03/04, verifica-se Oficio Desenvolve GAB nº 072/2017, datado de 21/03/2017, da lavra do Diretor Presidente Rafael de Góes Brito</w:t>
      </w:r>
      <w:r w:rsidR="000C0F43" w:rsidRPr="00244E58">
        <w:rPr>
          <w:rFonts w:ascii="Arial" w:hAnsi="Arial" w:cs="Arial"/>
          <w:sz w:val="23"/>
          <w:szCs w:val="23"/>
        </w:rPr>
        <w:t xml:space="preserve"> </w:t>
      </w:r>
      <w:r w:rsidRPr="00244E58">
        <w:rPr>
          <w:rFonts w:ascii="Arial" w:hAnsi="Arial" w:cs="Arial"/>
          <w:sz w:val="23"/>
          <w:szCs w:val="23"/>
        </w:rPr>
        <w:t xml:space="preserve">verifica-se </w:t>
      </w:r>
      <w:r w:rsidRPr="00E502D6">
        <w:rPr>
          <w:rFonts w:ascii="Arial" w:hAnsi="Arial" w:cs="Arial"/>
          <w:b/>
          <w:sz w:val="23"/>
          <w:szCs w:val="23"/>
        </w:rPr>
        <w:t>Ofício Desenvolve GAB nº 07</w:t>
      </w:r>
      <w:r>
        <w:rPr>
          <w:rFonts w:ascii="Arial" w:hAnsi="Arial" w:cs="Arial"/>
          <w:b/>
          <w:sz w:val="23"/>
          <w:szCs w:val="23"/>
        </w:rPr>
        <w:t>3</w:t>
      </w:r>
      <w:r w:rsidRPr="00E502D6">
        <w:rPr>
          <w:rFonts w:ascii="Arial" w:hAnsi="Arial" w:cs="Arial"/>
          <w:b/>
          <w:sz w:val="23"/>
          <w:szCs w:val="23"/>
        </w:rPr>
        <w:t>/2016</w:t>
      </w:r>
      <w:r w:rsidRPr="00244E58">
        <w:rPr>
          <w:rFonts w:ascii="Arial" w:hAnsi="Arial" w:cs="Arial"/>
          <w:sz w:val="23"/>
          <w:szCs w:val="23"/>
        </w:rPr>
        <w:t xml:space="preserve">, datado de </w:t>
      </w:r>
      <w:r>
        <w:rPr>
          <w:rFonts w:ascii="Arial" w:hAnsi="Arial" w:cs="Arial"/>
          <w:sz w:val="23"/>
          <w:szCs w:val="23"/>
        </w:rPr>
        <w:t>21/03/</w:t>
      </w:r>
      <w:r w:rsidRPr="00244E58">
        <w:rPr>
          <w:rFonts w:ascii="Arial" w:hAnsi="Arial" w:cs="Arial"/>
          <w:sz w:val="23"/>
          <w:szCs w:val="23"/>
        </w:rPr>
        <w:t>201</w:t>
      </w:r>
      <w:r>
        <w:rPr>
          <w:rFonts w:ascii="Arial" w:hAnsi="Arial" w:cs="Arial"/>
          <w:sz w:val="23"/>
          <w:szCs w:val="23"/>
        </w:rPr>
        <w:t>7</w:t>
      </w:r>
      <w:r w:rsidRPr="00244E58">
        <w:rPr>
          <w:rFonts w:ascii="Arial" w:hAnsi="Arial" w:cs="Arial"/>
          <w:sz w:val="23"/>
          <w:szCs w:val="23"/>
        </w:rPr>
        <w:t xml:space="preserve">, </w:t>
      </w:r>
      <w:r>
        <w:rPr>
          <w:rFonts w:ascii="Arial" w:hAnsi="Arial" w:cs="Arial"/>
          <w:sz w:val="23"/>
          <w:szCs w:val="23"/>
        </w:rPr>
        <w:t>de lavra d</w:t>
      </w:r>
      <w:r w:rsidRPr="00244E58">
        <w:rPr>
          <w:rFonts w:ascii="Arial" w:hAnsi="Arial" w:cs="Arial"/>
          <w:sz w:val="23"/>
          <w:szCs w:val="23"/>
        </w:rPr>
        <w:t>o Diretor Presidente</w:t>
      </w:r>
      <w:r>
        <w:rPr>
          <w:rFonts w:ascii="Arial" w:hAnsi="Arial" w:cs="Arial"/>
          <w:sz w:val="23"/>
          <w:szCs w:val="23"/>
        </w:rPr>
        <w:t xml:space="preserve"> em Exercício Rafael de Goes Brito,</w:t>
      </w:r>
      <w:r w:rsidRPr="00244E58">
        <w:rPr>
          <w:rFonts w:ascii="Arial" w:hAnsi="Arial" w:cs="Arial"/>
          <w:sz w:val="23"/>
          <w:szCs w:val="23"/>
        </w:rPr>
        <w:t xml:space="preserve"> encaminhando </w:t>
      </w:r>
      <w:r w:rsidR="00DB63BA">
        <w:rPr>
          <w:rFonts w:ascii="Arial" w:hAnsi="Arial" w:cs="Arial"/>
          <w:sz w:val="23"/>
          <w:szCs w:val="23"/>
        </w:rPr>
        <w:t xml:space="preserve">Tribunal de Contas </w:t>
      </w:r>
      <w:r w:rsidRPr="00244E58">
        <w:rPr>
          <w:rFonts w:ascii="Arial" w:hAnsi="Arial" w:cs="Arial"/>
          <w:sz w:val="23"/>
          <w:szCs w:val="23"/>
        </w:rPr>
        <w:t xml:space="preserve">a Prestação de Contas </w:t>
      </w:r>
      <w:r w:rsidR="00DB63BA">
        <w:rPr>
          <w:rFonts w:ascii="Arial" w:hAnsi="Arial" w:cs="Arial"/>
          <w:sz w:val="23"/>
          <w:szCs w:val="23"/>
        </w:rPr>
        <w:t xml:space="preserve">do exercício de 2016 </w:t>
      </w:r>
      <w:r w:rsidRPr="00244E58">
        <w:rPr>
          <w:rFonts w:ascii="Arial" w:hAnsi="Arial" w:cs="Arial"/>
          <w:sz w:val="23"/>
          <w:szCs w:val="23"/>
        </w:rPr>
        <w:t>e listando os 2</w:t>
      </w:r>
      <w:r>
        <w:rPr>
          <w:rFonts w:ascii="Arial" w:hAnsi="Arial" w:cs="Arial"/>
          <w:sz w:val="23"/>
          <w:szCs w:val="23"/>
        </w:rPr>
        <w:t>5</w:t>
      </w:r>
      <w:r w:rsidRPr="00244E58">
        <w:rPr>
          <w:rFonts w:ascii="Arial" w:hAnsi="Arial" w:cs="Arial"/>
          <w:sz w:val="23"/>
          <w:szCs w:val="23"/>
        </w:rPr>
        <w:t xml:space="preserve"> itens apresentados</w:t>
      </w:r>
      <w:r w:rsidR="00DB63BA">
        <w:rPr>
          <w:rFonts w:ascii="Arial" w:hAnsi="Arial" w:cs="Arial"/>
          <w:sz w:val="23"/>
          <w:szCs w:val="23"/>
        </w:rPr>
        <w:t xml:space="preserve">; </w:t>
      </w:r>
      <w:r w:rsidRPr="00244E58">
        <w:rPr>
          <w:rFonts w:ascii="Arial" w:hAnsi="Arial" w:cs="Arial"/>
          <w:sz w:val="23"/>
          <w:szCs w:val="23"/>
        </w:rPr>
        <w:t>.</w:t>
      </w:r>
    </w:p>
    <w:p w:rsidR="00DB63BA" w:rsidRDefault="00DB63BA" w:rsidP="00DB63BA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  <w:sz w:val="23"/>
          <w:szCs w:val="23"/>
        </w:rPr>
        <w:t xml:space="preserve">Às fls. </w:t>
      </w:r>
      <w:r w:rsidR="003C42EE">
        <w:rPr>
          <w:rFonts w:ascii="Arial" w:hAnsi="Arial" w:cs="Arial"/>
          <w:sz w:val="23"/>
          <w:szCs w:val="23"/>
        </w:rPr>
        <w:t>05</w:t>
      </w:r>
      <w:r>
        <w:rPr>
          <w:rFonts w:ascii="Arial" w:hAnsi="Arial" w:cs="Arial"/>
          <w:sz w:val="23"/>
          <w:szCs w:val="23"/>
        </w:rPr>
        <w:t xml:space="preserve">, </w:t>
      </w:r>
      <w:r w:rsidRPr="00BE3FC0">
        <w:rPr>
          <w:rFonts w:ascii="Arial" w:hAnsi="Arial" w:cs="Arial"/>
        </w:rPr>
        <w:t>observa-se as Informações Gerais de Identificação, compreendendo nome, sigla, CNPJ</w:t>
      </w:r>
      <w:r>
        <w:rPr>
          <w:rFonts w:ascii="Arial" w:hAnsi="Arial" w:cs="Arial"/>
        </w:rPr>
        <w:t xml:space="preserve"> e endereço completo da Agência;</w:t>
      </w:r>
    </w:p>
    <w:p w:rsidR="00DB63BA" w:rsidRPr="00AE74AA" w:rsidRDefault="00DB63BA" w:rsidP="00AE74AA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Às fls. </w:t>
      </w:r>
      <w:r w:rsidR="00AE74AA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06</w:t>
      </w:r>
      <w:r w:rsidR="00E96B74">
        <w:rPr>
          <w:rFonts w:ascii="Arial" w:hAnsi="Arial" w:cs="Arial"/>
          <w:sz w:val="23"/>
          <w:szCs w:val="23"/>
        </w:rPr>
        <w:t>/16</w:t>
      </w:r>
      <w:r>
        <w:rPr>
          <w:rFonts w:ascii="Arial" w:hAnsi="Arial" w:cs="Arial"/>
          <w:sz w:val="23"/>
          <w:szCs w:val="23"/>
        </w:rPr>
        <w:t xml:space="preserve">, </w:t>
      </w:r>
      <w:r w:rsidR="00AE74AA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contata-se Despacho datado de 16/03/2016, da lavra </w:t>
      </w:r>
      <w:r w:rsidRPr="00BE3FC0">
        <w:rPr>
          <w:rFonts w:ascii="Arial" w:hAnsi="Arial" w:cs="Arial"/>
        </w:rPr>
        <w:t>de lavra do Diretor Presidente</w:t>
      </w:r>
      <w:r w:rsidR="00E96B74" w:rsidRPr="00E96B74">
        <w:rPr>
          <w:rFonts w:ascii="Arial" w:hAnsi="Arial" w:cs="Arial"/>
          <w:sz w:val="23"/>
          <w:szCs w:val="23"/>
        </w:rPr>
        <w:t xml:space="preserve"> </w:t>
      </w:r>
      <w:r w:rsidR="00E96B74">
        <w:rPr>
          <w:rFonts w:ascii="Arial" w:hAnsi="Arial" w:cs="Arial"/>
          <w:sz w:val="23"/>
          <w:szCs w:val="23"/>
        </w:rPr>
        <w:t>Rafael de Goes Brito</w:t>
      </w:r>
      <w:r w:rsidRPr="00BE3FC0">
        <w:rPr>
          <w:rFonts w:ascii="Arial" w:hAnsi="Arial" w:cs="Arial"/>
        </w:rPr>
        <w:t xml:space="preserve">, </w:t>
      </w:r>
      <w:r w:rsidR="00E96B74">
        <w:rPr>
          <w:rFonts w:ascii="Arial" w:hAnsi="Arial" w:cs="Arial"/>
        </w:rPr>
        <w:t xml:space="preserve">contendo </w:t>
      </w:r>
      <w:r w:rsidR="00E96B74" w:rsidRPr="00E96B74">
        <w:rPr>
          <w:rFonts w:ascii="Arial" w:hAnsi="Arial" w:cs="Arial"/>
          <w:sz w:val="23"/>
          <w:szCs w:val="23"/>
        </w:rPr>
        <w:t>identificações dos ordenadores de despesas</w:t>
      </w:r>
      <w:r w:rsidR="00E96B74">
        <w:rPr>
          <w:rFonts w:ascii="Arial" w:hAnsi="Arial" w:cs="Arial"/>
          <w:sz w:val="23"/>
          <w:szCs w:val="23"/>
        </w:rPr>
        <w:t xml:space="preserve"> – Presidentes e cópias dos respectivos atos de designação</w:t>
      </w:r>
      <w:r w:rsidR="00AE74AA">
        <w:rPr>
          <w:rFonts w:ascii="Arial" w:hAnsi="Arial" w:cs="Arial"/>
          <w:sz w:val="23"/>
          <w:szCs w:val="23"/>
        </w:rPr>
        <w:t xml:space="preserve"> e afastamento, conforme inciso IV do art. 7º da Lei n] 5.604/94; </w:t>
      </w:r>
    </w:p>
    <w:p w:rsidR="003C42EE" w:rsidRPr="00E43888" w:rsidRDefault="00AE74AA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b/>
          <w:i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Às fls. </w:t>
      </w:r>
      <w:r w:rsidR="003C42EE" w:rsidRPr="00E43888">
        <w:rPr>
          <w:rFonts w:ascii="Arial" w:hAnsi="Arial" w:cs="Arial"/>
          <w:sz w:val="23"/>
          <w:szCs w:val="23"/>
        </w:rPr>
        <w:t>1</w:t>
      </w:r>
      <w:r w:rsidR="003C42EE">
        <w:rPr>
          <w:rFonts w:ascii="Arial" w:hAnsi="Arial" w:cs="Arial"/>
          <w:sz w:val="23"/>
          <w:szCs w:val="23"/>
        </w:rPr>
        <w:t>7</w:t>
      </w:r>
      <w:r w:rsidR="00BB4329">
        <w:rPr>
          <w:rFonts w:ascii="Arial" w:hAnsi="Arial" w:cs="Arial"/>
          <w:sz w:val="23"/>
          <w:szCs w:val="23"/>
        </w:rPr>
        <w:t xml:space="preserve">, </w:t>
      </w:r>
      <w:r w:rsidR="003C42EE" w:rsidRPr="00E43888">
        <w:rPr>
          <w:rFonts w:ascii="Arial" w:hAnsi="Arial" w:cs="Arial"/>
          <w:sz w:val="23"/>
          <w:szCs w:val="23"/>
        </w:rPr>
        <w:t xml:space="preserve"> encontra-se </w:t>
      </w:r>
      <w:r w:rsidR="003C42EE" w:rsidRPr="007C0CBE">
        <w:rPr>
          <w:rFonts w:ascii="Arial" w:hAnsi="Arial" w:cs="Arial"/>
          <w:b/>
          <w:sz w:val="23"/>
          <w:szCs w:val="23"/>
        </w:rPr>
        <w:t>Certidão</w:t>
      </w:r>
      <w:r>
        <w:rPr>
          <w:rFonts w:ascii="Arial" w:hAnsi="Arial" w:cs="Arial"/>
          <w:b/>
          <w:sz w:val="23"/>
          <w:szCs w:val="23"/>
        </w:rPr>
        <w:t xml:space="preserve">, </w:t>
      </w:r>
      <w:r w:rsidRPr="00AE74AA">
        <w:rPr>
          <w:rFonts w:ascii="Arial" w:hAnsi="Arial" w:cs="Arial"/>
          <w:sz w:val="23"/>
          <w:szCs w:val="23"/>
        </w:rPr>
        <w:t>da lavra do Diretor Pr</w:t>
      </w:r>
      <w:r>
        <w:rPr>
          <w:rFonts w:ascii="Arial" w:hAnsi="Arial" w:cs="Arial"/>
          <w:sz w:val="23"/>
          <w:szCs w:val="23"/>
        </w:rPr>
        <w:t>esidente  Rafael de Góes Brito</w:t>
      </w:r>
      <w:r w:rsidR="003C42EE">
        <w:rPr>
          <w:rFonts w:ascii="Arial" w:hAnsi="Arial" w:cs="Arial"/>
          <w:sz w:val="23"/>
          <w:szCs w:val="23"/>
        </w:rPr>
        <w:t>, relacionando funcionários que assumiram cargos de responsabilidade nos setores de Gerente Administrativo e Financeiro, Almoxarifado e Patrimônio, Diretor de Operações, Gerente</w:t>
      </w:r>
      <w:r>
        <w:rPr>
          <w:rFonts w:ascii="Arial" w:hAnsi="Arial" w:cs="Arial"/>
          <w:sz w:val="23"/>
          <w:szCs w:val="23"/>
        </w:rPr>
        <w:t>s</w:t>
      </w:r>
      <w:r w:rsidR="003C42EE">
        <w:rPr>
          <w:rFonts w:ascii="Arial" w:hAnsi="Arial" w:cs="Arial"/>
          <w:sz w:val="23"/>
          <w:szCs w:val="23"/>
        </w:rPr>
        <w:t xml:space="preserve"> de Compliance</w:t>
      </w:r>
      <w:r>
        <w:rPr>
          <w:rFonts w:ascii="Arial" w:hAnsi="Arial" w:cs="Arial"/>
          <w:sz w:val="23"/>
          <w:szCs w:val="23"/>
        </w:rPr>
        <w:t>s -</w:t>
      </w:r>
      <w:r w:rsidR="003C42EE">
        <w:rPr>
          <w:rFonts w:ascii="Arial" w:hAnsi="Arial" w:cs="Arial"/>
          <w:sz w:val="23"/>
          <w:szCs w:val="23"/>
        </w:rPr>
        <w:t xml:space="preserve"> Controles Internos.</w:t>
      </w:r>
    </w:p>
    <w:p w:rsidR="00BB4329" w:rsidRPr="0064407C" w:rsidRDefault="00BB4329" w:rsidP="00BB4329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sz w:val="23"/>
          <w:szCs w:val="23"/>
        </w:rPr>
        <w:t xml:space="preserve">Às fls. </w:t>
      </w:r>
      <w:r w:rsidR="003C42EE">
        <w:rPr>
          <w:rFonts w:ascii="Arial" w:hAnsi="Arial" w:cs="Arial"/>
          <w:sz w:val="23"/>
          <w:szCs w:val="23"/>
        </w:rPr>
        <w:t>18</w:t>
      </w:r>
      <w:r w:rsidRPr="0064407C">
        <w:rPr>
          <w:rFonts w:ascii="Arial" w:hAnsi="Arial" w:cs="Arial"/>
        </w:rPr>
        <w:t xml:space="preserve">, observa-se o Termo de Conferencia das Disponibilidades Financeiras (caixas e bancos), </w:t>
      </w:r>
      <w:r>
        <w:rPr>
          <w:rFonts w:ascii="Arial" w:hAnsi="Arial" w:cs="Arial"/>
        </w:rPr>
        <w:t xml:space="preserve">datado de 31/12/2016, </w:t>
      </w:r>
      <w:r w:rsidRPr="0064407C">
        <w:rPr>
          <w:rFonts w:ascii="Arial" w:hAnsi="Arial" w:cs="Arial"/>
        </w:rPr>
        <w:t>contendo assin</w:t>
      </w:r>
      <w:r>
        <w:rPr>
          <w:rFonts w:ascii="Arial" w:hAnsi="Arial" w:cs="Arial"/>
        </w:rPr>
        <w:t>atura Mauricio Cominotti –</w:t>
      </w:r>
      <w:r w:rsidRPr="006440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Diretor de Operações; </w:t>
      </w:r>
      <w:r w:rsidRPr="0064407C">
        <w:rPr>
          <w:rFonts w:ascii="Arial" w:hAnsi="Arial" w:cs="Arial"/>
        </w:rPr>
        <w:t xml:space="preserve">  </w:t>
      </w:r>
    </w:p>
    <w:p w:rsidR="00BB4329" w:rsidRPr="00F70642" w:rsidRDefault="00BB4329" w:rsidP="00F70642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b/>
          <w:i/>
        </w:rPr>
      </w:pPr>
      <w:r w:rsidRPr="00F70642">
        <w:rPr>
          <w:rFonts w:ascii="Arial" w:hAnsi="Arial" w:cs="Arial"/>
        </w:rPr>
        <w:t xml:space="preserve">Às fls.19/20, apresenta relação de todas as contas bancárias existentes, ainda que não movimentadas no exercício, datada de 31/12/2016, </w:t>
      </w:r>
      <w:r w:rsidR="00F70642" w:rsidRPr="00F70642">
        <w:rPr>
          <w:rFonts w:ascii="Arial" w:hAnsi="Arial" w:cs="Arial"/>
        </w:rPr>
        <w:t xml:space="preserve">informando a finalidade das contas Bancárias existentes na relação </w:t>
      </w:r>
      <w:r w:rsidR="00F70642" w:rsidRPr="00F70642">
        <w:rPr>
          <w:rFonts w:ascii="Arial" w:hAnsi="Arial" w:cs="Arial"/>
        </w:rPr>
        <w:lastRenderedPageBreak/>
        <w:t xml:space="preserve">apresenta pela </w:t>
      </w:r>
      <w:r w:rsidR="00F70642">
        <w:rPr>
          <w:rFonts w:ascii="Arial" w:hAnsi="Arial" w:cs="Arial"/>
        </w:rPr>
        <w:t xml:space="preserve">Agência, </w:t>
      </w:r>
      <w:r w:rsidRPr="00F70642">
        <w:rPr>
          <w:rFonts w:ascii="Arial" w:hAnsi="Arial" w:cs="Arial"/>
        </w:rPr>
        <w:t>assinada por Mauricio Cominotti – Diretor de Operações</w:t>
      </w:r>
      <w:r w:rsidR="00F70642">
        <w:rPr>
          <w:rFonts w:ascii="Arial" w:hAnsi="Arial" w:cs="Arial"/>
        </w:rPr>
        <w:t>;</w:t>
      </w:r>
    </w:p>
    <w:p w:rsidR="003C42EE" w:rsidRPr="00F70642" w:rsidRDefault="00F70642" w:rsidP="00F70642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b/>
          <w:i/>
        </w:rPr>
      </w:pPr>
      <w:r w:rsidRPr="00F70642">
        <w:rPr>
          <w:rFonts w:ascii="Arial" w:hAnsi="Arial" w:cs="Arial"/>
        </w:rPr>
        <w:t xml:space="preserve">Às fls.21/77, verifica-se relação das Conciliações e Extratos Bancárias, que comprove  o saldo existente no final do exercício de 2016, </w:t>
      </w:r>
      <w:r w:rsidRPr="00F70642">
        <w:rPr>
          <w:rFonts w:ascii="Arial" w:hAnsi="Arial" w:cs="Arial"/>
          <w:sz w:val="23"/>
          <w:szCs w:val="23"/>
        </w:rPr>
        <w:t xml:space="preserve">contendo as respectivas assinaturas do Presidente Rafael de Góes Brito e </w:t>
      </w:r>
      <w:r w:rsidR="003C42EE" w:rsidRPr="00F70642">
        <w:rPr>
          <w:rFonts w:ascii="Arial" w:hAnsi="Arial" w:cs="Arial"/>
          <w:sz w:val="23"/>
          <w:szCs w:val="23"/>
        </w:rPr>
        <w:t>d</w:t>
      </w:r>
      <w:r w:rsidRPr="00F70642">
        <w:rPr>
          <w:rFonts w:ascii="Arial" w:hAnsi="Arial" w:cs="Arial"/>
          <w:sz w:val="23"/>
          <w:szCs w:val="23"/>
        </w:rPr>
        <w:t xml:space="preserve">a Contadora Sandra G. Bispo </w:t>
      </w:r>
      <w:r w:rsidR="003C42EE" w:rsidRPr="00F70642">
        <w:rPr>
          <w:rFonts w:ascii="Arial" w:hAnsi="Arial" w:cs="Arial"/>
          <w:sz w:val="23"/>
          <w:szCs w:val="23"/>
        </w:rPr>
        <w:t>Tenório</w:t>
      </w:r>
      <w:r>
        <w:rPr>
          <w:rFonts w:ascii="Arial" w:hAnsi="Arial" w:cs="Arial"/>
          <w:sz w:val="23"/>
          <w:szCs w:val="23"/>
        </w:rPr>
        <w:t xml:space="preserve">; </w:t>
      </w:r>
      <w:r w:rsidR="003C42EE" w:rsidRPr="00F70642">
        <w:rPr>
          <w:rFonts w:ascii="Arial" w:hAnsi="Arial" w:cs="Arial"/>
          <w:sz w:val="23"/>
          <w:szCs w:val="23"/>
        </w:rPr>
        <w:t xml:space="preserve"> </w:t>
      </w:r>
    </w:p>
    <w:p w:rsidR="003C42EE" w:rsidRDefault="00C46003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F70642">
        <w:rPr>
          <w:rFonts w:ascii="Arial" w:hAnsi="Arial" w:cs="Arial"/>
        </w:rPr>
        <w:t>Às fls.</w:t>
      </w:r>
      <w:r>
        <w:rPr>
          <w:rFonts w:ascii="Arial" w:hAnsi="Arial" w:cs="Arial"/>
        </w:rPr>
        <w:t xml:space="preserve"> 78, </w:t>
      </w:r>
      <w:r w:rsidR="003C42EE" w:rsidRPr="00612F94">
        <w:rPr>
          <w:rFonts w:ascii="Arial" w:hAnsi="Arial" w:cs="Arial"/>
          <w:sz w:val="23"/>
          <w:szCs w:val="23"/>
        </w:rPr>
        <w:t xml:space="preserve">encontra-se </w:t>
      </w:r>
      <w:r w:rsidR="003C42EE" w:rsidRPr="00612F94">
        <w:rPr>
          <w:rFonts w:ascii="Arial" w:hAnsi="Arial" w:cs="Arial"/>
          <w:b/>
          <w:sz w:val="23"/>
          <w:szCs w:val="23"/>
        </w:rPr>
        <w:t xml:space="preserve">Parecer do </w:t>
      </w:r>
      <w:r w:rsidR="003C42EE">
        <w:rPr>
          <w:rFonts w:ascii="Arial" w:hAnsi="Arial" w:cs="Arial"/>
          <w:b/>
          <w:sz w:val="23"/>
          <w:szCs w:val="23"/>
        </w:rPr>
        <w:t>C</w:t>
      </w:r>
      <w:r w:rsidR="003C42EE" w:rsidRPr="00612F94">
        <w:rPr>
          <w:rFonts w:ascii="Arial" w:hAnsi="Arial" w:cs="Arial"/>
          <w:b/>
          <w:sz w:val="23"/>
          <w:szCs w:val="23"/>
        </w:rPr>
        <w:t xml:space="preserve">onselho </w:t>
      </w:r>
      <w:r w:rsidR="003C42EE">
        <w:rPr>
          <w:rFonts w:ascii="Arial" w:hAnsi="Arial" w:cs="Arial"/>
          <w:b/>
          <w:sz w:val="23"/>
          <w:szCs w:val="23"/>
        </w:rPr>
        <w:t>F</w:t>
      </w:r>
      <w:r w:rsidR="003C42EE" w:rsidRPr="00612F94">
        <w:rPr>
          <w:rFonts w:ascii="Arial" w:hAnsi="Arial" w:cs="Arial"/>
          <w:b/>
          <w:sz w:val="23"/>
          <w:szCs w:val="23"/>
        </w:rPr>
        <w:t>iscal</w:t>
      </w:r>
      <w:r w:rsidR="003C42EE">
        <w:rPr>
          <w:rFonts w:ascii="Arial" w:hAnsi="Arial" w:cs="Arial"/>
          <w:sz w:val="23"/>
          <w:szCs w:val="23"/>
        </w:rPr>
        <w:t>, datado de 21/03/2017, de lavra dos conselheiros José Cândido do Nascimento</w:t>
      </w:r>
      <w:r>
        <w:rPr>
          <w:rFonts w:ascii="Arial" w:hAnsi="Arial" w:cs="Arial"/>
          <w:sz w:val="23"/>
          <w:szCs w:val="23"/>
        </w:rPr>
        <w:t xml:space="preserve">, </w:t>
      </w:r>
      <w:r w:rsidR="003C42EE">
        <w:rPr>
          <w:rFonts w:ascii="Arial" w:hAnsi="Arial" w:cs="Arial"/>
          <w:sz w:val="23"/>
          <w:szCs w:val="23"/>
        </w:rPr>
        <w:t xml:space="preserve"> Paulo Castro Cardoso da Silva e </w:t>
      </w:r>
      <w:r>
        <w:rPr>
          <w:rFonts w:ascii="Arial" w:hAnsi="Arial" w:cs="Arial"/>
          <w:sz w:val="23"/>
          <w:szCs w:val="23"/>
        </w:rPr>
        <w:t xml:space="preserve"> do Conselheiro Suplente </w:t>
      </w:r>
      <w:r w:rsidR="003C42EE">
        <w:rPr>
          <w:rFonts w:ascii="Arial" w:hAnsi="Arial" w:cs="Arial"/>
          <w:sz w:val="23"/>
          <w:szCs w:val="23"/>
        </w:rPr>
        <w:t>Cícero Azevedo Damasceno</w:t>
      </w:r>
      <w:r w:rsidR="003C42EE" w:rsidRPr="00612F94">
        <w:rPr>
          <w:rFonts w:ascii="Arial" w:hAnsi="Arial" w:cs="Arial"/>
          <w:sz w:val="23"/>
          <w:szCs w:val="23"/>
        </w:rPr>
        <w:t>.</w:t>
      </w:r>
    </w:p>
    <w:p w:rsidR="00C46003" w:rsidRPr="00A26965" w:rsidRDefault="00C46003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color w:val="FF0000"/>
          <w:sz w:val="23"/>
          <w:szCs w:val="23"/>
        </w:rPr>
      </w:pPr>
      <w:r w:rsidRPr="00BE3FC0">
        <w:rPr>
          <w:rFonts w:ascii="Arial" w:hAnsi="Arial" w:cs="Arial"/>
        </w:rPr>
        <w:t>Às fls.</w:t>
      </w:r>
      <w:r>
        <w:rPr>
          <w:rFonts w:ascii="Arial" w:hAnsi="Arial" w:cs="Arial"/>
        </w:rPr>
        <w:t>78/81</w:t>
      </w:r>
      <w:r w:rsidRPr="00BE3FC0">
        <w:rPr>
          <w:rFonts w:ascii="Arial" w:hAnsi="Arial" w:cs="Arial"/>
        </w:rPr>
        <w:t xml:space="preserve">, encontra-se cópia do </w:t>
      </w:r>
      <w:r>
        <w:rPr>
          <w:rFonts w:ascii="Arial" w:hAnsi="Arial" w:cs="Arial"/>
        </w:rPr>
        <w:t>R</w:t>
      </w:r>
      <w:r w:rsidRPr="00BE3FC0">
        <w:rPr>
          <w:rFonts w:ascii="Arial" w:hAnsi="Arial" w:cs="Arial"/>
        </w:rPr>
        <w:t>elatório dos Auditores Independentes</w:t>
      </w:r>
      <w:r>
        <w:rPr>
          <w:rFonts w:ascii="Arial" w:hAnsi="Arial" w:cs="Arial"/>
        </w:rPr>
        <w:t xml:space="preserve">, sobre as Demonstrações Financeiras da Desenvolve, datado de 15 de março de 2017, </w:t>
      </w:r>
      <w:r w:rsidRPr="00BE3FC0">
        <w:rPr>
          <w:rFonts w:ascii="Arial" w:hAnsi="Arial" w:cs="Arial"/>
        </w:rPr>
        <w:t xml:space="preserve">assinado por </w:t>
      </w:r>
      <w:r>
        <w:rPr>
          <w:rFonts w:ascii="Arial" w:hAnsi="Arial" w:cs="Arial"/>
        </w:rPr>
        <w:t>Carlos Henrique do Nascimento</w:t>
      </w:r>
      <w:r w:rsidRPr="00BE3FC0">
        <w:rPr>
          <w:rFonts w:ascii="Arial" w:hAnsi="Arial" w:cs="Arial"/>
        </w:rPr>
        <w:t xml:space="preserve">, Contador e Responsável </w:t>
      </w:r>
      <w:r w:rsidRPr="00062A18">
        <w:rPr>
          <w:rFonts w:ascii="Arial" w:hAnsi="Arial" w:cs="Arial"/>
        </w:rPr>
        <w:t>Técnico</w:t>
      </w:r>
      <w:r w:rsidR="00A26965" w:rsidRPr="00062A18">
        <w:rPr>
          <w:rFonts w:ascii="Arial" w:hAnsi="Arial" w:cs="Arial"/>
        </w:rPr>
        <w:t xml:space="preserve">, onde não consta a assinatura dos Auditores Independentes da </w:t>
      </w:r>
      <w:r w:rsidR="00A26965" w:rsidRPr="00062A18">
        <w:rPr>
          <w:rFonts w:ascii="Arial" w:hAnsi="Arial" w:cs="Arial"/>
          <w:b/>
          <w:sz w:val="23"/>
          <w:szCs w:val="23"/>
        </w:rPr>
        <w:t>Convicta  Auditores Independentes S/S</w:t>
      </w:r>
      <w:r w:rsidRPr="00062A18">
        <w:rPr>
          <w:rFonts w:ascii="Arial" w:hAnsi="Arial" w:cs="Arial"/>
        </w:rPr>
        <w:t>;</w:t>
      </w:r>
    </w:p>
    <w:p w:rsidR="00A26965" w:rsidRPr="0064407C" w:rsidRDefault="00A26965" w:rsidP="00A26965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>Às fls.</w:t>
      </w:r>
      <w:r>
        <w:rPr>
          <w:rFonts w:ascii="Arial" w:hAnsi="Arial" w:cs="Arial"/>
        </w:rPr>
        <w:t xml:space="preserve"> 82</w:t>
      </w:r>
      <w:r w:rsidRPr="0064407C">
        <w:rPr>
          <w:rFonts w:ascii="Arial" w:hAnsi="Arial" w:cs="Arial"/>
        </w:rPr>
        <w:t xml:space="preserve">, verifica-se </w:t>
      </w:r>
      <w:r w:rsidR="000C23C1">
        <w:rPr>
          <w:rFonts w:ascii="Arial" w:hAnsi="Arial" w:cs="Arial"/>
        </w:rPr>
        <w:t>cópias do</w:t>
      </w:r>
      <w:r w:rsidR="00127544">
        <w:rPr>
          <w:rFonts w:ascii="Arial" w:hAnsi="Arial" w:cs="Arial"/>
        </w:rPr>
        <w:t>s</w:t>
      </w:r>
      <w:r w:rsidR="000C23C1">
        <w:rPr>
          <w:rFonts w:ascii="Arial" w:hAnsi="Arial" w:cs="Arial"/>
        </w:rPr>
        <w:t xml:space="preserve"> B</w:t>
      </w:r>
      <w:r w:rsidRPr="0064407C">
        <w:rPr>
          <w:rFonts w:ascii="Arial" w:hAnsi="Arial" w:cs="Arial"/>
        </w:rPr>
        <w:t>alanços Patrimoniais, conforme Lei Federal nº 6.404/79, dos exercícios findo em dezembro  de 2016 e 2015, contendo as assinatu</w:t>
      </w:r>
      <w:r>
        <w:rPr>
          <w:rFonts w:ascii="Arial" w:hAnsi="Arial" w:cs="Arial"/>
        </w:rPr>
        <w:t>ras de Rafael de Góes Brito</w:t>
      </w:r>
      <w:r w:rsidRPr="0064407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Diretor Presidente, Mauricio Cominotti</w:t>
      </w:r>
      <w:r w:rsidR="000C23C1">
        <w:rPr>
          <w:rFonts w:ascii="Arial" w:hAnsi="Arial" w:cs="Arial"/>
        </w:rPr>
        <w:t xml:space="preserve"> – Diretor Desenvol e Projeto e  Sandra G.Bispo Tenório – Contador;</w:t>
      </w:r>
      <w:r w:rsidRPr="0064407C">
        <w:rPr>
          <w:rFonts w:ascii="Arial" w:hAnsi="Arial" w:cs="Arial"/>
        </w:rPr>
        <w:t xml:space="preserve"> </w:t>
      </w:r>
    </w:p>
    <w:p w:rsidR="00127544" w:rsidRPr="0064407C" w:rsidRDefault="00127544" w:rsidP="00127544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Às fls. </w:t>
      </w:r>
      <w:r>
        <w:rPr>
          <w:rFonts w:ascii="Arial" w:hAnsi="Arial" w:cs="Arial"/>
        </w:rPr>
        <w:t>83</w:t>
      </w:r>
      <w:r w:rsidRPr="0064407C">
        <w:rPr>
          <w:rFonts w:ascii="Arial" w:hAnsi="Arial" w:cs="Arial"/>
        </w:rPr>
        <w:t xml:space="preserve">, observa-se as </w:t>
      </w:r>
      <w:r w:rsidRPr="00127544">
        <w:rPr>
          <w:rFonts w:ascii="Arial" w:hAnsi="Arial" w:cs="Arial"/>
          <w:b/>
        </w:rPr>
        <w:t>Demonstrações dos Resultados dos Exercícios</w:t>
      </w:r>
      <w:r w:rsidRPr="0064407C">
        <w:rPr>
          <w:rFonts w:ascii="Arial" w:hAnsi="Arial" w:cs="Arial"/>
        </w:rPr>
        <w:t xml:space="preserve"> findos em 31 de dezembro de 2016 e 2015, conforme Lei Federal nº 6.404/76, contendo as assinaturas de</w:t>
      </w:r>
      <w:r>
        <w:rPr>
          <w:rFonts w:ascii="Arial" w:hAnsi="Arial" w:cs="Arial"/>
        </w:rPr>
        <w:t xml:space="preserve"> Rafael de Góes Brito</w:t>
      </w:r>
      <w:r w:rsidRPr="0064407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Diretor Presidente, Mauricio Cominotti – Diretor Desenvol e Projeto e  Sandra G.Bispo Tenório – Contador;</w:t>
      </w:r>
      <w:r w:rsidRPr="0064407C">
        <w:rPr>
          <w:rFonts w:ascii="Arial" w:hAnsi="Arial" w:cs="Arial"/>
        </w:rPr>
        <w:t xml:space="preserve"> </w:t>
      </w:r>
    </w:p>
    <w:p w:rsidR="00127544" w:rsidRPr="0064407C" w:rsidRDefault="00127544" w:rsidP="00127544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Às fls. </w:t>
      </w:r>
      <w:r>
        <w:rPr>
          <w:rFonts w:ascii="Arial" w:hAnsi="Arial" w:cs="Arial"/>
        </w:rPr>
        <w:t>84</w:t>
      </w:r>
      <w:r w:rsidRPr="0064407C">
        <w:rPr>
          <w:rFonts w:ascii="Arial" w:hAnsi="Arial" w:cs="Arial"/>
        </w:rPr>
        <w:t xml:space="preserve">, observa-se as </w:t>
      </w:r>
      <w:r w:rsidRPr="00127544">
        <w:rPr>
          <w:rFonts w:ascii="Arial" w:hAnsi="Arial" w:cs="Arial"/>
          <w:b/>
        </w:rPr>
        <w:t>Demonstrações das Mutações do Patrimônio</w:t>
      </w:r>
      <w:r w:rsidRPr="0064407C">
        <w:rPr>
          <w:rFonts w:ascii="Arial" w:hAnsi="Arial" w:cs="Arial"/>
        </w:rPr>
        <w:t xml:space="preserve"> Líquido, dos exercícios findos em 31 de dezembro de 2016/2015, já com a Demonstração de Lucros ou Prejuízos acumulados, conforme da Lei Federal nº 6.40</w:t>
      </w:r>
      <w:r>
        <w:rPr>
          <w:rFonts w:ascii="Arial" w:hAnsi="Arial" w:cs="Arial"/>
        </w:rPr>
        <w:t xml:space="preserve">4/76, contendo as </w:t>
      </w:r>
      <w:r w:rsidRPr="0064407C">
        <w:rPr>
          <w:rFonts w:ascii="Arial" w:hAnsi="Arial" w:cs="Arial"/>
        </w:rPr>
        <w:t>assinaturas de</w:t>
      </w:r>
      <w:r>
        <w:rPr>
          <w:rFonts w:ascii="Arial" w:hAnsi="Arial" w:cs="Arial"/>
        </w:rPr>
        <w:t xml:space="preserve"> Rafael de Góes Brito</w:t>
      </w:r>
      <w:r w:rsidRPr="0064407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Diretor Presidente, Mauricio Cominotti – Diretor Desenvol e Projeto e  Sandra G.Bispo Tenório – Contador;</w:t>
      </w:r>
      <w:r w:rsidRPr="0064407C">
        <w:rPr>
          <w:rFonts w:ascii="Arial" w:hAnsi="Arial" w:cs="Arial"/>
        </w:rPr>
        <w:t xml:space="preserve"> </w:t>
      </w:r>
    </w:p>
    <w:p w:rsidR="00127544" w:rsidRPr="0064407C" w:rsidRDefault="00127544" w:rsidP="00127544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 xml:space="preserve">Às fls. </w:t>
      </w:r>
      <w:r>
        <w:rPr>
          <w:rFonts w:ascii="Arial" w:hAnsi="Arial" w:cs="Arial"/>
        </w:rPr>
        <w:t>85</w:t>
      </w:r>
      <w:r w:rsidRPr="0064407C">
        <w:rPr>
          <w:rFonts w:ascii="Arial" w:hAnsi="Arial" w:cs="Arial"/>
        </w:rPr>
        <w:t xml:space="preserve">, encontra-se as </w:t>
      </w:r>
      <w:r w:rsidRPr="00127544">
        <w:rPr>
          <w:rFonts w:ascii="Arial" w:hAnsi="Arial" w:cs="Arial"/>
          <w:b/>
        </w:rPr>
        <w:t>Demonstrações  dos Fluxos de Caixa</w:t>
      </w:r>
      <w:r w:rsidRPr="0064407C">
        <w:rPr>
          <w:rFonts w:ascii="Arial" w:hAnsi="Arial" w:cs="Arial"/>
        </w:rPr>
        <w:t>, emitido conforme da Lei Federal nº 6.404/76, do exercício findo em 31 de dezembro de 2016/2015, contendo as assinaturas</w:t>
      </w:r>
      <w:r>
        <w:rPr>
          <w:rFonts w:ascii="Arial" w:hAnsi="Arial" w:cs="Arial"/>
        </w:rPr>
        <w:t xml:space="preserve"> </w:t>
      </w:r>
      <w:r w:rsidRPr="0064407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Rafael de Góes </w:t>
      </w:r>
      <w:r>
        <w:rPr>
          <w:rFonts w:ascii="Arial" w:hAnsi="Arial" w:cs="Arial"/>
        </w:rPr>
        <w:lastRenderedPageBreak/>
        <w:t>Brito</w:t>
      </w:r>
      <w:r w:rsidRPr="0064407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Diretor Presidente, Mauricio Cominotti – Diretor Desenvol e Projeto e  Sandra G.Bispo Tenório – Contador;</w:t>
      </w:r>
      <w:r w:rsidRPr="0064407C">
        <w:rPr>
          <w:rFonts w:ascii="Arial" w:hAnsi="Arial" w:cs="Arial"/>
        </w:rPr>
        <w:t xml:space="preserve"> </w:t>
      </w:r>
    </w:p>
    <w:p w:rsidR="003C42EE" w:rsidRPr="0080461C" w:rsidRDefault="0080461C" w:rsidP="0080461C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color w:val="FF0000"/>
          <w:sz w:val="23"/>
          <w:szCs w:val="23"/>
        </w:rPr>
      </w:pPr>
      <w:r w:rsidRPr="0064407C">
        <w:rPr>
          <w:rFonts w:ascii="Arial" w:hAnsi="Arial" w:cs="Arial"/>
        </w:rPr>
        <w:t xml:space="preserve">Às fls. </w:t>
      </w:r>
      <w:r>
        <w:rPr>
          <w:rFonts w:ascii="Arial" w:hAnsi="Arial" w:cs="Arial"/>
        </w:rPr>
        <w:t xml:space="preserve">86, observa-se </w:t>
      </w:r>
      <w:r w:rsidR="003C42EE" w:rsidRPr="0080461C">
        <w:rPr>
          <w:rFonts w:ascii="Arial" w:hAnsi="Arial" w:cs="Arial"/>
          <w:b/>
          <w:sz w:val="23"/>
          <w:szCs w:val="23"/>
        </w:rPr>
        <w:t>Demonstrativo de Receitas</w:t>
      </w:r>
      <w:r>
        <w:rPr>
          <w:rFonts w:ascii="Arial" w:hAnsi="Arial" w:cs="Arial"/>
          <w:sz w:val="23"/>
          <w:szCs w:val="23"/>
        </w:rPr>
        <w:t xml:space="preserve">, assinado pela  </w:t>
      </w:r>
      <w:r w:rsidR="003C42EE" w:rsidRPr="0080461C">
        <w:rPr>
          <w:rFonts w:ascii="Arial" w:hAnsi="Arial" w:cs="Arial"/>
          <w:sz w:val="23"/>
          <w:szCs w:val="23"/>
        </w:rPr>
        <w:t xml:space="preserve">Contadora </w:t>
      </w:r>
      <w:r>
        <w:rPr>
          <w:rFonts w:ascii="Arial" w:hAnsi="Arial" w:cs="Arial"/>
          <w:sz w:val="23"/>
          <w:szCs w:val="23"/>
        </w:rPr>
        <w:t xml:space="preserve">da Desenvolve </w:t>
      </w:r>
      <w:r w:rsidR="003C42EE" w:rsidRPr="0080461C">
        <w:rPr>
          <w:rFonts w:ascii="Arial" w:hAnsi="Arial" w:cs="Arial"/>
          <w:sz w:val="23"/>
          <w:szCs w:val="23"/>
        </w:rPr>
        <w:t>Sandra G. Bispo Tenório</w:t>
      </w:r>
      <w:r>
        <w:rPr>
          <w:rFonts w:ascii="Arial" w:hAnsi="Arial" w:cs="Arial"/>
          <w:sz w:val="23"/>
          <w:szCs w:val="23"/>
        </w:rPr>
        <w:t>;</w:t>
      </w:r>
    </w:p>
    <w:p w:rsidR="003C42EE" w:rsidRDefault="0080461C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64407C">
        <w:rPr>
          <w:rFonts w:ascii="Arial" w:hAnsi="Arial" w:cs="Arial"/>
        </w:rPr>
        <w:t>Às fls.</w:t>
      </w:r>
      <w:r>
        <w:rPr>
          <w:rFonts w:ascii="Arial" w:hAnsi="Arial" w:cs="Arial"/>
        </w:rPr>
        <w:t xml:space="preserve">87/88, </w:t>
      </w:r>
      <w:r w:rsidR="003C42EE" w:rsidRPr="000E0824">
        <w:rPr>
          <w:rFonts w:ascii="Arial" w:hAnsi="Arial" w:cs="Arial"/>
          <w:sz w:val="23"/>
          <w:szCs w:val="23"/>
        </w:rPr>
        <w:t xml:space="preserve"> apresenta </w:t>
      </w:r>
      <w:r w:rsidR="003C42EE" w:rsidRPr="00915BE1">
        <w:rPr>
          <w:rFonts w:ascii="Arial" w:hAnsi="Arial" w:cs="Arial"/>
          <w:b/>
          <w:sz w:val="23"/>
          <w:szCs w:val="23"/>
        </w:rPr>
        <w:t xml:space="preserve">Demonstrativo </w:t>
      </w:r>
      <w:r w:rsidR="003C42EE">
        <w:rPr>
          <w:rFonts w:ascii="Arial" w:hAnsi="Arial" w:cs="Arial"/>
          <w:b/>
          <w:sz w:val="23"/>
          <w:szCs w:val="23"/>
        </w:rPr>
        <w:t>d</w:t>
      </w:r>
      <w:r w:rsidR="003C42EE" w:rsidRPr="00915BE1">
        <w:rPr>
          <w:rFonts w:ascii="Arial" w:hAnsi="Arial" w:cs="Arial"/>
          <w:b/>
          <w:sz w:val="23"/>
          <w:szCs w:val="23"/>
        </w:rPr>
        <w:t xml:space="preserve">e </w:t>
      </w:r>
      <w:r w:rsidR="003C42EE">
        <w:rPr>
          <w:rFonts w:ascii="Arial" w:hAnsi="Arial" w:cs="Arial"/>
          <w:b/>
          <w:sz w:val="23"/>
          <w:szCs w:val="23"/>
        </w:rPr>
        <w:t>Despesas</w:t>
      </w:r>
      <w:r>
        <w:rPr>
          <w:rFonts w:ascii="Arial" w:hAnsi="Arial" w:cs="Arial"/>
          <w:sz w:val="23"/>
          <w:szCs w:val="23"/>
        </w:rPr>
        <w:t xml:space="preserve">, assinado pela </w:t>
      </w:r>
      <w:r w:rsidR="003C42EE">
        <w:rPr>
          <w:rFonts w:ascii="Arial" w:hAnsi="Arial" w:cs="Arial"/>
          <w:sz w:val="23"/>
          <w:szCs w:val="23"/>
        </w:rPr>
        <w:t xml:space="preserve"> </w:t>
      </w:r>
      <w:r w:rsidR="003C42EE" w:rsidRPr="000E0824">
        <w:rPr>
          <w:rFonts w:ascii="Arial" w:hAnsi="Arial" w:cs="Arial"/>
          <w:sz w:val="23"/>
          <w:szCs w:val="23"/>
        </w:rPr>
        <w:t xml:space="preserve">Contadora </w:t>
      </w:r>
      <w:r>
        <w:rPr>
          <w:rFonts w:ascii="Arial" w:hAnsi="Arial" w:cs="Arial"/>
          <w:sz w:val="23"/>
          <w:szCs w:val="23"/>
        </w:rPr>
        <w:t xml:space="preserve">da Desenvolve Sandra G. Bispo Tenório; </w:t>
      </w:r>
    </w:p>
    <w:p w:rsidR="003C42EE" w:rsidRDefault="0080461C" w:rsidP="0080461C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64407C">
        <w:rPr>
          <w:rFonts w:ascii="Arial" w:hAnsi="Arial" w:cs="Arial"/>
        </w:rPr>
        <w:t>Às fls.</w:t>
      </w:r>
      <w:r>
        <w:rPr>
          <w:rFonts w:ascii="Arial" w:hAnsi="Arial" w:cs="Arial"/>
        </w:rPr>
        <w:t>89/109,</w:t>
      </w:r>
      <w:r>
        <w:rPr>
          <w:rFonts w:ascii="Arial" w:hAnsi="Arial" w:cs="Arial"/>
          <w:sz w:val="23"/>
          <w:szCs w:val="23"/>
        </w:rPr>
        <w:t xml:space="preserve"> observou-se </w:t>
      </w:r>
      <w:r w:rsidR="003C42EE" w:rsidRPr="0080461C">
        <w:rPr>
          <w:rFonts w:ascii="Arial" w:hAnsi="Arial" w:cs="Arial"/>
          <w:b/>
          <w:sz w:val="23"/>
          <w:szCs w:val="23"/>
        </w:rPr>
        <w:t>Notas Explicativas</w:t>
      </w:r>
      <w:r w:rsidR="003C42EE" w:rsidRPr="0080461C">
        <w:rPr>
          <w:rFonts w:ascii="Arial" w:hAnsi="Arial" w:cs="Arial"/>
          <w:sz w:val="23"/>
          <w:szCs w:val="23"/>
        </w:rPr>
        <w:t xml:space="preserve">, </w:t>
      </w:r>
      <w:r>
        <w:rPr>
          <w:rFonts w:ascii="Arial" w:hAnsi="Arial" w:cs="Arial"/>
          <w:sz w:val="23"/>
          <w:szCs w:val="23"/>
        </w:rPr>
        <w:t xml:space="preserve">referente às Demonstrações Financeiras, </w:t>
      </w:r>
      <w:r w:rsidRPr="0080461C">
        <w:rPr>
          <w:rFonts w:ascii="Arial" w:hAnsi="Arial" w:cs="Arial"/>
          <w:sz w:val="23"/>
          <w:szCs w:val="23"/>
        </w:rPr>
        <w:t>atendimento a Lei Federal nº 6.404/76</w:t>
      </w:r>
      <w:r>
        <w:rPr>
          <w:rFonts w:ascii="Arial" w:hAnsi="Arial" w:cs="Arial"/>
          <w:sz w:val="23"/>
          <w:szCs w:val="23"/>
        </w:rPr>
        <w:t xml:space="preserve"> da Desenvolve, referente aos exercícios findo em 31 de dezembro de 2016/2015, contendo assinatura do </w:t>
      </w:r>
      <w:r w:rsidR="003C42EE" w:rsidRPr="0080461C">
        <w:rPr>
          <w:rFonts w:ascii="Arial" w:hAnsi="Arial" w:cs="Arial"/>
          <w:sz w:val="23"/>
          <w:szCs w:val="23"/>
        </w:rPr>
        <w:t xml:space="preserve"> Diretor Presidente </w:t>
      </w:r>
      <w:r>
        <w:rPr>
          <w:rFonts w:ascii="Arial" w:hAnsi="Arial" w:cs="Arial"/>
          <w:sz w:val="23"/>
          <w:szCs w:val="23"/>
        </w:rPr>
        <w:t xml:space="preserve">Rafael de Goes Brito, </w:t>
      </w:r>
      <w:r w:rsidR="003C42EE" w:rsidRPr="0080461C">
        <w:rPr>
          <w:rFonts w:ascii="Arial" w:hAnsi="Arial" w:cs="Arial"/>
          <w:sz w:val="23"/>
          <w:szCs w:val="23"/>
        </w:rPr>
        <w:t>Diretor de Operações Maurício Cominotti</w:t>
      </w:r>
      <w:r>
        <w:rPr>
          <w:rFonts w:ascii="Arial" w:hAnsi="Arial" w:cs="Arial"/>
          <w:sz w:val="23"/>
          <w:szCs w:val="23"/>
        </w:rPr>
        <w:t xml:space="preserve"> Cunha </w:t>
      </w:r>
      <w:r w:rsidR="003C42EE" w:rsidRPr="0080461C">
        <w:rPr>
          <w:rFonts w:ascii="Arial" w:hAnsi="Arial" w:cs="Arial"/>
          <w:sz w:val="23"/>
          <w:szCs w:val="23"/>
        </w:rPr>
        <w:t xml:space="preserve">e </w:t>
      </w:r>
      <w:r>
        <w:rPr>
          <w:rFonts w:ascii="Arial" w:hAnsi="Arial" w:cs="Arial"/>
          <w:sz w:val="23"/>
          <w:szCs w:val="23"/>
        </w:rPr>
        <w:t xml:space="preserve">da </w:t>
      </w:r>
      <w:r w:rsidR="003C42EE" w:rsidRPr="0080461C">
        <w:rPr>
          <w:rFonts w:ascii="Arial" w:hAnsi="Arial" w:cs="Arial"/>
          <w:sz w:val="23"/>
          <w:szCs w:val="23"/>
        </w:rPr>
        <w:t>Contadora Sandra Gonçalves Bispo Tenório</w:t>
      </w:r>
      <w:r w:rsidR="009B4B91">
        <w:rPr>
          <w:rFonts w:ascii="Arial" w:hAnsi="Arial" w:cs="Arial"/>
          <w:sz w:val="23"/>
          <w:szCs w:val="23"/>
        </w:rPr>
        <w:t xml:space="preserve">; </w:t>
      </w:r>
    </w:p>
    <w:p w:rsidR="009B4B91" w:rsidRDefault="009B4B91" w:rsidP="0080461C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64407C">
        <w:rPr>
          <w:rFonts w:ascii="Arial" w:hAnsi="Arial" w:cs="Arial"/>
        </w:rPr>
        <w:t xml:space="preserve">Às fls. </w:t>
      </w:r>
      <w:r>
        <w:rPr>
          <w:rFonts w:ascii="Arial" w:hAnsi="Arial" w:cs="Arial"/>
        </w:rPr>
        <w:t>110/120</w:t>
      </w:r>
      <w:r w:rsidRPr="0064407C">
        <w:rPr>
          <w:rFonts w:ascii="Arial" w:hAnsi="Arial" w:cs="Arial"/>
        </w:rPr>
        <w:t>, verifica-se</w:t>
      </w:r>
      <w:r>
        <w:rPr>
          <w:rFonts w:ascii="Arial" w:hAnsi="Arial" w:cs="Arial"/>
        </w:rPr>
        <w:t xml:space="preserve"> Relação Geral dos Bens -</w:t>
      </w:r>
      <w:r w:rsidRPr="0064407C">
        <w:rPr>
          <w:rFonts w:ascii="Arial" w:hAnsi="Arial" w:cs="Arial"/>
        </w:rPr>
        <w:t xml:space="preserve"> Inventário Patrimonial físico e financeiro </w:t>
      </w:r>
      <w:r>
        <w:rPr>
          <w:rFonts w:ascii="Arial" w:hAnsi="Arial" w:cs="Arial"/>
        </w:rPr>
        <w:t>da Desenvolve</w:t>
      </w:r>
      <w:r w:rsidRPr="0064407C">
        <w:rPr>
          <w:rFonts w:ascii="Arial" w:hAnsi="Arial" w:cs="Arial"/>
        </w:rPr>
        <w:t xml:space="preserve">, existindo um saldo </w:t>
      </w:r>
      <w:r>
        <w:rPr>
          <w:rFonts w:ascii="Arial" w:hAnsi="Arial" w:cs="Arial"/>
        </w:rPr>
        <w:t>contábil após depreciação, no valor de R$ 1.448.989,60 (hum</w:t>
      </w:r>
      <w:r w:rsidRPr="0064407C">
        <w:rPr>
          <w:rFonts w:ascii="Arial" w:hAnsi="Arial" w:cs="Arial"/>
        </w:rPr>
        <w:t xml:space="preserve"> milhões,</w:t>
      </w:r>
      <w:r>
        <w:rPr>
          <w:rFonts w:ascii="Arial" w:hAnsi="Arial" w:cs="Arial"/>
        </w:rPr>
        <w:t xml:space="preserve"> quatrocentos e quarenta e oito</w:t>
      </w:r>
      <w:r w:rsidRPr="006440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mil, novecentos e oitenta e nove reais e sessenta</w:t>
      </w:r>
      <w:r w:rsidRPr="0064407C">
        <w:rPr>
          <w:rFonts w:ascii="Arial" w:hAnsi="Arial" w:cs="Arial"/>
        </w:rPr>
        <w:t xml:space="preserve"> centavos), contendo assinatura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Gerente Administrativo e Financeiro Luciano Silveira Melo; </w:t>
      </w:r>
    </w:p>
    <w:p w:rsidR="0012605D" w:rsidRPr="0012605D" w:rsidRDefault="0012605D" w:rsidP="0012605D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12605D">
        <w:rPr>
          <w:rFonts w:ascii="Arial" w:hAnsi="Arial" w:cs="Arial"/>
        </w:rPr>
        <w:t xml:space="preserve">Às fls. 121/126, observa-se Relação de Balanço Financeiro -  Inventário do Físico e Financeiro do Estoque, existentes no Almoxarifado, com saldo total no valor de R$ 39.180,80 ( trinta e nove mil, cento e oitenta reais e oitenta centavos), </w:t>
      </w:r>
      <w:r w:rsidR="00B568D4" w:rsidRPr="0012605D">
        <w:rPr>
          <w:rFonts w:ascii="Arial" w:hAnsi="Arial" w:cs="Arial"/>
          <w:sz w:val="23"/>
          <w:szCs w:val="23"/>
        </w:rPr>
        <w:t>com data base ao período 01/12/2016 a 31/12/2016</w:t>
      </w:r>
      <w:r w:rsidRPr="0012605D">
        <w:rPr>
          <w:rFonts w:ascii="Arial" w:hAnsi="Arial" w:cs="Arial"/>
        </w:rPr>
        <w:t xml:space="preserve">, contendo assinatura </w:t>
      </w:r>
      <w:r w:rsidRPr="0012605D">
        <w:rPr>
          <w:rFonts w:ascii="Arial" w:hAnsi="Arial" w:cs="Arial"/>
          <w:sz w:val="23"/>
          <w:szCs w:val="23"/>
        </w:rPr>
        <w:t xml:space="preserve">Gerente Administrativo e Financeiro Luciano Silveira Melo; </w:t>
      </w:r>
      <w:r w:rsidRPr="0012605D">
        <w:rPr>
          <w:rFonts w:ascii="Arial" w:hAnsi="Arial" w:cs="Arial"/>
        </w:rPr>
        <w:t xml:space="preserve"> </w:t>
      </w:r>
    </w:p>
    <w:p w:rsidR="003C42EE" w:rsidRPr="000E0824" w:rsidRDefault="00B568D4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12605D">
        <w:rPr>
          <w:rFonts w:ascii="Arial" w:hAnsi="Arial" w:cs="Arial"/>
        </w:rPr>
        <w:t xml:space="preserve">Às fls. </w:t>
      </w:r>
      <w:r>
        <w:rPr>
          <w:rFonts w:ascii="Arial" w:hAnsi="Arial" w:cs="Arial"/>
          <w:sz w:val="23"/>
          <w:szCs w:val="23"/>
        </w:rPr>
        <w:t xml:space="preserve">127, </w:t>
      </w:r>
      <w:r w:rsidR="003C42EE">
        <w:rPr>
          <w:rFonts w:ascii="Arial" w:hAnsi="Arial" w:cs="Arial"/>
          <w:sz w:val="23"/>
          <w:szCs w:val="23"/>
        </w:rPr>
        <w:t xml:space="preserve">encontra-se </w:t>
      </w:r>
      <w:r>
        <w:rPr>
          <w:rFonts w:ascii="Arial" w:hAnsi="Arial" w:cs="Arial"/>
          <w:b/>
          <w:sz w:val="23"/>
          <w:szCs w:val="23"/>
        </w:rPr>
        <w:t>Relação dos</w:t>
      </w:r>
      <w:r w:rsidR="003C42EE" w:rsidRPr="00066805">
        <w:rPr>
          <w:rFonts w:ascii="Arial" w:hAnsi="Arial" w:cs="Arial"/>
          <w:b/>
          <w:sz w:val="23"/>
          <w:szCs w:val="23"/>
        </w:rPr>
        <w:t xml:space="preserve"> Processos Licitatórios </w:t>
      </w:r>
      <w:r w:rsidR="003C42EE" w:rsidRPr="00B568D4">
        <w:rPr>
          <w:rFonts w:ascii="Arial" w:hAnsi="Arial" w:cs="Arial"/>
          <w:sz w:val="23"/>
          <w:szCs w:val="23"/>
        </w:rPr>
        <w:t>no exercício de 2016</w:t>
      </w:r>
      <w:r>
        <w:rPr>
          <w:rFonts w:ascii="Arial" w:hAnsi="Arial" w:cs="Arial"/>
          <w:sz w:val="23"/>
          <w:szCs w:val="23"/>
        </w:rPr>
        <w:t>, contendo assinatura do Analista de Licitação Jaciara Márcia da Silva Correia;</w:t>
      </w:r>
    </w:p>
    <w:p w:rsidR="003C42EE" w:rsidRDefault="003C42EE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1640CB">
        <w:rPr>
          <w:rFonts w:ascii="Arial" w:hAnsi="Arial" w:cs="Arial"/>
          <w:sz w:val="23"/>
          <w:szCs w:val="23"/>
        </w:rPr>
        <w:t xml:space="preserve"> </w:t>
      </w:r>
      <w:r w:rsidR="00B568D4" w:rsidRPr="0012605D">
        <w:rPr>
          <w:rFonts w:ascii="Arial" w:hAnsi="Arial" w:cs="Arial"/>
        </w:rPr>
        <w:t xml:space="preserve">Às fls. </w:t>
      </w:r>
      <w:r w:rsidR="00B568D4">
        <w:rPr>
          <w:rFonts w:ascii="Arial" w:hAnsi="Arial" w:cs="Arial"/>
          <w:sz w:val="23"/>
          <w:szCs w:val="23"/>
        </w:rPr>
        <w:t>128/143</w:t>
      </w:r>
      <w:r w:rsidRPr="001640CB">
        <w:rPr>
          <w:rFonts w:ascii="Arial" w:hAnsi="Arial" w:cs="Arial"/>
          <w:sz w:val="23"/>
          <w:szCs w:val="23"/>
        </w:rPr>
        <w:t xml:space="preserve"> encontra-se </w:t>
      </w:r>
      <w:r w:rsidR="00B568D4">
        <w:rPr>
          <w:rFonts w:ascii="Arial" w:hAnsi="Arial" w:cs="Arial"/>
          <w:b/>
          <w:sz w:val="23"/>
          <w:szCs w:val="23"/>
        </w:rPr>
        <w:t>Relatório dos</w:t>
      </w:r>
      <w:r w:rsidRPr="001640CB">
        <w:rPr>
          <w:rFonts w:ascii="Arial" w:hAnsi="Arial" w:cs="Arial"/>
          <w:b/>
          <w:sz w:val="23"/>
          <w:szCs w:val="23"/>
        </w:rPr>
        <w:t xml:space="preserve"> Processos </w:t>
      </w:r>
      <w:r w:rsidR="00B568D4" w:rsidRPr="00B568D4">
        <w:rPr>
          <w:rFonts w:ascii="Arial" w:hAnsi="Arial" w:cs="Arial"/>
          <w:sz w:val="23"/>
          <w:szCs w:val="23"/>
        </w:rPr>
        <w:t xml:space="preserve">despesas </w:t>
      </w:r>
      <w:r w:rsidR="00D60956">
        <w:rPr>
          <w:rFonts w:ascii="Arial" w:hAnsi="Arial" w:cs="Arial"/>
          <w:sz w:val="23"/>
          <w:szCs w:val="23"/>
        </w:rPr>
        <w:t>do</w:t>
      </w:r>
      <w:r w:rsidR="00B568D4" w:rsidRPr="00B568D4">
        <w:rPr>
          <w:rFonts w:ascii="Arial" w:hAnsi="Arial" w:cs="Arial"/>
          <w:sz w:val="23"/>
          <w:szCs w:val="23"/>
        </w:rPr>
        <w:t xml:space="preserve"> exercício de 2016</w:t>
      </w:r>
      <w:r w:rsidR="00B568D4">
        <w:rPr>
          <w:rFonts w:ascii="Arial" w:hAnsi="Arial" w:cs="Arial"/>
          <w:sz w:val="23"/>
          <w:szCs w:val="23"/>
        </w:rPr>
        <w:t xml:space="preserve">, </w:t>
      </w:r>
      <w:r w:rsidR="00D60956" w:rsidRPr="00B568D4">
        <w:rPr>
          <w:rFonts w:ascii="Arial" w:hAnsi="Arial" w:cs="Arial"/>
          <w:sz w:val="23"/>
          <w:szCs w:val="23"/>
        </w:rPr>
        <w:t xml:space="preserve">efetuadas </w:t>
      </w:r>
      <w:r w:rsidR="00B568D4" w:rsidRPr="00B568D4">
        <w:rPr>
          <w:rFonts w:ascii="Arial" w:hAnsi="Arial" w:cs="Arial"/>
          <w:sz w:val="23"/>
          <w:szCs w:val="23"/>
        </w:rPr>
        <w:t xml:space="preserve">com </w:t>
      </w:r>
      <w:r w:rsidRPr="00D60956">
        <w:rPr>
          <w:rFonts w:ascii="Arial" w:hAnsi="Arial" w:cs="Arial"/>
          <w:b/>
          <w:sz w:val="23"/>
          <w:szCs w:val="23"/>
        </w:rPr>
        <w:t>Dispensa e Inexigibilidade</w:t>
      </w:r>
      <w:r w:rsidR="00D60956">
        <w:rPr>
          <w:rFonts w:ascii="Arial" w:hAnsi="Arial" w:cs="Arial"/>
          <w:sz w:val="23"/>
          <w:szCs w:val="23"/>
        </w:rPr>
        <w:t xml:space="preserve">, contendo a assinatura </w:t>
      </w:r>
      <w:r w:rsidRPr="001640CB">
        <w:rPr>
          <w:rFonts w:ascii="Arial" w:hAnsi="Arial" w:cs="Arial"/>
          <w:sz w:val="23"/>
          <w:szCs w:val="23"/>
        </w:rPr>
        <w:t>do Assessor Jurídi</w:t>
      </w:r>
      <w:r w:rsidR="00D60956">
        <w:rPr>
          <w:rFonts w:ascii="Arial" w:hAnsi="Arial" w:cs="Arial"/>
          <w:sz w:val="23"/>
          <w:szCs w:val="23"/>
        </w:rPr>
        <w:t xml:space="preserve">co Henrique Monteiro Figueiredo; </w:t>
      </w:r>
    </w:p>
    <w:p w:rsidR="00D60956" w:rsidRDefault="00D60956" w:rsidP="00D60956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64407C">
        <w:rPr>
          <w:rFonts w:ascii="Arial" w:hAnsi="Arial" w:cs="Arial"/>
        </w:rPr>
        <w:t>Às fls.</w:t>
      </w:r>
      <w:r>
        <w:rPr>
          <w:rFonts w:ascii="Arial" w:hAnsi="Arial" w:cs="Arial"/>
        </w:rPr>
        <w:t xml:space="preserve"> 144</w:t>
      </w:r>
      <w:r w:rsidRPr="0064407C">
        <w:rPr>
          <w:rFonts w:ascii="Arial" w:hAnsi="Arial" w:cs="Arial"/>
        </w:rPr>
        <w:t xml:space="preserve">, encontra-se </w:t>
      </w:r>
      <w:r w:rsidRPr="00976C89">
        <w:rPr>
          <w:rFonts w:ascii="Arial" w:hAnsi="Arial" w:cs="Arial"/>
          <w:b/>
        </w:rPr>
        <w:t>Certidão Regularidade Profissional</w:t>
      </w:r>
      <w:r w:rsidRPr="0064407C">
        <w:rPr>
          <w:rFonts w:ascii="Arial" w:hAnsi="Arial" w:cs="Arial"/>
        </w:rPr>
        <w:t>, expedida pelo Conselho Regional de Contabilidade</w:t>
      </w:r>
      <w:r>
        <w:rPr>
          <w:rFonts w:ascii="Arial" w:hAnsi="Arial" w:cs="Arial"/>
        </w:rPr>
        <w:t>, em 13</w:t>
      </w:r>
      <w:r w:rsidRPr="0064407C">
        <w:rPr>
          <w:rFonts w:ascii="Arial" w:hAnsi="Arial" w:cs="Arial"/>
        </w:rPr>
        <w:t xml:space="preserve"> de março de 2017, comprovando à hab</w:t>
      </w:r>
      <w:r>
        <w:rPr>
          <w:rFonts w:ascii="Arial" w:hAnsi="Arial" w:cs="Arial"/>
        </w:rPr>
        <w:t xml:space="preserve">ilitação da Contadora – Sandra Gonçalves Bispo </w:t>
      </w:r>
      <w:r>
        <w:rPr>
          <w:rFonts w:ascii="Arial" w:hAnsi="Arial" w:cs="Arial"/>
        </w:rPr>
        <w:lastRenderedPageBreak/>
        <w:t>Tenório</w:t>
      </w:r>
      <w:r w:rsidRPr="0064407C">
        <w:rPr>
          <w:rFonts w:ascii="Arial" w:hAnsi="Arial" w:cs="Arial"/>
        </w:rPr>
        <w:t>, que se encontra em situação Regular, com sua</w:t>
      </w:r>
      <w:r>
        <w:rPr>
          <w:rFonts w:ascii="Arial" w:hAnsi="Arial" w:cs="Arial"/>
        </w:rPr>
        <w:t xml:space="preserve"> data de validade até 11/06/2017</w:t>
      </w:r>
      <w:r w:rsidRPr="0064407C">
        <w:rPr>
          <w:rFonts w:ascii="Arial" w:hAnsi="Arial" w:cs="Arial"/>
        </w:rPr>
        <w:t>.</w:t>
      </w:r>
    </w:p>
    <w:p w:rsidR="006533BE" w:rsidRPr="006533BE" w:rsidRDefault="0025705D" w:rsidP="006533B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6533BE">
        <w:rPr>
          <w:rFonts w:ascii="Arial" w:hAnsi="Arial" w:cs="Arial"/>
        </w:rPr>
        <w:t>Às fls. 145, observou-se có</w:t>
      </w:r>
      <w:r w:rsidR="006533BE">
        <w:rPr>
          <w:rFonts w:ascii="Arial" w:hAnsi="Arial" w:cs="Arial"/>
        </w:rPr>
        <w:t xml:space="preserve">pia de </w:t>
      </w:r>
      <w:r w:rsidR="006533BE" w:rsidRPr="00976C89">
        <w:rPr>
          <w:rFonts w:ascii="Arial" w:hAnsi="Arial" w:cs="Arial"/>
          <w:b/>
        </w:rPr>
        <w:t>Despacho</w:t>
      </w:r>
      <w:r w:rsidR="006533BE">
        <w:rPr>
          <w:rFonts w:ascii="Arial" w:hAnsi="Arial" w:cs="Arial"/>
        </w:rPr>
        <w:t>, datado de 19/07</w:t>
      </w:r>
      <w:r w:rsidRPr="006533BE">
        <w:rPr>
          <w:rFonts w:ascii="Arial" w:hAnsi="Arial" w:cs="Arial"/>
        </w:rPr>
        <w:t xml:space="preserve">/2016, </w:t>
      </w:r>
      <w:r w:rsidRPr="006533BE">
        <w:rPr>
          <w:rFonts w:ascii="Arial" w:hAnsi="Arial" w:cs="Arial"/>
          <w:sz w:val="23"/>
          <w:szCs w:val="23"/>
        </w:rPr>
        <w:t>da lavra da responsável Técnica</w:t>
      </w:r>
      <w:r w:rsidR="006533BE" w:rsidRPr="006533BE">
        <w:rPr>
          <w:rFonts w:ascii="Arial" w:hAnsi="Arial" w:cs="Arial"/>
          <w:sz w:val="23"/>
          <w:szCs w:val="23"/>
        </w:rPr>
        <w:t xml:space="preserve"> Rosangela Pereira Peixoto </w:t>
      </w:r>
      <w:r w:rsidRPr="006533BE">
        <w:rPr>
          <w:rFonts w:ascii="Arial" w:hAnsi="Arial" w:cs="Arial"/>
          <w:sz w:val="23"/>
          <w:szCs w:val="23"/>
        </w:rPr>
        <w:t xml:space="preserve">do Grupo Maciel Auditores </w:t>
      </w:r>
      <w:r w:rsidR="006533BE" w:rsidRPr="006533BE">
        <w:rPr>
          <w:rFonts w:ascii="Arial" w:hAnsi="Arial" w:cs="Arial"/>
          <w:sz w:val="23"/>
          <w:szCs w:val="23"/>
        </w:rPr>
        <w:t>S/A,</w:t>
      </w:r>
      <w:r w:rsidRPr="006533BE">
        <w:rPr>
          <w:rFonts w:ascii="Arial" w:hAnsi="Arial" w:cs="Arial"/>
          <w:sz w:val="23"/>
          <w:szCs w:val="23"/>
        </w:rPr>
        <w:t xml:space="preserve"> encaminhando </w:t>
      </w:r>
      <w:r w:rsidR="006533BE" w:rsidRPr="006533BE">
        <w:rPr>
          <w:rFonts w:ascii="Arial" w:hAnsi="Arial" w:cs="Arial"/>
          <w:sz w:val="23"/>
          <w:szCs w:val="23"/>
        </w:rPr>
        <w:t xml:space="preserve">Relatório sobre as ações estruturais de Controles Internos </w:t>
      </w:r>
      <w:r w:rsidRPr="006533BE">
        <w:rPr>
          <w:rFonts w:ascii="Arial" w:hAnsi="Arial" w:cs="Arial"/>
          <w:sz w:val="23"/>
          <w:szCs w:val="23"/>
        </w:rPr>
        <w:t>ao Conselho de Administração</w:t>
      </w:r>
      <w:r w:rsidR="006533BE" w:rsidRPr="006533BE">
        <w:rPr>
          <w:rFonts w:ascii="Arial" w:hAnsi="Arial" w:cs="Arial"/>
          <w:sz w:val="23"/>
          <w:szCs w:val="23"/>
        </w:rPr>
        <w:t xml:space="preserve"> </w:t>
      </w:r>
      <w:r w:rsidRPr="006533BE">
        <w:rPr>
          <w:rFonts w:ascii="Arial" w:hAnsi="Arial" w:cs="Arial"/>
          <w:sz w:val="23"/>
          <w:szCs w:val="23"/>
        </w:rPr>
        <w:t>da Agência de Fomento de Alagoas S/A –</w:t>
      </w:r>
      <w:r w:rsidR="006533BE" w:rsidRPr="006533BE">
        <w:rPr>
          <w:rFonts w:ascii="Arial" w:hAnsi="Arial" w:cs="Arial"/>
          <w:sz w:val="23"/>
          <w:szCs w:val="23"/>
        </w:rPr>
        <w:t xml:space="preserve"> </w:t>
      </w:r>
      <w:r w:rsidRPr="006533BE">
        <w:rPr>
          <w:rFonts w:ascii="Arial" w:hAnsi="Arial" w:cs="Arial"/>
          <w:sz w:val="23"/>
          <w:szCs w:val="23"/>
        </w:rPr>
        <w:t>Desenvolve</w:t>
      </w:r>
      <w:r w:rsidR="006533BE" w:rsidRPr="006533BE">
        <w:rPr>
          <w:rFonts w:ascii="Arial" w:hAnsi="Arial" w:cs="Arial"/>
          <w:sz w:val="23"/>
          <w:szCs w:val="23"/>
        </w:rPr>
        <w:t>;</w:t>
      </w:r>
    </w:p>
    <w:p w:rsidR="0025705D" w:rsidRPr="006533BE" w:rsidRDefault="006533BE" w:rsidP="006533BE">
      <w:pPr>
        <w:pStyle w:val="PargrafodaLista"/>
        <w:spacing w:before="0" w:after="0" w:line="360" w:lineRule="auto"/>
        <w:ind w:left="1211"/>
        <w:rPr>
          <w:rFonts w:ascii="Arial" w:hAnsi="Arial" w:cs="Arial"/>
          <w:color w:val="FF0000"/>
          <w:sz w:val="23"/>
          <w:szCs w:val="23"/>
        </w:rPr>
      </w:pPr>
      <w:r w:rsidRPr="006533BE"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D60956" w:rsidRPr="006533BE" w:rsidRDefault="006F59C6" w:rsidP="00A87171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6533BE">
        <w:rPr>
          <w:rFonts w:ascii="Arial" w:hAnsi="Arial" w:cs="Arial"/>
        </w:rPr>
        <w:t>Às fls. 14</w:t>
      </w:r>
      <w:r w:rsidR="0025705D" w:rsidRPr="006533BE">
        <w:rPr>
          <w:rFonts w:ascii="Arial" w:hAnsi="Arial" w:cs="Arial"/>
        </w:rPr>
        <w:t>6</w:t>
      </w:r>
      <w:r w:rsidRPr="006533BE">
        <w:rPr>
          <w:rFonts w:ascii="Arial" w:hAnsi="Arial" w:cs="Arial"/>
        </w:rPr>
        <w:t>/194</w:t>
      </w:r>
      <w:r w:rsidRPr="006533BE">
        <w:rPr>
          <w:rFonts w:ascii="Arial" w:hAnsi="Arial" w:cs="Arial"/>
          <w:sz w:val="23"/>
          <w:szCs w:val="23"/>
        </w:rPr>
        <w:t xml:space="preserve">, observou-se  cópia do Relatório </w:t>
      </w:r>
      <w:r w:rsidR="0025705D" w:rsidRPr="006533BE">
        <w:rPr>
          <w:rFonts w:ascii="Arial" w:hAnsi="Arial" w:cs="Arial"/>
          <w:sz w:val="23"/>
          <w:szCs w:val="23"/>
        </w:rPr>
        <w:t xml:space="preserve">elaborado pelo </w:t>
      </w:r>
      <w:r w:rsidR="006533BE">
        <w:rPr>
          <w:rFonts w:ascii="Arial" w:hAnsi="Arial" w:cs="Arial"/>
          <w:b/>
          <w:sz w:val="23"/>
          <w:szCs w:val="23"/>
        </w:rPr>
        <w:t xml:space="preserve">Grupo Maciel – Auditoria </w:t>
      </w:r>
      <w:r w:rsidR="0025705D" w:rsidRPr="006533BE">
        <w:rPr>
          <w:rFonts w:ascii="Arial" w:hAnsi="Arial" w:cs="Arial"/>
          <w:b/>
          <w:sz w:val="23"/>
          <w:szCs w:val="23"/>
        </w:rPr>
        <w:t xml:space="preserve">Consultoria Perícia e Assessoria, datado de 31 </w:t>
      </w:r>
      <w:r w:rsidRPr="006533BE">
        <w:rPr>
          <w:rFonts w:ascii="Arial" w:hAnsi="Arial" w:cs="Arial"/>
          <w:sz w:val="23"/>
          <w:szCs w:val="23"/>
        </w:rPr>
        <w:t xml:space="preserve"> que visa atender aos disposto no art. 3º da Resolução 2.</w:t>
      </w:r>
      <w:r w:rsidR="0025705D" w:rsidRPr="006533BE">
        <w:rPr>
          <w:rFonts w:ascii="Arial" w:hAnsi="Arial" w:cs="Arial"/>
          <w:sz w:val="23"/>
          <w:szCs w:val="23"/>
        </w:rPr>
        <w:t>554/98, do conselho Monetário Nacional (CMN), referente as atividades de controle internos desenvolvidas no primeiro semestre de 2016;</w:t>
      </w:r>
      <w:r w:rsidRPr="006533BE">
        <w:rPr>
          <w:rFonts w:ascii="Arial" w:hAnsi="Arial" w:cs="Arial"/>
          <w:sz w:val="23"/>
          <w:szCs w:val="23"/>
        </w:rPr>
        <w:t xml:space="preserve"> </w:t>
      </w:r>
    </w:p>
    <w:p w:rsidR="00A26965" w:rsidRPr="006533BE" w:rsidRDefault="00A26965" w:rsidP="006533BE">
      <w:pPr>
        <w:spacing w:after="0" w:line="360" w:lineRule="auto"/>
        <w:rPr>
          <w:rFonts w:ascii="Arial" w:hAnsi="Arial" w:cs="Arial"/>
          <w:sz w:val="23"/>
          <w:szCs w:val="23"/>
        </w:rPr>
      </w:pPr>
    </w:p>
    <w:p w:rsidR="003C42EE" w:rsidRDefault="003C42EE" w:rsidP="003C42EE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8C2FE3">
        <w:rPr>
          <w:rFonts w:ascii="Arial" w:hAnsi="Arial" w:cs="Arial"/>
          <w:sz w:val="23"/>
          <w:szCs w:val="23"/>
        </w:rPr>
        <w:t>As folhas 1</w:t>
      </w:r>
      <w:r>
        <w:rPr>
          <w:rFonts w:ascii="Arial" w:hAnsi="Arial" w:cs="Arial"/>
          <w:sz w:val="23"/>
          <w:szCs w:val="23"/>
        </w:rPr>
        <w:t>95/196</w:t>
      </w:r>
      <w:r w:rsidRPr="008C2FE3">
        <w:rPr>
          <w:rFonts w:ascii="Arial" w:hAnsi="Arial" w:cs="Arial"/>
          <w:sz w:val="23"/>
          <w:szCs w:val="23"/>
        </w:rPr>
        <w:t xml:space="preserve"> </w:t>
      </w:r>
      <w:r w:rsidR="00F22E33" w:rsidRPr="008C2FE3">
        <w:rPr>
          <w:rFonts w:ascii="Arial" w:hAnsi="Arial" w:cs="Arial"/>
          <w:sz w:val="23"/>
          <w:szCs w:val="23"/>
        </w:rPr>
        <w:t>consta</w:t>
      </w:r>
      <w:r w:rsidR="00F22E33">
        <w:rPr>
          <w:rFonts w:ascii="Arial" w:hAnsi="Arial" w:cs="Arial"/>
          <w:sz w:val="23"/>
          <w:szCs w:val="23"/>
        </w:rPr>
        <w:t>tam-se</w:t>
      </w:r>
      <w:r w:rsidRPr="008C2FE3">
        <w:rPr>
          <w:rFonts w:ascii="Arial" w:hAnsi="Arial" w:cs="Arial"/>
          <w:sz w:val="23"/>
          <w:szCs w:val="23"/>
        </w:rPr>
        <w:t xml:space="preserve"> </w:t>
      </w:r>
      <w:r w:rsidR="00F22E33">
        <w:rPr>
          <w:rFonts w:ascii="Arial" w:hAnsi="Arial" w:cs="Arial"/>
          <w:b/>
          <w:sz w:val="23"/>
          <w:szCs w:val="23"/>
        </w:rPr>
        <w:t xml:space="preserve">Declarações </w:t>
      </w:r>
      <w:r w:rsidRPr="008C2FE3">
        <w:rPr>
          <w:rFonts w:ascii="Arial" w:hAnsi="Arial" w:cs="Arial"/>
          <w:b/>
          <w:sz w:val="23"/>
          <w:szCs w:val="23"/>
        </w:rPr>
        <w:t>de Bens Patrimoniais do</w:t>
      </w:r>
      <w:r w:rsidR="00F22E33">
        <w:rPr>
          <w:rFonts w:ascii="Arial" w:hAnsi="Arial" w:cs="Arial"/>
          <w:b/>
          <w:sz w:val="23"/>
          <w:szCs w:val="23"/>
        </w:rPr>
        <w:t>s</w:t>
      </w:r>
      <w:r w:rsidRPr="008C2FE3">
        <w:rPr>
          <w:rFonts w:ascii="Arial" w:hAnsi="Arial" w:cs="Arial"/>
          <w:b/>
          <w:sz w:val="23"/>
          <w:szCs w:val="23"/>
        </w:rPr>
        <w:t xml:space="preserve"> Gestor</w:t>
      </w:r>
      <w:r w:rsidR="00F22E33">
        <w:rPr>
          <w:rFonts w:ascii="Arial" w:hAnsi="Arial" w:cs="Arial"/>
          <w:b/>
          <w:sz w:val="23"/>
          <w:szCs w:val="23"/>
        </w:rPr>
        <w:t>es</w:t>
      </w:r>
      <w:r w:rsidRPr="008C2FE3">
        <w:rPr>
          <w:rFonts w:ascii="Arial" w:hAnsi="Arial" w:cs="Arial"/>
          <w:sz w:val="23"/>
          <w:szCs w:val="23"/>
        </w:rPr>
        <w:t xml:space="preserve"> </w:t>
      </w:r>
      <w:r w:rsidR="00F22E33">
        <w:rPr>
          <w:rFonts w:ascii="Arial" w:hAnsi="Arial" w:cs="Arial"/>
          <w:sz w:val="23"/>
          <w:szCs w:val="23"/>
        </w:rPr>
        <w:t>Rafael de Gó</w:t>
      </w:r>
      <w:r>
        <w:rPr>
          <w:rFonts w:ascii="Arial" w:hAnsi="Arial" w:cs="Arial"/>
          <w:sz w:val="23"/>
          <w:szCs w:val="23"/>
        </w:rPr>
        <w:t>es Brito</w:t>
      </w:r>
      <w:r w:rsidR="00A87171">
        <w:rPr>
          <w:rFonts w:ascii="Arial" w:hAnsi="Arial" w:cs="Arial"/>
          <w:sz w:val="23"/>
          <w:szCs w:val="23"/>
        </w:rPr>
        <w:t xml:space="preserve"> –</w:t>
      </w:r>
      <w:r w:rsidR="00F22E33">
        <w:rPr>
          <w:rFonts w:ascii="Arial" w:hAnsi="Arial" w:cs="Arial"/>
          <w:sz w:val="23"/>
          <w:szCs w:val="23"/>
        </w:rPr>
        <w:t xml:space="preserve"> Presidente</w:t>
      </w:r>
      <w:r w:rsidR="00A87171">
        <w:rPr>
          <w:rFonts w:ascii="Arial" w:hAnsi="Arial" w:cs="Arial"/>
          <w:sz w:val="23"/>
          <w:szCs w:val="23"/>
        </w:rPr>
        <w:t>,</w:t>
      </w:r>
      <w:r w:rsidR="00F22E33">
        <w:rPr>
          <w:rFonts w:ascii="Arial" w:hAnsi="Arial" w:cs="Arial"/>
          <w:sz w:val="23"/>
          <w:szCs w:val="23"/>
        </w:rPr>
        <w:t xml:space="preserve"> datada de 24/03/</w:t>
      </w:r>
      <w:r>
        <w:rPr>
          <w:rFonts w:ascii="Arial" w:hAnsi="Arial" w:cs="Arial"/>
          <w:sz w:val="23"/>
          <w:szCs w:val="23"/>
        </w:rPr>
        <w:t xml:space="preserve">2017 e </w:t>
      </w:r>
      <w:r w:rsidR="00F22E33">
        <w:rPr>
          <w:rFonts w:ascii="Arial" w:hAnsi="Arial" w:cs="Arial"/>
          <w:sz w:val="23"/>
          <w:szCs w:val="23"/>
        </w:rPr>
        <w:t xml:space="preserve">cópia da Declaração de Bens de </w:t>
      </w:r>
      <w:r>
        <w:rPr>
          <w:rFonts w:ascii="Arial" w:hAnsi="Arial" w:cs="Arial"/>
          <w:sz w:val="23"/>
          <w:szCs w:val="23"/>
        </w:rPr>
        <w:t>Maurício Cominotti</w:t>
      </w:r>
      <w:r w:rsidR="00F22E33">
        <w:rPr>
          <w:rFonts w:ascii="Arial" w:hAnsi="Arial" w:cs="Arial"/>
          <w:sz w:val="23"/>
          <w:szCs w:val="23"/>
        </w:rPr>
        <w:t xml:space="preserve"> – Diretor de Operações, datada</w:t>
      </w:r>
      <w:r w:rsidRPr="008C2FE3">
        <w:rPr>
          <w:rFonts w:ascii="Arial" w:hAnsi="Arial" w:cs="Arial"/>
          <w:sz w:val="23"/>
          <w:szCs w:val="23"/>
        </w:rPr>
        <w:t xml:space="preserve"> de 2</w:t>
      </w:r>
      <w:r>
        <w:rPr>
          <w:rFonts w:ascii="Arial" w:hAnsi="Arial" w:cs="Arial"/>
          <w:sz w:val="23"/>
          <w:szCs w:val="23"/>
        </w:rPr>
        <w:t>0/03</w:t>
      </w:r>
      <w:r w:rsidRPr="008C2FE3">
        <w:rPr>
          <w:rFonts w:ascii="Arial" w:hAnsi="Arial" w:cs="Arial"/>
          <w:sz w:val="23"/>
          <w:szCs w:val="23"/>
        </w:rPr>
        <w:t>/201</w:t>
      </w:r>
      <w:r>
        <w:rPr>
          <w:rFonts w:ascii="Arial" w:hAnsi="Arial" w:cs="Arial"/>
          <w:sz w:val="23"/>
          <w:szCs w:val="23"/>
        </w:rPr>
        <w:t>7</w:t>
      </w:r>
      <w:r w:rsidRPr="008C2FE3">
        <w:rPr>
          <w:rFonts w:ascii="Arial" w:hAnsi="Arial" w:cs="Arial"/>
          <w:sz w:val="23"/>
          <w:szCs w:val="23"/>
        </w:rPr>
        <w:t>.</w:t>
      </w:r>
    </w:p>
    <w:p w:rsidR="00F3654C" w:rsidRPr="00F3654C" w:rsidRDefault="00F3654C" w:rsidP="00F3654C">
      <w:pPr>
        <w:pStyle w:val="PargrafodaLista"/>
        <w:rPr>
          <w:rFonts w:ascii="Arial" w:hAnsi="Arial" w:cs="Arial"/>
          <w:sz w:val="23"/>
          <w:szCs w:val="23"/>
        </w:rPr>
      </w:pPr>
    </w:p>
    <w:p w:rsidR="00F3654C" w:rsidRDefault="00F3654C" w:rsidP="00F3654C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BE3FC0">
        <w:rPr>
          <w:rFonts w:ascii="Arial" w:hAnsi="Arial" w:cs="Arial"/>
        </w:rPr>
        <w:t xml:space="preserve">Às fls. </w:t>
      </w:r>
      <w:r w:rsidR="00BE68A5">
        <w:rPr>
          <w:rFonts w:ascii="Arial" w:hAnsi="Arial" w:cs="Arial"/>
        </w:rPr>
        <w:t>197</w:t>
      </w:r>
      <w:r w:rsidRPr="00BE3FC0">
        <w:rPr>
          <w:rFonts w:ascii="Arial" w:hAnsi="Arial" w:cs="Arial"/>
        </w:rPr>
        <w:t>, encontra-se Declaração, datada de 14/03/2017, de lavra Diretor Presidente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3"/>
          <w:szCs w:val="23"/>
        </w:rPr>
        <w:t>Rafael de Góes Brito</w:t>
      </w:r>
      <w:r w:rsidRPr="008C2FE3">
        <w:rPr>
          <w:rFonts w:ascii="Arial" w:hAnsi="Arial" w:cs="Arial"/>
          <w:sz w:val="23"/>
          <w:szCs w:val="23"/>
        </w:rPr>
        <w:t xml:space="preserve"> d</w:t>
      </w:r>
      <w:r>
        <w:rPr>
          <w:rFonts w:ascii="Arial" w:hAnsi="Arial" w:cs="Arial"/>
          <w:sz w:val="23"/>
          <w:szCs w:val="23"/>
        </w:rPr>
        <w:t>a DESENVOLVE</w:t>
      </w:r>
      <w:r w:rsidRPr="00BE3FC0">
        <w:rPr>
          <w:rFonts w:ascii="Arial" w:hAnsi="Arial" w:cs="Arial"/>
        </w:rPr>
        <w:t xml:space="preserve">, informando que o Portal da Transparência </w:t>
      </w:r>
      <w:r w:rsidRPr="00BE3FC0">
        <w:rPr>
          <w:rFonts w:ascii="Arial" w:hAnsi="Arial" w:cs="Arial"/>
          <w:b/>
          <w:i/>
        </w:rPr>
        <w:t xml:space="preserve">disponibiliza o Resumo da Folha de pagamento dos Servidores </w:t>
      </w:r>
      <w:r>
        <w:rPr>
          <w:rFonts w:ascii="Arial" w:hAnsi="Arial" w:cs="Arial"/>
          <w:b/>
          <w:i/>
        </w:rPr>
        <w:t>da</w:t>
      </w:r>
      <w:r>
        <w:rPr>
          <w:rFonts w:ascii="Arial" w:hAnsi="Arial" w:cs="Arial"/>
          <w:sz w:val="23"/>
          <w:szCs w:val="23"/>
        </w:rPr>
        <w:t xml:space="preserve"> DESENVOLVE</w:t>
      </w:r>
      <w:r w:rsidRPr="00BE3FC0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sz w:val="23"/>
          <w:szCs w:val="23"/>
        </w:rPr>
        <w:t>e que, em relação</w:t>
      </w:r>
      <w:r w:rsidRPr="008C2FE3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às </w:t>
      </w:r>
      <w:r w:rsidRPr="008C2FE3">
        <w:rPr>
          <w:rFonts w:ascii="Arial" w:hAnsi="Arial" w:cs="Arial"/>
          <w:sz w:val="23"/>
          <w:szCs w:val="23"/>
        </w:rPr>
        <w:t xml:space="preserve">cópias da Lei de fixação dos subsídios do funcionalismo </w:t>
      </w:r>
      <w:r w:rsidRPr="00C1022B">
        <w:rPr>
          <w:rFonts w:ascii="Arial" w:hAnsi="Arial" w:cs="Arial"/>
          <w:sz w:val="23"/>
          <w:szCs w:val="23"/>
        </w:rPr>
        <w:t>público,</w:t>
      </w:r>
      <w:r w:rsidRPr="00C1022B">
        <w:rPr>
          <w:rFonts w:ascii="Arial" w:hAnsi="Arial" w:cs="Arial"/>
          <w:b/>
          <w:i/>
          <w:sz w:val="23"/>
          <w:szCs w:val="23"/>
        </w:rPr>
        <w:t xml:space="preserve"> </w:t>
      </w:r>
      <w:r w:rsidRPr="00C1022B">
        <w:rPr>
          <w:rFonts w:ascii="Arial" w:hAnsi="Arial" w:cs="Arial"/>
          <w:sz w:val="23"/>
          <w:szCs w:val="23"/>
        </w:rPr>
        <w:t>bem como atos de nomeação não constam por se tratar a agência de uma sociedade de economia mista de capital fechado, regida pela Lei nº 6.404/76</w:t>
      </w:r>
      <w:r>
        <w:rPr>
          <w:rFonts w:ascii="Arial" w:hAnsi="Arial" w:cs="Arial"/>
          <w:sz w:val="23"/>
          <w:szCs w:val="23"/>
        </w:rPr>
        <w:t>. Consta nas</w:t>
      </w:r>
      <w:r w:rsidR="00BE68A5">
        <w:rPr>
          <w:rFonts w:ascii="Arial" w:hAnsi="Arial" w:cs="Arial"/>
          <w:sz w:val="23"/>
          <w:szCs w:val="23"/>
        </w:rPr>
        <w:t xml:space="preserve"> atas a documentação solicitada;</w:t>
      </w:r>
      <w:r w:rsidRPr="00C1022B">
        <w:rPr>
          <w:rFonts w:ascii="Arial" w:hAnsi="Arial" w:cs="Arial"/>
          <w:sz w:val="23"/>
          <w:szCs w:val="23"/>
        </w:rPr>
        <w:t xml:space="preserve"> </w:t>
      </w:r>
    </w:p>
    <w:p w:rsidR="00F3654C" w:rsidRPr="00BE68A5" w:rsidRDefault="00F3654C" w:rsidP="00BE68A5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F3654C" w:rsidRPr="00BE68A5" w:rsidRDefault="00F3654C" w:rsidP="00F3654C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BE68A5">
        <w:rPr>
          <w:rFonts w:ascii="Arial" w:hAnsi="Arial" w:cs="Arial"/>
        </w:rPr>
        <w:t>Às fls.</w:t>
      </w:r>
      <w:r w:rsidR="00BE68A5">
        <w:rPr>
          <w:rFonts w:ascii="Arial" w:hAnsi="Arial" w:cs="Arial"/>
        </w:rPr>
        <w:t xml:space="preserve"> 198, observa-se </w:t>
      </w:r>
      <w:r w:rsidRPr="00BE68A5">
        <w:rPr>
          <w:rFonts w:ascii="Arial" w:hAnsi="Arial" w:cs="Arial"/>
        </w:rPr>
        <w:t xml:space="preserve"> Despacho</w:t>
      </w:r>
      <w:r w:rsidR="00BE68A5" w:rsidRPr="00BE68A5">
        <w:rPr>
          <w:rFonts w:ascii="Arial" w:hAnsi="Arial" w:cs="Arial"/>
        </w:rPr>
        <w:t xml:space="preserve">, datado em 20/03/2017, da lavra </w:t>
      </w:r>
      <w:r w:rsidRPr="00BE68A5">
        <w:rPr>
          <w:rFonts w:ascii="Arial" w:hAnsi="Arial" w:cs="Arial"/>
        </w:rPr>
        <w:t>da Chefe de Gabinete da CGE, encaminhando os autos</w:t>
      </w:r>
      <w:r w:rsidR="00BE68A5" w:rsidRPr="00BE68A5">
        <w:rPr>
          <w:rFonts w:ascii="Arial" w:hAnsi="Arial" w:cs="Arial"/>
        </w:rPr>
        <w:t xml:space="preserve"> do processo </w:t>
      </w:r>
      <w:r w:rsidRPr="00BE68A5">
        <w:rPr>
          <w:rFonts w:ascii="Arial" w:hAnsi="Arial" w:cs="Arial"/>
        </w:rPr>
        <w:t xml:space="preserve">a </w:t>
      </w:r>
      <w:r w:rsidR="00BE68A5" w:rsidRPr="00BE68A5">
        <w:rPr>
          <w:rFonts w:ascii="Arial" w:hAnsi="Arial" w:cs="Arial"/>
        </w:rPr>
        <w:t xml:space="preserve">Superintendência de Controle Financeiro - </w:t>
      </w:r>
      <w:r w:rsidRPr="00BE68A5">
        <w:rPr>
          <w:rFonts w:ascii="Arial" w:hAnsi="Arial" w:cs="Arial"/>
        </w:rPr>
        <w:t>SUCOF, para análise e emissão de Parecer</w:t>
      </w:r>
      <w:r w:rsidR="00BE68A5" w:rsidRPr="00BE68A5">
        <w:rPr>
          <w:rFonts w:ascii="Arial" w:hAnsi="Arial" w:cs="Arial"/>
        </w:rPr>
        <w:t xml:space="preserve"> Interno</w:t>
      </w:r>
      <w:r w:rsidR="00BE68A5">
        <w:rPr>
          <w:rFonts w:ascii="Arial" w:hAnsi="Arial" w:cs="Arial"/>
        </w:rPr>
        <w:t>;</w:t>
      </w:r>
    </w:p>
    <w:p w:rsidR="00BE68A5" w:rsidRPr="00BE68A5" w:rsidRDefault="00BE68A5" w:rsidP="00BE68A5">
      <w:pPr>
        <w:pStyle w:val="PargrafodaLista"/>
        <w:rPr>
          <w:rFonts w:ascii="Arial" w:hAnsi="Arial" w:cs="Arial"/>
        </w:rPr>
      </w:pPr>
    </w:p>
    <w:p w:rsidR="00BE68A5" w:rsidRPr="00BE3FC0" w:rsidRDefault="00BE68A5" w:rsidP="00F3654C">
      <w:pPr>
        <w:pStyle w:val="PargrafodaLista"/>
        <w:numPr>
          <w:ilvl w:val="0"/>
          <w:numId w:val="16"/>
        </w:numPr>
        <w:spacing w:before="0" w:after="0" w:line="360" w:lineRule="auto"/>
        <w:rPr>
          <w:rFonts w:ascii="Arial" w:hAnsi="Arial" w:cs="Arial"/>
        </w:rPr>
      </w:pPr>
      <w:r w:rsidRPr="00BE68A5">
        <w:rPr>
          <w:rFonts w:ascii="Arial" w:hAnsi="Arial" w:cs="Arial"/>
        </w:rPr>
        <w:t>Às fls.</w:t>
      </w:r>
      <w:r>
        <w:rPr>
          <w:rFonts w:ascii="Arial" w:hAnsi="Arial" w:cs="Arial"/>
        </w:rPr>
        <w:t xml:space="preserve"> 199, constata-se Declaração, datada de 20/03/2017, da lavra de Rafael de Góes Brito – Diretor Presidente,  declarando que no exercício </w:t>
      </w:r>
      <w:r>
        <w:rPr>
          <w:rFonts w:ascii="Arial" w:hAnsi="Arial" w:cs="Arial"/>
        </w:rPr>
        <w:lastRenderedPageBreak/>
        <w:t>de 2016 essa agência não firmou nenhum convênio com nenhum, órgão federal, estadual ou municipal.</w:t>
      </w:r>
    </w:p>
    <w:p w:rsidR="003C42EE" w:rsidRPr="00BE68A5" w:rsidRDefault="003C42EE" w:rsidP="00BE68A5">
      <w:pPr>
        <w:spacing w:after="0" w:line="360" w:lineRule="auto"/>
        <w:rPr>
          <w:rFonts w:ascii="Arial" w:hAnsi="Arial" w:cs="Arial"/>
          <w:sz w:val="23"/>
          <w:szCs w:val="23"/>
        </w:rPr>
      </w:pPr>
    </w:p>
    <w:p w:rsidR="003C42EE" w:rsidRPr="00062A18" w:rsidRDefault="003C42EE" w:rsidP="003C42EE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  <w:r w:rsidRPr="00062A18">
        <w:rPr>
          <w:rFonts w:ascii="Arial" w:hAnsi="Arial" w:cs="Arial"/>
          <w:sz w:val="23"/>
          <w:szCs w:val="23"/>
        </w:rPr>
        <w:t xml:space="preserve">Conforme relatado e listado no </w:t>
      </w:r>
      <w:r w:rsidRPr="00062A18">
        <w:rPr>
          <w:rFonts w:ascii="Arial" w:hAnsi="Arial" w:cs="Arial"/>
          <w:b/>
          <w:sz w:val="23"/>
          <w:szCs w:val="23"/>
        </w:rPr>
        <w:t>ANEXO I</w:t>
      </w:r>
      <w:r w:rsidRPr="00062A18">
        <w:rPr>
          <w:rFonts w:ascii="Arial" w:hAnsi="Arial" w:cs="Arial"/>
          <w:sz w:val="23"/>
          <w:szCs w:val="23"/>
        </w:rPr>
        <w:t xml:space="preserve"> - </w:t>
      </w:r>
      <w:r w:rsidRPr="00062A18">
        <w:rPr>
          <w:rFonts w:ascii="Arial" w:hAnsi="Arial" w:cs="Arial"/>
          <w:b/>
          <w:sz w:val="23"/>
          <w:szCs w:val="23"/>
        </w:rPr>
        <w:t xml:space="preserve">CHECK LIST </w:t>
      </w:r>
      <w:r w:rsidRPr="00062A18">
        <w:rPr>
          <w:rFonts w:ascii="Arial" w:hAnsi="Arial" w:cs="Arial"/>
          <w:sz w:val="23"/>
          <w:szCs w:val="23"/>
        </w:rPr>
        <w:t>observa-se que constam justificativas e itens dos documentos complementares, para verificação de cumprimento de procedimento e Instrução da Decisão Simples do TCE/AL.</w:t>
      </w:r>
    </w:p>
    <w:p w:rsidR="00062A18" w:rsidRPr="00062A18" w:rsidRDefault="00062A18" w:rsidP="00062A1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062A18">
        <w:rPr>
          <w:rFonts w:ascii="Arial" w:hAnsi="Arial" w:cs="Arial"/>
        </w:rPr>
        <w:t xml:space="preserve">Isto posto, evoluímos os autos, sugerindo que sejam encaminhados para </w:t>
      </w:r>
      <w:r w:rsidRPr="00062A18">
        <w:rPr>
          <w:rFonts w:ascii="Arial" w:hAnsi="Arial" w:cs="Arial"/>
          <w:b/>
        </w:rPr>
        <w:t>Desenvolve</w:t>
      </w:r>
      <w:r w:rsidRPr="00062A18">
        <w:rPr>
          <w:rFonts w:ascii="Arial" w:hAnsi="Arial" w:cs="Arial"/>
        </w:rPr>
        <w:t>, a fim de solucionar a pendência apontada no item 4 – Do Exame dos Autos, referente a alínea  “</w:t>
      </w:r>
      <w:r w:rsidRPr="00062A18">
        <w:rPr>
          <w:rFonts w:ascii="Arial" w:hAnsi="Arial" w:cs="Arial"/>
          <w:b/>
        </w:rPr>
        <w:t>j</w:t>
      </w:r>
      <w:r w:rsidRPr="00062A18">
        <w:rPr>
          <w:rFonts w:ascii="Arial" w:hAnsi="Arial" w:cs="Arial"/>
        </w:rPr>
        <w:t xml:space="preserve">”, e em ato continuo,  devolver a documentação citado na aludida alínea, com a devida correção contendo assinatura dos Auditores Independentes da </w:t>
      </w:r>
      <w:r w:rsidRPr="00062A18">
        <w:rPr>
          <w:rFonts w:ascii="Arial" w:hAnsi="Arial" w:cs="Arial"/>
          <w:b/>
          <w:sz w:val="23"/>
          <w:szCs w:val="23"/>
        </w:rPr>
        <w:t>Convicta  Auditores Independentes S/S</w:t>
      </w:r>
      <w:r w:rsidRPr="00062A18">
        <w:rPr>
          <w:rFonts w:ascii="Arial" w:hAnsi="Arial" w:cs="Arial"/>
        </w:rPr>
        <w:t xml:space="preserve">, para esta  Controladoria Geral do Estado,  que será  anexada ao processo em tela. </w:t>
      </w:r>
    </w:p>
    <w:p w:rsidR="003C42EE" w:rsidRDefault="003C42EE" w:rsidP="000015F5">
      <w:pPr>
        <w:spacing w:after="0" w:line="240" w:lineRule="auto"/>
        <w:jc w:val="both"/>
        <w:rPr>
          <w:rFonts w:ascii="Arial" w:hAnsi="Arial" w:cs="Arial"/>
          <w:b/>
        </w:rPr>
      </w:pPr>
    </w:p>
    <w:p w:rsidR="003C42EE" w:rsidRPr="00082675" w:rsidRDefault="003C42EE" w:rsidP="00B32A81">
      <w:pPr>
        <w:spacing w:after="0" w:line="240" w:lineRule="auto"/>
        <w:jc w:val="both"/>
        <w:rPr>
          <w:rFonts w:ascii="Arial" w:hAnsi="Arial" w:cs="Arial"/>
          <w:b/>
        </w:rPr>
      </w:pPr>
    </w:p>
    <w:p w:rsidR="000C5B6B" w:rsidRPr="00082675" w:rsidRDefault="001E0B2B" w:rsidP="00B32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Pr="00082675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ANÁLISES</w:t>
      </w:r>
      <w:r w:rsidR="00976C89">
        <w:rPr>
          <w:rFonts w:ascii="Arial" w:hAnsi="Arial" w:cs="Arial"/>
          <w:b/>
          <w:bCs/>
        </w:rPr>
        <w:t xml:space="preserve"> DAS </w:t>
      </w:r>
      <w:r w:rsidR="000C5B6B" w:rsidRPr="00082675">
        <w:rPr>
          <w:rFonts w:ascii="Arial" w:hAnsi="Arial" w:cs="Arial"/>
          <w:b/>
          <w:bCs/>
        </w:rPr>
        <w:t>DEMONSTRAÇÕES CONTABÉIS</w:t>
      </w:r>
    </w:p>
    <w:p w:rsidR="000C5B6B" w:rsidRPr="00082675" w:rsidRDefault="000C5B6B" w:rsidP="00B32A81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:rsidR="00437E31" w:rsidRDefault="000C5B6B" w:rsidP="00DB1CEB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As Demonstrações Contábeis exigidas pela Lei n° 6.404/76 estão contidas no art. 176, ao final de cada</w:t>
      </w:r>
      <w:r w:rsidR="00BF7E23" w:rsidRPr="00082675">
        <w:rPr>
          <w:rFonts w:ascii="Arial" w:hAnsi="Arial" w:cs="Arial"/>
        </w:rPr>
        <w:t xml:space="preserve"> exercício social, a DESENVOLVE</w:t>
      </w:r>
      <w:r w:rsidRPr="00082675">
        <w:rPr>
          <w:rFonts w:ascii="Arial" w:hAnsi="Arial" w:cs="Arial"/>
        </w:rPr>
        <w:t xml:space="preserve"> </w:t>
      </w:r>
      <w:r w:rsidR="00A73B3F">
        <w:rPr>
          <w:rFonts w:ascii="Arial" w:hAnsi="Arial" w:cs="Arial"/>
        </w:rPr>
        <w:t>elaborou</w:t>
      </w:r>
      <w:r w:rsidRPr="00082675">
        <w:rPr>
          <w:rFonts w:ascii="Arial" w:hAnsi="Arial" w:cs="Arial"/>
        </w:rPr>
        <w:t>, com base na escrituração mercantil da companhia, as seguintes Demonstrações Financeiras, que deverão exprimir com clareza a situação do patrimônio da empresa e as mutações ocorridas no exercício</w:t>
      </w:r>
      <w:r w:rsidR="00437E31" w:rsidRPr="00082675">
        <w:rPr>
          <w:rFonts w:ascii="Arial" w:hAnsi="Arial" w:cs="Arial"/>
        </w:rPr>
        <w:t>, a seguir</w:t>
      </w:r>
      <w:r w:rsidRPr="00082675">
        <w:rPr>
          <w:rFonts w:ascii="Arial" w:hAnsi="Arial" w:cs="Arial"/>
        </w:rPr>
        <w:t xml:space="preserve">: </w:t>
      </w:r>
    </w:p>
    <w:p w:rsidR="00082675" w:rsidRPr="00082675" w:rsidRDefault="00082675" w:rsidP="00DB1CEB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0C5B6B" w:rsidRPr="00082675" w:rsidRDefault="000C5B6B" w:rsidP="00DB1CEB">
      <w:pPr>
        <w:tabs>
          <w:tab w:val="left" w:pos="142"/>
        </w:tabs>
        <w:spacing w:after="0" w:line="360" w:lineRule="auto"/>
        <w:ind w:left="1134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1. Balanço Patrimonial;</w:t>
      </w:r>
    </w:p>
    <w:p w:rsidR="000C5B6B" w:rsidRPr="00082675" w:rsidRDefault="000C5B6B" w:rsidP="00DB1CEB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2. Demonstração do Resultado do Exercício;</w:t>
      </w:r>
    </w:p>
    <w:p w:rsidR="000C5B6B" w:rsidRPr="00082675" w:rsidRDefault="000C5B6B" w:rsidP="00DB1CEB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3. Demonstração dos Lucros ou Prejuízos Acumulados;</w:t>
      </w:r>
      <w:r w:rsidR="003D71A5">
        <w:rPr>
          <w:rFonts w:ascii="Arial" w:hAnsi="Arial" w:cs="Arial"/>
        </w:rPr>
        <w:t xml:space="preserve"> e</w:t>
      </w:r>
    </w:p>
    <w:p w:rsidR="000C5B6B" w:rsidRDefault="000C5B6B" w:rsidP="00DB1CEB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4. Demonstrações das O</w:t>
      </w:r>
      <w:r w:rsidR="00176375" w:rsidRPr="00082675">
        <w:rPr>
          <w:rFonts w:ascii="Arial" w:hAnsi="Arial" w:cs="Arial"/>
        </w:rPr>
        <w:t>ri</w:t>
      </w:r>
      <w:r w:rsidR="003D71A5">
        <w:rPr>
          <w:rFonts w:ascii="Arial" w:hAnsi="Arial" w:cs="Arial"/>
        </w:rPr>
        <w:t>gens e Aplicações de Recursos.</w:t>
      </w:r>
    </w:p>
    <w:p w:rsidR="001E0B2B" w:rsidRDefault="001E0B2B" w:rsidP="001E0B2B">
      <w:pPr>
        <w:spacing w:after="0"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BE3FC0">
        <w:rPr>
          <w:rFonts w:ascii="Arial" w:hAnsi="Arial" w:cs="Arial"/>
        </w:rPr>
        <w:t>Notas Explicativas e Relatório dos Auditores Independentes.</w:t>
      </w:r>
    </w:p>
    <w:p w:rsidR="001E0B2B" w:rsidRPr="00BE3FC0" w:rsidRDefault="001E0B2B" w:rsidP="001E0B2B">
      <w:pPr>
        <w:spacing w:after="0" w:line="360" w:lineRule="auto"/>
        <w:ind w:left="1134"/>
        <w:jc w:val="both"/>
        <w:rPr>
          <w:rFonts w:ascii="Arial" w:hAnsi="Arial" w:cs="Arial"/>
        </w:rPr>
      </w:pPr>
    </w:p>
    <w:p w:rsidR="001E0B2B" w:rsidRPr="00BE3FC0" w:rsidRDefault="001E0B2B" w:rsidP="001E0B2B">
      <w:pPr>
        <w:pStyle w:val="Ttulo"/>
        <w:numPr>
          <w:ilvl w:val="1"/>
          <w:numId w:val="14"/>
        </w:numPr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 w:rsidRPr="00BE3FC0">
        <w:rPr>
          <w:rFonts w:cs="Arial"/>
          <w:sz w:val="22"/>
          <w:szCs w:val="22"/>
        </w:rPr>
        <w:t xml:space="preserve">Desempenho Econômico Financeiro </w:t>
      </w:r>
    </w:p>
    <w:p w:rsidR="000C5B6B" w:rsidRPr="00082675" w:rsidRDefault="000C5B6B" w:rsidP="000015F5">
      <w:pPr>
        <w:pStyle w:val="SemEspaamento"/>
        <w:jc w:val="both"/>
        <w:rPr>
          <w:rFonts w:ascii="Arial" w:hAnsi="Arial" w:cs="Arial"/>
          <w:color w:val="FF0000"/>
        </w:rPr>
      </w:pPr>
    </w:p>
    <w:p w:rsidR="00EB0A90" w:rsidRPr="00082675" w:rsidRDefault="000C5B6B" w:rsidP="00DB1CEB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082675">
        <w:rPr>
          <w:rFonts w:ascii="Arial" w:hAnsi="Arial" w:cs="Arial"/>
        </w:rPr>
        <w:t>Da análise procedida nos grupos Patrimoniais do Balanço, ence</w:t>
      </w:r>
      <w:r w:rsidR="007C3D03">
        <w:rPr>
          <w:rFonts w:ascii="Arial" w:hAnsi="Arial" w:cs="Arial"/>
        </w:rPr>
        <w:t>rrado em 31 de dezembro de 2016</w:t>
      </w:r>
      <w:r w:rsidR="003922BD" w:rsidRPr="00082675">
        <w:rPr>
          <w:rFonts w:ascii="Arial" w:hAnsi="Arial" w:cs="Arial"/>
        </w:rPr>
        <w:t xml:space="preserve">, </w:t>
      </w:r>
      <w:r w:rsidRPr="00082675">
        <w:rPr>
          <w:rFonts w:ascii="Arial" w:hAnsi="Arial" w:cs="Arial"/>
        </w:rPr>
        <w:t xml:space="preserve">visando evidenciar a posição econômica financeira da </w:t>
      </w:r>
      <w:r w:rsidR="00BF7E23" w:rsidRPr="00082675">
        <w:rPr>
          <w:rFonts w:ascii="Arial" w:hAnsi="Arial" w:cs="Arial"/>
        </w:rPr>
        <w:t>DESENVOLVE</w:t>
      </w:r>
      <w:r w:rsidRPr="00082675">
        <w:rPr>
          <w:rFonts w:ascii="Arial" w:hAnsi="Arial" w:cs="Arial"/>
        </w:rPr>
        <w:t xml:space="preserve">, </w:t>
      </w:r>
      <w:r w:rsidR="00EB0A90" w:rsidRPr="00082675">
        <w:rPr>
          <w:rFonts w:ascii="Arial" w:hAnsi="Arial" w:cs="Arial"/>
        </w:rPr>
        <w:t>foram utilizados procedimentos denominados de</w:t>
      </w:r>
      <w:r w:rsidR="00EB0A90" w:rsidRPr="00082675">
        <w:rPr>
          <w:rFonts w:ascii="Arial" w:hAnsi="Arial" w:cs="Arial"/>
          <w:color w:val="FF0000"/>
        </w:rPr>
        <w:t xml:space="preserve"> </w:t>
      </w:r>
      <w:r w:rsidRPr="00082675">
        <w:rPr>
          <w:rFonts w:ascii="Arial" w:hAnsi="Arial" w:cs="Arial"/>
        </w:rPr>
        <w:t xml:space="preserve">análise da Estrutura e Evolução (ou analise Vertical e Horizontal), que </w:t>
      </w:r>
      <w:r w:rsidRPr="00082675">
        <w:rPr>
          <w:rFonts w:ascii="Arial" w:eastAsia="Times New Roman" w:hAnsi="Arial" w:cs="Arial"/>
          <w:lang w:eastAsia="pt-BR"/>
        </w:rPr>
        <w:t>avaliam qual a capacidade da empresa de pagar suas dívidas, a partir da comparação entre direitos realizáveis e as exigibilidades.</w:t>
      </w:r>
      <w:r w:rsidRPr="00082675">
        <w:rPr>
          <w:rFonts w:ascii="Arial" w:hAnsi="Arial" w:cs="Arial"/>
          <w:shd w:val="clear" w:color="auto" w:fill="FFFFFF"/>
        </w:rPr>
        <w:t xml:space="preserve"> </w:t>
      </w:r>
    </w:p>
    <w:p w:rsidR="00505B43" w:rsidRPr="00082675" w:rsidRDefault="00505B43" w:rsidP="00DB1CEB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</w:p>
    <w:p w:rsidR="005D6CD1" w:rsidRPr="00082675" w:rsidRDefault="000C5B6B" w:rsidP="00DB1CEB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082675">
        <w:rPr>
          <w:rFonts w:ascii="Arial" w:hAnsi="Arial" w:cs="Arial"/>
          <w:shd w:val="clear" w:color="auto" w:fill="FFFFFF"/>
        </w:rPr>
        <w:lastRenderedPageBreak/>
        <w:t xml:space="preserve"> Isto é, constitui uma apreciação sobre se a empresa tem capacidade para saldar seus compromissos. Essa capacidade de pagamento pode ser avaliada, considerando: longo prazo, curto prazo ou prazo imediato.</w:t>
      </w:r>
    </w:p>
    <w:p w:rsidR="005D6CD1" w:rsidRPr="00082675" w:rsidRDefault="005D6CD1" w:rsidP="00DB1CEB">
      <w:pPr>
        <w:spacing w:after="0" w:line="360" w:lineRule="auto"/>
        <w:ind w:left="2268"/>
        <w:jc w:val="both"/>
        <w:rPr>
          <w:rFonts w:cs="Arial"/>
          <w:b/>
          <w:bCs/>
        </w:rPr>
      </w:pPr>
    </w:p>
    <w:p w:rsidR="00082675" w:rsidRDefault="005D6CD1" w:rsidP="00DB1CEB">
      <w:pPr>
        <w:pStyle w:val="Ttulo"/>
        <w:numPr>
          <w:ilvl w:val="1"/>
          <w:numId w:val="14"/>
        </w:numPr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 w:rsidRPr="00082675">
        <w:rPr>
          <w:rFonts w:cs="Arial"/>
          <w:sz w:val="22"/>
          <w:szCs w:val="22"/>
        </w:rPr>
        <w:t>Demons</w:t>
      </w:r>
      <w:r w:rsidR="002D72AD" w:rsidRPr="00082675">
        <w:rPr>
          <w:rFonts w:cs="Arial"/>
          <w:sz w:val="22"/>
          <w:szCs w:val="22"/>
        </w:rPr>
        <w:t xml:space="preserve">trativo das Receitas  Operacionais </w:t>
      </w:r>
      <w:r w:rsidRPr="00082675">
        <w:rPr>
          <w:rFonts w:cs="Arial"/>
          <w:sz w:val="22"/>
          <w:szCs w:val="22"/>
        </w:rPr>
        <w:t>em 31 de deze</w:t>
      </w:r>
      <w:r w:rsidR="007C3D03">
        <w:rPr>
          <w:rFonts w:cs="Arial"/>
          <w:sz w:val="22"/>
          <w:szCs w:val="22"/>
        </w:rPr>
        <w:t>mbro de 2016</w:t>
      </w:r>
    </w:p>
    <w:p w:rsidR="00CF4138" w:rsidRPr="00411D53" w:rsidRDefault="005F7D20" w:rsidP="005F7D20">
      <w:pPr>
        <w:pStyle w:val="PargrafodaLista"/>
        <w:tabs>
          <w:tab w:val="left" w:pos="0"/>
        </w:tabs>
        <w:spacing w:after="0" w:line="360" w:lineRule="auto"/>
        <w:ind w:left="0" w:firstLine="709"/>
        <w:rPr>
          <w:rFonts w:ascii="Arial" w:hAnsi="Arial" w:cs="Arial"/>
        </w:rPr>
      </w:pPr>
      <w:r w:rsidRPr="00411D53">
        <w:rPr>
          <w:rFonts w:ascii="Arial" w:hAnsi="Arial" w:cs="Arial"/>
        </w:rPr>
        <w:t xml:space="preserve">Em análise aos números que compõem as Demonstrações dos Resultados, </w:t>
      </w:r>
      <w:r w:rsidR="0045169A" w:rsidRPr="00411D53">
        <w:rPr>
          <w:rFonts w:ascii="Arial" w:hAnsi="Arial" w:cs="Arial"/>
        </w:rPr>
        <w:t>constata</w:t>
      </w:r>
      <w:r w:rsidRPr="00411D53">
        <w:rPr>
          <w:rFonts w:ascii="Arial" w:hAnsi="Arial" w:cs="Arial"/>
        </w:rPr>
        <w:t>-se,</w:t>
      </w:r>
      <w:r w:rsidR="0045169A" w:rsidRPr="00411D53">
        <w:rPr>
          <w:rFonts w:ascii="Arial" w:hAnsi="Arial" w:cs="Arial"/>
        </w:rPr>
        <w:t xml:space="preserve"> principalmente por meio das Demonstrações de Resultado,</w:t>
      </w:r>
      <w:r w:rsidR="00F079F7" w:rsidRPr="00411D53">
        <w:rPr>
          <w:rFonts w:ascii="Arial" w:hAnsi="Arial" w:cs="Arial"/>
        </w:rPr>
        <w:t xml:space="preserve"> que a DESENVOLVE apresentou uma redução </w:t>
      </w:r>
      <w:r w:rsidR="0045169A" w:rsidRPr="00411D53">
        <w:rPr>
          <w:rFonts w:ascii="Arial" w:hAnsi="Arial" w:cs="Arial"/>
        </w:rPr>
        <w:t xml:space="preserve">no seu </w:t>
      </w:r>
      <w:r w:rsidR="0045169A" w:rsidRPr="00411D53">
        <w:rPr>
          <w:rFonts w:ascii="Arial" w:hAnsi="Arial" w:cs="Arial"/>
          <w:b/>
        </w:rPr>
        <w:t>Lucro Liquido</w:t>
      </w:r>
      <w:r w:rsidR="00F079F7" w:rsidRPr="00411D53">
        <w:rPr>
          <w:rFonts w:ascii="Arial" w:hAnsi="Arial" w:cs="Arial"/>
          <w:b/>
        </w:rPr>
        <w:t xml:space="preserve"> </w:t>
      </w:r>
      <w:r w:rsidR="007C3D03" w:rsidRPr="00411D53">
        <w:rPr>
          <w:rFonts w:ascii="Arial" w:hAnsi="Arial" w:cs="Arial"/>
        </w:rPr>
        <w:t xml:space="preserve"> no exercício social de 2016</w:t>
      </w:r>
      <w:r w:rsidR="00F079F7" w:rsidRPr="00411D53">
        <w:rPr>
          <w:rFonts w:ascii="Arial" w:hAnsi="Arial" w:cs="Arial"/>
        </w:rPr>
        <w:t xml:space="preserve"> em relação ao exercício social de 2015, representando em  percentual de </w:t>
      </w:r>
      <w:r w:rsidR="0045169A" w:rsidRPr="00411D53">
        <w:rPr>
          <w:rFonts w:ascii="Arial" w:hAnsi="Arial" w:cs="Arial"/>
        </w:rPr>
        <w:t xml:space="preserve">aproximadamente de </w:t>
      </w:r>
      <w:r w:rsidR="00F079F7" w:rsidRPr="00411D53">
        <w:rPr>
          <w:rFonts w:ascii="Arial" w:hAnsi="Arial" w:cs="Arial"/>
        </w:rPr>
        <w:t>80,12</w:t>
      </w:r>
      <w:r w:rsidR="0045169A" w:rsidRPr="00411D53">
        <w:rPr>
          <w:rFonts w:ascii="Arial" w:hAnsi="Arial" w:cs="Arial"/>
        </w:rPr>
        <w:t xml:space="preserve">%. </w:t>
      </w:r>
      <w:r w:rsidRPr="00411D53">
        <w:rPr>
          <w:rFonts w:ascii="Arial" w:hAnsi="Arial" w:cs="Arial"/>
        </w:rPr>
        <w:t xml:space="preserve"> </w:t>
      </w:r>
      <w:r w:rsidR="0045169A" w:rsidRPr="00411D53">
        <w:rPr>
          <w:rFonts w:ascii="Arial" w:hAnsi="Arial" w:cs="Arial"/>
        </w:rPr>
        <w:t xml:space="preserve">Em valores o </w:t>
      </w:r>
      <w:r w:rsidR="0045169A" w:rsidRPr="00411D53">
        <w:rPr>
          <w:rFonts w:ascii="Arial" w:hAnsi="Arial" w:cs="Arial"/>
          <w:b/>
        </w:rPr>
        <w:t>Lucro Líquido</w:t>
      </w:r>
      <w:r w:rsidR="007C3D03" w:rsidRPr="00411D53">
        <w:rPr>
          <w:rFonts w:ascii="Arial" w:hAnsi="Arial" w:cs="Arial"/>
        </w:rPr>
        <w:t xml:space="preserve"> no exercício social de 2016</w:t>
      </w:r>
      <w:r w:rsidR="0045169A" w:rsidRPr="00411D53">
        <w:rPr>
          <w:rFonts w:ascii="Arial" w:hAnsi="Arial" w:cs="Arial"/>
        </w:rPr>
        <w:t>, apres</w:t>
      </w:r>
      <w:r w:rsidR="007C3D03" w:rsidRPr="00411D53">
        <w:rPr>
          <w:rFonts w:ascii="Arial" w:hAnsi="Arial" w:cs="Arial"/>
        </w:rPr>
        <w:t>enta um saldo no valor de R$ 168</w:t>
      </w:r>
      <w:r w:rsidR="0045169A" w:rsidRPr="00411D53">
        <w:rPr>
          <w:rFonts w:ascii="Arial" w:hAnsi="Arial" w:cs="Arial"/>
        </w:rPr>
        <w:t xml:space="preserve"> mi</w:t>
      </w:r>
      <w:r w:rsidR="007C3D03" w:rsidRPr="00411D53">
        <w:rPr>
          <w:rFonts w:ascii="Arial" w:hAnsi="Arial" w:cs="Arial"/>
        </w:rPr>
        <w:t>l (cento e sessenta e oito</w:t>
      </w:r>
      <w:r w:rsidR="0045169A" w:rsidRPr="00411D53">
        <w:rPr>
          <w:rFonts w:ascii="Arial" w:hAnsi="Arial" w:cs="Arial"/>
        </w:rPr>
        <w:t xml:space="preserve">  mil</w:t>
      </w:r>
      <w:r w:rsidR="00411D53" w:rsidRPr="00411D53">
        <w:rPr>
          <w:rFonts w:ascii="Arial" w:hAnsi="Arial" w:cs="Arial"/>
        </w:rPr>
        <w:t>, reais) e em 2015</w:t>
      </w:r>
      <w:r w:rsidR="007C3D03" w:rsidRPr="00411D53">
        <w:rPr>
          <w:rFonts w:ascii="Arial" w:hAnsi="Arial" w:cs="Arial"/>
        </w:rPr>
        <w:t xml:space="preserve"> um saldo de R$ 845</w:t>
      </w:r>
      <w:r w:rsidR="0045169A" w:rsidRPr="00411D53">
        <w:rPr>
          <w:rFonts w:ascii="Arial" w:hAnsi="Arial" w:cs="Arial"/>
        </w:rPr>
        <w:t xml:space="preserve">  mil (</w:t>
      </w:r>
      <w:r w:rsidR="007C3D03" w:rsidRPr="00411D53">
        <w:rPr>
          <w:rFonts w:ascii="Arial" w:hAnsi="Arial" w:cs="Arial"/>
        </w:rPr>
        <w:t>oitocentos e quarenta e cinco</w:t>
      </w:r>
      <w:r w:rsidR="0045169A" w:rsidRPr="00411D53">
        <w:rPr>
          <w:rFonts w:ascii="Arial" w:hAnsi="Arial" w:cs="Arial"/>
        </w:rPr>
        <w:t xml:space="preserve"> mil reais).</w:t>
      </w:r>
    </w:p>
    <w:p w:rsidR="00DA3494" w:rsidRPr="00411D53" w:rsidRDefault="005D6CD1" w:rsidP="005F7D2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11D53">
        <w:rPr>
          <w:rFonts w:ascii="Arial" w:hAnsi="Arial" w:cs="Arial"/>
        </w:rPr>
        <w:t xml:space="preserve"> </w:t>
      </w:r>
      <w:r w:rsidR="00942558" w:rsidRPr="00411D53">
        <w:rPr>
          <w:rFonts w:ascii="Arial" w:hAnsi="Arial" w:cs="Arial"/>
        </w:rPr>
        <w:t>Em análise</w:t>
      </w:r>
      <w:r w:rsidR="005F7D20" w:rsidRPr="00411D53">
        <w:rPr>
          <w:rFonts w:ascii="Arial" w:hAnsi="Arial" w:cs="Arial"/>
        </w:rPr>
        <w:t xml:space="preserve">, ainda </w:t>
      </w:r>
      <w:r w:rsidR="00942558" w:rsidRPr="00411D53">
        <w:rPr>
          <w:rFonts w:ascii="Arial" w:hAnsi="Arial" w:cs="Arial"/>
        </w:rPr>
        <w:t xml:space="preserve">aos números que compõem as Demonstrações dos Resultados, </w:t>
      </w:r>
      <w:r w:rsidR="00714417" w:rsidRPr="00411D53">
        <w:rPr>
          <w:rFonts w:ascii="Arial" w:hAnsi="Arial" w:cs="Arial"/>
        </w:rPr>
        <w:t xml:space="preserve">do </w:t>
      </w:r>
      <w:r w:rsidR="001C6310" w:rsidRPr="00411D53">
        <w:rPr>
          <w:rFonts w:ascii="Arial" w:hAnsi="Arial" w:cs="Arial"/>
        </w:rPr>
        <w:t>exercício findo em</w:t>
      </w:r>
      <w:r w:rsidR="007C3D03" w:rsidRPr="00411D53">
        <w:rPr>
          <w:rFonts w:ascii="Arial" w:hAnsi="Arial" w:cs="Arial"/>
        </w:rPr>
        <w:t xml:space="preserve"> 2016</w:t>
      </w:r>
      <w:r w:rsidR="00714417" w:rsidRPr="00411D53">
        <w:rPr>
          <w:rFonts w:ascii="Arial" w:hAnsi="Arial" w:cs="Arial"/>
        </w:rPr>
        <w:t>,</w:t>
      </w:r>
      <w:r w:rsidR="00942558" w:rsidRPr="00411D53">
        <w:rPr>
          <w:rFonts w:ascii="Arial" w:hAnsi="Arial" w:cs="Arial"/>
        </w:rPr>
        <w:t xml:space="preserve"> </w:t>
      </w:r>
      <w:r w:rsidR="00714417" w:rsidRPr="00411D53">
        <w:rPr>
          <w:rFonts w:ascii="Arial" w:hAnsi="Arial" w:cs="Arial"/>
        </w:rPr>
        <w:t xml:space="preserve">verifica-se </w:t>
      </w:r>
      <w:r w:rsidR="00DF32C3" w:rsidRPr="00411D53">
        <w:rPr>
          <w:rFonts w:ascii="Arial" w:hAnsi="Arial" w:cs="Arial"/>
        </w:rPr>
        <w:t>que a</w:t>
      </w:r>
      <w:r w:rsidR="001C6310" w:rsidRPr="00411D53">
        <w:rPr>
          <w:rFonts w:ascii="Arial" w:hAnsi="Arial" w:cs="Arial"/>
        </w:rPr>
        <w:t xml:space="preserve"> DESENVOLVE </w:t>
      </w:r>
      <w:r w:rsidR="00DF32C3" w:rsidRPr="00411D53">
        <w:rPr>
          <w:rFonts w:ascii="Arial" w:hAnsi="Arial" w:cs="Arial"/>
        </w:rPr>
        <w:t>apresentou</w:t>
      </w:r>
      <w:r w:rsidR="001C6310" w:rsidRPr="00411D53">
        <w:rPr>
          <w:rFonts w:ascii="Arial" w:hAnsi="Arial" w:cs="Arial"/>
        </w:rPr>
        <w:t xml:space="preserve"> </w:t>
      </w:r>
      <w:r w:rsidR="00942558" w:rsidRPr="00411D53">
        <w:rPr>
          <w:rFonts w:ascii="Arial" w:hAnsi="Arial" w:cs="Arial"/>
        </w:rPr>
        <w:t xml:space="preserve">um acréscimo </w:t>
      </w:r>
      <w:r w:rsidR="00DF32C3" w:rsidRPr="00411D53">
        <w:rPr>
          <w:rFonts w:ascii="Arial" w:hAnsi="Arial" w:cs="Arial"/>
        </w:rPr>
        <w:t xml:space="preserve">na sua </w:t>
      </w:r>
      <w:r w:rsidR="001C6310" w:rsidRPr="00411D53">
        <w:rPr>
          <w:rFonts w:ascii="Arial" w:hAnsi="Arial" w:cs="Arial"/>
          <w:b/>
        </w:rPr>
        <w:t>Receita</w:t>
      </w:r>
      <w:r w:rsidR="00942558" w:rsidRPr="00411D53">
        <w:rPr>
          <w:rFonts w:ascii="Arial" w:hAnsi="Arial" w:cs="Arial"/>
          <w:b/>
        </w:rPr>
        <w:t xml:space="preserve"> Financeira</w:t>
      </w:r>
      <w:r w:rsidR="00942558" w:rsidRPr="00411D53">
        <w:rPr>
          <w:rFonts w:ascii="Arial" w:hAnsi="Arial" w:cs="Arial"/>
        </w:rPr>
        <w:t xml:space="preserve">, representando um percentual de </w:t>
      </w:r>
      <w:r w:rsidR="00411D53" w:rsidRPr="00411D53">
        <w:rPr>
          <w:rFonts w:ascii="Arial" w:eastAsia="Times New Roman" w:hAnsi="Arial" w:cs="Arial"/>
          <w:bCs/>
          <w:lang w:eastAsia="pt-BR"/>
        </w:rPr>
        <w:t>3,17</w:t>
      </w:r>
      <w:r w:rsidR="00942558" w:rsidRPr="00411D53">
        <w:rPr>
          <w:rFonts w:ascii="Arial" w:hAnsi="Arial" w:cs="Arial"/>
        </w:rPr>
        <w:t>% em rela</w:t>
      </w:r>
      <w:r w:rsidR="007C3D03" w:rsidRPr="00411D53">
        <w:rPr>
          <w:rFonts w:ascii="Arial" w:hAnsi="Arial" w:cs="Arial"/>
        </w:rPr>
        <w:t>ção ao exercício social de 2015</w:t>
      </w:r>
      <w:r w:rsidR="0045169A" w:rsidRPr="00411D53">
        <w:rPr>
          <w:rFonts w:ascii="Arial" w:hAnsi="Arial" w:cs="Arial"/>
        </w:rPr>
        <w:t>,</w:t>
      </w:r>
      <w:r w:rsidR="0054499C" w:rsidRPr="00411D53">
        <w:rPr>
          <w:rFonts w:ascii="Arial" w:hAnsi="Arial" w:cs="Arial"/>
        </w:rPr>
        <w:t xml:space="preserve"> </w:t>
      </w:r>
      <w:r w:rsidR="00411D53" w:rsidRPr="00411D53">
        <w:rPr>
          <w:rFonts w:ascii="Arial" w:hAnsi="Arial" w:cs="Arial"/>
        </w:rPr>
        <w:t>e com relação</w:t>
      </w:r>
      <w:r w:rsidR="0054499C" w:rsidRPr="00411D53">
        <w:rPr>
          <w:rFonts w:ascii="Arial" w:hAnsi="Arial" w:cs="Arial"/>
        </w:rPr>
        <w:t xml:space="preserve"> </w:t>
      </w:r>
      <w:r w:rsidR="0045169A" w:rsidRPr="00411D53">
        <w:rPr>
          <w:rFonts w:ascii="Arial" w:hAnsi="Arial" w:cs="Arial"/>
        </w:rPr>
        <w:t xml:space="preserve">as </w:t>
      </w:r>
      <w:r w:rsidR="00411D53" w:rsidRPr="00411D53">
        <w:rPr>
          <w:rFonts w:ascii="Arial" w:hAnsi="Arial" w:cs="Arial"/>
        </w:rPr>
        <w:t xml:space="preserve"> </w:t>
      </w:r>
      <w:r w:rsidR="0045169A" w:rsidRPr="00411D53">
        <w:rPr>
          <w:rFonts w:ascii="Arial" w:hAnsi="Arial" w:cs="Arial"/>
          <w:b/>
        </w:rPr>
        <w:t>Operações com Títulos e Valores Mobiliários</w:t>
      </w:r>
      <w:r w:rsidR="0045169A" w:rsidRPr="00411D53">
        <w:rPr>
          <w:rFonts w:ascii="Arial" w:hAnsi="Arial" w:cs="Arial"/>
        </w:rPr>
        <w:t>, n</w:t>
      </w:r>
      <w:r w:rsidR="00411D53" w:rsidRPr="00411D53">
        <w:rPr>
          <w:rFonts w:ascii="Arial" w:hAnsi="Arial" w:cs="Arial"/>
        </w:rPr>
        <w:t>o exercício de 2016</w:t>
      </w:r>
      <w:r w:rsidR="0045169A" w:rsidRPr="00411D53">
        <w:rPr>
          <w:rFonts w:ascii="Arial" w:hAnsi="Arial" w:cs="Arial"/>
        </w:rPr>
        <w:t>, representa</w:t>
      </w:r>
      <w:r w:rsidR="00411D53" w:rsidRPr="00411D53">
        <w:rPr>
          <w:rFonts w:ascii="Arial" w:hAnsi="Arial" w:cs="Arial"/>
        </w:rPr>
        <w:t xml:space="preserve"> um redução</w:t>
      </w:r>
      <w:r w:rsidR="0045169A" w:rsidRPr="00411D53">
        <w:rPr>
          <w:rFonts w:ascii="Arial" w:hAnsi="Arial" w:cs="Arial"/>
        </w:rPr>
        <w:t xml:space="preserve"> no percentual de </w:t>
      </w:r>
      <w:r w:rsidR="00411D53" w:rsidRPr="00411D53">
        <w:rPr>
          <w:rFonts w:ascii="Arial" w:eastAsia="Times New Roman" w:hAnsi="Arial" w:cs="Arial"/>
          <w:lang w:eastAsia="pt-BR"/>
        </w:rPr>
        <w:t>1,96</w:t>
      </w:r>
      <w:r w:rsidR="0045169A" w:rsidRPr="00411D53">
        <w:rPr>
          <w:rFonts w:ascii="Arial" w:hAnsi="Arial" w:cs="Arial"/>
        </w:rPr>
        <w:t>% na Receita Financeira</w:t>
      </w:r>
      <w:r w:rsidR="00411D53" w:rsidRPr="00411D53">
        <w:rPr>
          <w:rFonts w:ascii="Arial" w:hAnsi="Arial" w:cs="Arial"/>
        </w:rPr>
        <w:t xml:space="preserve"> em relação ao exercício de 2015</w:t>
      </w:r>
      <w:r w:rsidR="0045169A" w:rsidRPr="00411D53">
        <w:rPr>
          <w:rFonts w:ascii="Arial" w:hAnsi="Arial" w:cs="Arial"/>
        </w:rPr>
        <w:t xml:space="preserve">. </w:t>
      </w:r>
      <w:r w:rsidR="00714417" w:rsidRPr="00411D53">
        <w:rPr>
          <w:rFonts w:ascii="Arial" w:hAnsi="Arial" w:cs="Arial"/>
        </w:rPr>
        <w:t xml:space="preserve"> </w:t>
      </w:r>
    </w:p>
    <w:p w:rsidR="00DA3494" w:rsidRDefault="00DA3494" w:rsidP="005F7D2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F4138" w:rsidRPr="0045169A" w:rsidRDefault="0045169A" w:rsidP="005F7D2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11D53">
        <w:rPr>
          <w:rFonts w:ascii="Arial" w:hAnsi="Arial" w:cs="Arial"/>
        </w:rPr>
        <w:t xml:space="preserve">E </w:t>
      </w:r>
      <w:r w:rsidR="00411D53" w:rsidRPr="00411D53">
        <w:rPr>
          <w:rFonts w:ascii="Arial" w:hAnsi="Arial" w:cs="Arial"/>
        </w:rPr>
        <w:t xml:space="preserve">em valores </w:t>
      </w:r>
      <w:r w:rsidRPr="00411D53">
        <w:rPr>
          <w:rFonts w:ascii="Arial" w:hAnsi="Arial" w:cs="Arial"/>
        </w:rPr>
        <w:t xml:space="preserve">as </w:t>
      </w:r>
      <w:r w:rsidR="00942558" w:rsidRPr="00411D53">
        <w:rPr>
          <w:rFonts w:ascii="Arial" w:hAnsi="Arial" w:cs="Arial"/>
          <w:b/>
        </w:rPr>
        <w:t>Receita</w:t>
      </w:r>
      <w:r w:rsidRPr="00411D53">
        <w:rPr>
          <w:rFonts w:ascii="Arial" w:hAnsi="Arial" w:cs="Arial"/>
          <w:b/>
        </w:rPr>
        <w:t>s</w:t>
      </w:r>
      <w:r w:rsidR="00942558" w:rsidRPr="00411D53">
        <w:rPr>
          <w:rFonts w:ascii="Arial" w:hAnsi="Arial" w:cs="Arial"/>
          <w:b/>
        </w:rPr>
        <w:t xml:space="preserve"> Financeira</w:t>
      </w:r>
      <w:r w:rsidRPr="00411D53">
        <w:rPr>
          <w:rFonts w:ascii="Arial" w:hAnsi="Arial" w:cs="Arial"/>
          <w:b/>
        </w:rPr>
        <w:t>s</w:t>
      </w:r>
      <w:r w:rsidR="00942558" w:rsidRPr="00411D53">
        <w:rPr>
          <w:rFonts w:ascii="Arial" w:hAnsi="Arial" w:cs="Arial"/>
          <w:b/>
        </w:rPr>
        <w:t xml:space="preserve"> Bruta </w:t>
      </w:r>
      <w:r w:rsidR="00942558" w:rsidRPr="00411D53">
        <w:rPr>
          <w:rFonts w:ascii="Arial" w:hAnsi="Arial" w:cs="Arial"/>
        </w:rPr>
        <w:t xml:space="preserve">de </w:t>
      </w:r>
      <w:r w:rsidR="00411D53" w:rsidRPr="00411D53">
        <w:rPr>
          <w:rFonts w:ascii="Arial" w:hAnsi="Arial" w:cs="Arial"/>
        </w:rPr>
        <w:t>R$ 5.623 milhões (cinco milhões e seiscentos e vinte e três mil reais)</w:t>
      </w:r>
      <w:r w:rsidR="00942558" w:rsidRPr="00411D53">
        <w:rPr>
          <w:rFonts w:ascii="Arial" w:hAnsi="Arial" w:cs="Arial"/>
        </w:rPr>
        <w:t>, gerada no exercício socia</w:t>
      </w:r>
      <w:r w:rsidR="00411D53" w:rsidRPr="00411D53">
        <w:rPr>
          <w:rFonts w:ascii="Arial" w:hAnsi="Arial" w:cs="Arial"/>
        </w:rPr>
        <w:t>l de 2015</w:t>
      </w:r>
      <w:r w:rsidR="00F73490" w:rsidRPr="00411D53">
        <w:rPr>
          <w:rFonts w:ascii="Arial" w:hAnsi="Arial" w:cs="Arial"/>
        </w:rPr>
        <w:t>, passou</w:t>
      </w:r>
      <w:r w:rsidR="00942558" w:rsidRPr="00411D53">
        <w:rPr>
          <w:rFonts w:ascii="Arial" w:hAnsi="Arial" w:cs="Arial"/>
        </w:rPr>
        <w:t xml:space="preserve"> para </w:t>
      </w:r>
      <w:r w:rsidR="00411D53" w:rsidRPr="00411D53">
        <w:rPr>
          <w:rFonts w:ascii="Arial" w:hAnsi="Arial" w:cs="Arial"/>
        </w:rPr>
        <w:t>R$ 5.801</w:t>
      </w:r>
      <w:r w:rsidR="00942558" w:rsidRPr="00411D53">
        <w:rPr>
          <w:rFonts w:ascii="Arial" w:hAnsi="Arial" w:cs="Arial"/>
        </w:rPr>
        <w:t xml:space="preserve"> milhões (cinco milhões </w:t>
      </w:r>
      <w:r w:rsidR="00411D53" w:rsidRPr="00411D53">
        <w:rPr>
          <w:rFonts w:ascii="Arial" w:hAnsi="Arial" w:cs="Arial"/>
        </w:rPr>
        <w:t>e oitocentos e um</w:t>
      </w:r>
      <w:r w:rsidR="00942558" w:rsidRPr="00411D53">
        <w:rPr>
          <w:rFonts w:ascii="Arial" w:hAnsi="Arial" w:cs="Arial"/>
        </w:rPr>
        <w:t xml:space="preserve"> mil re</w:t>
      </w:r>
      <w:r w:rsidR="00DB1CEB" w:rsidRPr="00411D53">
        <w:rPr>
          <w:rFonts w:ascii="Arial" w:hAnsi="Arial" w:cs="Arial"/>
        </w:rPr>
        <w:t>ais) no exercício findo</w:t>
      </w:r>
      <w:r w:rsidRPr="00411D53">
        <w:rPr>
          <w:rFonts w:ascii="Arial" w:hAnsi="Arial" w:cs="Arial"/>
        </w:rPr>
        <w:t xml:space="preserve"> </w:t>
      </w:r>
      <w:r w:rsidR="00411D53" w:rsidRPr="00411D53">
        <w:rPr>
          <w:rFonts w:ascii="Arial" w:hAnsi="Arial" w:cs="Arial"/>
        </w:rPr>
        <w:t>de 2016</w:t>
      </w:r>
      <w:r w:rsidRPr="00411D53">
        <w:rPr>
          <w:rFonts w:ascii="Arial" w:hAnsi="Arial" w:cs="Arial"/>
        </w:rPr>
        <w:t>.</w:t>
      </w:r>
      <w:r w:rsidR="00F73490" w:rsidRPr="0045169A">
        <w:rPr>
          <w:rFonts w:ascii="Arial" w:hAnsi="Arial" w:cs="Arial"/>
        </w:rPr>
        <w:t xml:space="preserve"> </w:t>
      </w:r>
    </w:p>
    <w:p w:rsidR="005D6CD1" w:rsidRPr="00082675" w:rsidRDefault="005D6CD1" w:rsidP="003922BD">
      <w:pPr>
        <w:shd w:val="clear" w:color="auto" w:fill="FFFFFF"/>
        <w:spacing w:after="0" w:line="360" w:lineRule="auto"/>
        <w:jc w:val="both"/>
        <w:rPr>
          <w:rFonts w:ascii="Arial" w:hAnsi="Arial" w:cs="Arial"/>
          <w:shd w:val="clear" w:color="auto" w:fill="FFFFFF"/>
        </w:rPr>
      </w:pPr>
    </w:p>
    <w:p w:rsidR="000C5B6B" w:rsidRPr="00082675" w:rsidRDefault="001E0B2B" w:rsidP="003922BD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5.3</w:t>
      </w:r>
      <w:r w:rsidR="003922BD" w:rsidRPr="00082675">
        <w:rPr>
          <w:rFonts w:ascii="Arial" w:hAnsi="Arial" w:cs="Arial"/>
          <w:b/>
          <w:bCs/>
        </w:rPr>
        <w:t xml:space="preserve">.  Demonstrativo de </w:t>
      </w:r>
      <w:r w:rsidR="00CD3964" w:rsidRPr="00082675">
        <w:rPr>
          <w:rFonts w:ascii="Arial" w:hAnsi="Arial" w:cs="Arial"/>
          <w:b/>
          <w:bCs/>
        </w:rPr>
        <w:t>alguns Indicadores Financeiros de Análise Global da Empresa</w:t>
      </w:r>
    </w:p>
    <w:p w:rsidR="003922BD" w:rsidRPr="00082675" w:rsidRDefault="003922BD" w:rsidP="003922BD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</w:p>
    <w:p w:rsidR="00505B43" w:rsidRPr="00082675" w:rsidRDefault="000C5B6B" w:rsidP="003922BD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 xml:space="preserve">Os índices calculados deverão acompanhar, obrigatoriamente, as demonstrações contábeis, sendo consideradas habilitadas as empresas que apresentarem os seguintes resultados: </w:t>
      </w:r>
    </w:p>
    <w:p w:rsidR="000C5B6B" w:rsidRPr="00082675" w:rsidRDefault="000C5B6B" w:rsidP="003922BD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 xml:space="preserve"> </w:t>
      </w:r>
    </w:p>
    <w:p w:rsidR="000C5B6B" w:rsidRPr="00082675" w:rsidRDefault="000C5B6B" w:rsidP="003922BD">
      <w:pPr>
        <w:shd w:val="clear" w:color="auto" w:fill="FFFFFF"/>
        <w:spacing w:after="0" w:line="360" w:lineRule="auto"/>
        <w:ind w:left="2268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sym w:font="Symbol" w:char="F0E0"/>
      </w:r>
      <w:r w:rsidR="000A7090">
        <w:rPr>
          <w:rFonts w:ascii="Arial" w:hAnsi="Arial" w:cs="Arial"/>
        </w:rPr>
        <w:t xml:space="preserve"> Liquidez G</w:t>
      </w:r>
      <w:r w:rsidRPr="00082675">
        <w:rPr>
          <w:rFonts w:ascii="Arial" w:hAnsi="Arial" w:cs="Arial"/>
        </w:rPr>
        <w:t>eral: índice maior ou igual a 1,00;</w:t>
      </w:r>
    </w:p>
    <w:p w:rsidR="000C5B6B" w:rsidRPr="00082675" w:rsidRDefault="000C5B6B" w:rsidP="003922BD">
      <w:pPr>
        <w:shd w:val="clear" w:color="auto" w:fill="FFFFFF"/>
        <w:spacing w:after="0" w:line="360" w:lineRule="auto"/>
        <w:ind w:left="2268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sym w:font="Symbol" w:char="F0E0"/>
      </w:r>
      <w:r w:rsidR="000A7090">
        <w:rPr>
          <w:rFonts w:ascii="Arial" w:hAnsi="Arial" w:cs="Arial"/>
        </w:rPr>
        <w:t xml:space="preserve"> Liquidez C</w:t>
      </w:r>
      <w:r w:rsidRPr="00082675">
        <w:rPr>
          <w:rFonts w:ascii="Arial" w:hAnsi="Arial" w:cs="Arial"/>
        </w:rPr>
        <w:t>orrente: índice maior ou igual a 1,00</w:t>
      </w:r>
    </w:p>
    <w:p w:rsidR="00EB0A90" w:rsidRPr="00082675" w:rsidRDefault="000C5B6B" w:rsidP="003922BD">
      <w:pPr>
        <w:shd w:val="clear" w:color="auto" w:fill="FFFFFF"/>
        <w:spacing w:after="0" w:line="360" w:lineRule="auto"/>
        <w:ind w:left="2268"/>
        <w:jc w:val="both"/>
        <w:rPr>
          <w:rFonts w:ascii="Arial" w:hAnsi="Arial" w:cs="Arial"/>
          <w:b/>
          <w:bCs/>
        </w:rPr>
      </w:pPr>
      <w:r w:rsidRPr="00082675">
        <w:rPr>
          <w:rFonts w:ascii="Arial" w:hAnsi="Arial" w:cs="Arial"/>
        </w:rPr>
        <w:sym w:font="Symbol" w:char="F0E0"/>
      </w:r>
      <w:r w:rsidRPr="00082675">
        <w:rPr>
          <w:rFonts w:ascii="Arial" w:hAnsi="Arial" w:cs="Arial"/>
        </w:rPr>
        <w:t xml:space="preserve">  Solvência Geral: índice maior ou igual a 1,00.</w:t>
      </w:r>
    </w:p>
    <w:p w:rsidR="003922BD" w:rsidRPr="00082675" w:rsidRDefault="003922BD" w:rsidP="003922BD">
      <w:pPr>
        <w:shd w:val="clear" w:color="auto" w:fill="FFFFFF"/>
        <w:spacing w:after="0" w:line="360" w:lineRule="auto"/>
        <w:ind w:left="2268"/>
        <w:jc w:val="both"/>
        <w:rPr>
          <w:rFonts w:ascii="Arial" w:hAnsi="Arial" w:cs="Arial"/>
          <w:b/>
          <w:bCs/>
        </w:rPr>
      </w:pPr>
    </w:p>
    <w:p w:rsidR="0094739E" w:rsidRPr="00082675" w:rsidRDefault="00EB0A90" w:rsidP="003922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lastRenderedPageBreak/>
        <w:t>Da análise dos valores demonstrado</w:t>
      </w:r>
      <w:r w:rsidR="00411D53">
        <w:rPr>
          <w:rFonts w:ascii="Arial" w:hAnsi="Arial" w:cs="Arial"/>
        </w:rPr>
        <w:t>s financeira no Balanço de 2016</w:t>
      </w:r>
      <w:r w:rsidRPr="00082675">
        <w:rPr>
          <w:rFonts w:ascii="Arial" w:hAnsi="Arial" w:cs="Arial"/>
        </w:rPr>
        <w:t>, com o auxílio das fórmulas que a auxiliam, conclui-se que a situação financeira da DESENVOLVE é positiva, conforme Demonstrativo de alguns Indicadores Financeiros de Análise Global demonstrados a seguir:</w:t>
      </w:r>
    </w:p>
    <w:p w:rsidR="00DB5A91" w:rsidRPr="00082675" w:rsidRDefault="00DB5A91" w:rsidP="003922BD">
      <w:pPr>
        <w:spacing w:after="0" w:line="360" w:lineRule="auto"/>
        <w:jc w:val="both"/>
        <w:rPr>
          <w:rFonts w:ascii="Arial" w:hAnsi="Arial" w:cs="Arial"/>
        </w:rPr>
      </w:pPr>
    </w:p>
    <w:p w:rsidR="0094739E" w:rsidRPr="00082675" w:rsidRDefault="001E0B2B" w:rsidP="003922BD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5.3</w:t>
      </w:r>
      <w:r w:rsidR="000C5B6B" w:rsidRPr="00082675">
        <w:rPr>
          <w:rFonts w:ascii="Arial" w:hAnsi="Arial" w:cs="Arial"/>
          <w:b/>
        </w:rPr>
        <w:t>.1. Índice de Liquidez</w:t>
      </w:r>
    </w:p>
    <w:p w:rsidR="00ED7088" w:rsidRPr="00082675" w:rsidRDefault="00ED7088" w:rsidP="00ED7088">
      <w:pPr>
        <w:spacing w:after="0" w:line="240" w:lineRule="auto"/>
        <w:rPr>
          <w:rFonts w:ascii="Arial" w:hAnsi="Arial" w:cs="Arial"/>
          <w:b/>
        </w:rPr>
      </w:pPr>
    </w:p>
    <w:p w:rsidR="000A7090" w:rsidRDefault="000C5B6B" w:rsidP="005F7D2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82675">
        <w:rPr>
          <w:rFonts w:ascii="Arial" w:hAnsi="Arial" w:cs="Arial"/>
          <w:b/>
          <w:sz w:val="20"/>
          <w:szCs w:val="20"/>
        </w:rPr>
        <w:t>Tabela nº 01: Indicadores de Liquidez</w:t>
      </w: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2551"/>
        <w:gridCol w:w="2835"/>
      </w:tblGrid>
      <w:tr w:rsidR="000A7090" w:rsidRPr="000A7090" w:rsidTr="000A7090">
        <w:trPr>
          <w:trHeight w:val="60"/>
        </w:trPr>
        <w:tc>
          <w:tcPr>
            <w:tcW w:w="3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12" w:color="000000" w:fill="E5E5E5"/>
            <w:vAlign w:val="center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Índice</w:t>
            </w:r>
          </w:p>
        </w:tc>
        <w:tc>
          <w:tcPr>
            <w:tcW w:w="53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12" w:color="000000" w:fill="E5E5E5"/>
            <w:vAlign w:val="center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Exercícios</w:t>
            </w:r>
          </w:p>
        </w:tc>
      </w:tr>
      <w:tr w:rsidR="000A7090" w:rsidRPr="000A7090" w:rsidTr="000A7090">
        <w:trPr>
          <w:trHeight w:val="60"/>
        </w:trPr>
        <w:tc>
          <w:tcPr>
            <w:tcW w:w="3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7090" w:rsidRPr="000A7090" w:rsidRDefault="000A7090" w:rsidP="000A70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2" w:color="000000" w:fill="E5E5E5"/>
            <w:vAlign w:val="center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12" w:color="000000" w:fill="E5E5E5"/>
            <w:vAlign w:val="center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</w:tr>
      <w:tr w:rsidR="000A7090" w:rsidRPr="000A7090" w:rsidTr="000A7090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Liquidez Geral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LG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4,56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3,02</w:t>
            </w:r>
          </w:p>
        </w:tc>
      </w:tr>
      <w:tr w:rsidR="000A7090" w:rsidRPr="000A7090" w:rsidTr="000A7090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Liquidez Corrente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LC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4,19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2,38</w:t>
            </w:r>
          </w:p>
        </w:tc>
      </w:tr>
      <w:tr w:rsidR="000A7090" w:rsidRPr="000A7090" w:rsidTr="000A7090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Liquidez Seca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LS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4,19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7090" w:rsidRPr="000A7090" w:rsidRDefault="000A7090" w:rsidP="000A70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0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2,38</w:t>
            </w:r>
          </w:p>
        </w:tc>
      </w:tr>
    </w:tbl>
    <w:p w:rsidR="000A7090" w:rsidRDefault="000A7090" w:rsidP="005F7D2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A7090" w:rsidRDefault="000A7090" w:rsidP="005F7D2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52973" w:rsidRDefault="000C5B6B" w:rsidP="00DA3494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082675">
        <w:rPr>
          <w:rFonts w:ascii="Arial" w:hAnsi="Arial" w:cs="Arial"/>
          <w:b/>
        </w:rPr>
        <w:t>Liquidez Geral</w:t>
      </w:r>
      <w:r w:rsidR="00CA3C8C" w:rsidRPr="00082675">
        <w:rPr>
          <w:rFonts w:ascii="Arial" w:hAnsi="Arial" w:cs="Arial"/>
        </w:rPr>
        <w:t>: Mostra a saúde financeira a L</w:t>
      </w:r>
      <w:r w:rsidR="00437E31" w:rsidRPr="00082675">
        <w:rPr>
          <w:rFonts w:ascii="Arial" w:hAnsi="Arial" w:cs="Arial"/>
        </w:rPr>
        <w:t xml:space="preserve">ongo </w:t>
      </w:r>
      <w:r w:rsidR="00CA3C8C" w:rsidRPr="00082675">
        <w:rPr>
          <w:rFonts w:ascii="Arial" w:hAnsi="Arial" w:cs="Arial"/>
        </w:rPr>
        <w:t>p</w:t>
      </w:r>
      <w:r w:rsidRPr="00082675">
        <w:rPr>
          <w:rFonts w:ascii="Arial" w:hAnsi="Arial" w:cs="Arial"/>
        </w:rPr>
        <w:t xml:space="preserve">razo da empresa. </w:t>
      </w:r>
      <w:r w:rsidR="00652973">
        <w:rPr>
          <w:rFonts w:ascii="Arial" w:hAnsi="Arial" w:cs="Arial"/>
          <w:color w:val="252525"/>
          <w:shd w:val="clear" w:color="auto" w:fill="FFFFFF"/>
        </w:rPr>
        <w:t>Est</w:t>
      </w:r>
      <w:r w:rsidRPr="00082675">
        <w:rPr>
          <w:rFonts w:ascii="Arial" w:hAnsi="Arial" w:cs="Arial"/>
          <w:color w:val="252525"/>
          <w:shd w:val="clear" w:color="auto" w:fill="FFFFFF"/>
        </w:rPr>
        <w:t>e indica</w:t>
      </w:r>
      <w:r w:rsidR="00652973">
        <w:rPr>
          <w:rFonts w:ascii="Arial" w:hAnsi="Arial" w:cs="Arial"/>
          <w:color w:val="252525"/>
          <w:shd w:val="clear" w:color="auto" w:fill="FFFFFF"/>
        </w:rPr>
        <w:t>dor revela a liquidez, tanto à</w:t>
      </w:r>
      <w:r w:rsidR="00CA3C8C" w:rsidRPr="00082675">
        <w:rPr>
          <w:rFonts w:ascii="Arial" w:hAnsi="Arial" w:cs="Arial"/>
          <w:color w:val="252525"/>
          <w:shd w:val="clear" w:color="auto" w:fill="FFFFFF"/>
        </w:rPr>
        <w:t xml:space="preserve"> C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urto como </w:t>
      </w:r>
      <w:r w:rsidR="00CA3C8C" w:rsidRPr="00082675">
        <w:rPr>
          <w:rFonts w:ascii="Arial" w:hAnsi="Arial" w:cs="Arial"/>
          <w:color w:val="252525"/>
          <w:shd w:val="clear" w:color="auto" w:fill="FFFFFF"/>
        </w:rPr>
        <w:t>a</w:t>
      </w:r>
      <w:r w:rsidR="009D22A5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CA3C8C" w:rsidRPr="00082675">
        <w:rPr>
          <w:rFonts w:ascii="Arial" w:hAnsi="Arial" w:cs="Arial"/>
          <w:color w:val="252525"/>
          <w:shd w:val="clear" w:color="auto" w:fill="FFFFFF"/>
        </w:rPr>
        <w:t xml:space="preserve"> L</w:t>
      </w:r>
      <w:r w:rsidR="0051700B" w:rsidRPr="00082675">
        <w:rPr>
          <w:rFonts w:ascii="Arial" w:hAnsi="Arial" w:cs="Arial"/>
          <w:color w:val="252525"/>
          <w:shd w:val="clear" w:color="auto" w:fill="FFFFFF"/>
        </w:rPr>
        <w:t>ongo</w:t>
      </w:r>
      <w:r w:rsidR="00437E31" w:rsidRPr="00082675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CA3C8C" w:rsidRPr="00082675">
        <w:rPr>
          <w:rFonts w:ascii="Arial" w:hAnsi="Arial" w:cs="Arial"/>
          <w:color w:val="252525"/>
          <w:shd w:val="clear" w:color="auto" w:fill="FFFFFF"/>
        </w:rPr>
        <w:t>P</w:t>
      </w:r>
      <w:r w:rsidR="00652973">
        <w:rPr>
          <w:rFonts w:ascii="Arial" w:hAnsi="Arial" w:cs="Arial"/>
          <w:color w:val="252525"/>
          <w:shd w:val="clear" w:color="auto" w:fill="FFFFFF"/>
        </w:rPr>
        <w:t>razo.  A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ponta </w:t>
      </w:r>
      <w:r w:rsidR="00652973">
        <w:rPr>
          <w:rFonts w:ascii="Arial" w:hAnsi="Arial" w:cs="Arial"/>
          <w:color w:val="252525"/>
          <w:shd w:val="clear" w:color="auto" w:fill="FFFFFF"/>
        </w:rPr>
        <w:t xml:space="preserve">também 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quanto </w:t>
      </w:r>
      <w:r w:rsidR="006577F5" w:rsidRPr="00082675">
        <w:rPr>
          <w:rFonts w:ascii="Arial" w:hAnsi="Arial" w:cs="Arial"/>
          <w:color w:val="252525"/>
          <w:shd w:val="clear" w:color="auto" w:fill="FFFFFF"/>
        </w:rPr>
        <w:t>à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 empresa possui em dinheiro,</w:t>
      </w:r>
      <w:r w:rsidR="00652973">
        <w:rPr>
          <w:rFonts w:ascii="Arial" w:hAnsi="Arial" w:cs="Arial"/>
          <w:color w:val="252525"/>
          <w:shd w:val="clear" w:color="auto" w:fill="FFFFFF"/>
        </w:rPr>
        <w:t xml:space="preserve"> bens e direitos realizáveis à</w:t>
      </w:r>
      <w:r w:rsidR="00CA3C8C" w:rsidRPr="00082675">
        <w:rPr>
          <w:rFonts w:ascii="Arial" w:hAnsi="Arial" w:cs="Arial"/>
          <w:color w:val="252525"/>
          <w:shd w:val="clear" w:color="auto" w:fill="FFFFFF"/>
        </w:rPr>
        <w:t xml:space="preserve"> Curto e L</w:t>
      </w:r>
      <w:r w:rsidRPr="00082675">
        <w:rPr>
          <w:rFonts w:ascii="Arial" w:hAnsi="Arial" w:cs="Arial"/>
          <w:color w:val="252525"/>
          <w:shd w:val="clear" w:color="auto" w:fill="FFFFFF"/>
        </w:rPr>
        <w:t>o</w:t>
      </w:r>
      <w:r w:rsidR="00CA3C8C" w:rsidRPr="00082675">
        <w:rPr>
          <w:rFonts w:ascii="Arial" w:hAnsi="Arial" w:cs="Arial"/>
          <w:color w:val="252525"/>
          <w:shd w:val="clear" w:color="auto" w:fill="FFFFFF"/>
        </w:rPr>
        <w:t>ngo P</w:t>
      </w:r>
      <w:r w:rsidRPr="00082675">
        <w:rPr>
          <w:rFonts w:ascii="Arial" w:hAnsi="Arial" w:cs="Arial"/>
          <w:color w:val="252525"/>
          <w:shd w:val="clear" w:color="auto" w:fill="FFFFFF"/>
        </w:rPr>
        <w:t>razo.</w:t>
      </w:r>
      <w:r w:rsidRPr="00082675">
        <w:rPr>
          <w:rFonts w:ascii="Arial" w:hAnsi="Arial" w:cs="Arial"/>
          <w:color w:val="FF0000"/>
        </w:rPr>
        <w:t xml:space="preserve"> </w:t>
      </w:r>
      <w:r w:rsidR="00082675" w:rsidRPr="00082675">
        <w:rPr>
          <w:rFonts w:ascii="Arial" w:hAnsi="Arial" w:cs="Arial"/>
        </w:rPr>
        <w:t xml:space="preserve"> </w:t>
      </w:r>
      <w:r w:rsidR="009D22A5">
        <w:rPr>
          <w:rFonts w:ascii="Arial" w:hAnsi="Arial" w:cs="Arial"/>
        </w:rPr>
        <w:t xml:space="preserve">      </w:t>
      </w:r>
    </w:p>
    <w:p w:rsidR="00DA3494" w:rsidRDefault="000C5B6B" w:rsidP="00652973">
      <w:pPr>
        <w:pStyle w:val="PargrafodaLista"/>
        <w:tabs>
          <w:tab w:val="left" w:pos="284"/>
        </w:tabs>
        <w:spacing w:before="0" w:after="0" w:line="360" w:lineRule="auto"/>
        <w:ind w:left="0"/>
        <w:rPr>
          <w:rFonts w:ascii="Arial" w:hAnsi="Arial" w:cs="Arial"/>
        </w:rPr>
      </w:pPr>
      <w:r w:rsidRPr="00082675">
        <w:rPr>
          <w:rFonts w:ascii="Arial" w:hAnsi="Arial" w:cs="Arial"/>
        </w:rPr>
        <w:t>De acordo com este índice</w:t>
      </w:r>
      <w:r w:rsidR="0070442F">
        <w:rPr>
          <w:rFonts w:ascii="Arial" w:hAnsi="Arial" w:cs="Arial"/>
        </w:rPr>
        <w:t xml:space="preserve">, o ideal é que a empresa possua para 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 de cada R$ 1,00 (</w:t>
      </w:r>
      <w:r w:rsidR="0070442F">
        <w:rPr>
          <w:rFonts w:ascii="Arial" w:hAnsi="Arial" w:cs="Arial"/>
          <w:color w:val="252525"/>
          <w:shd w:val="clear" w:color="auto" w:fill="FFFFFF"/>
        </w:rPr>
        <w:t>h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um real) </w:t>
      </w:r>
      <w:r w:rsidR="0070442F">
        <w:rPr>
          <w:rFonts w:ascii="Arial" w:hAnsi="Arial" w:cs="Arial"/>
          <w:color w:val="252525"/>
          <w:shd w:val="clear" w:color="auto" w:fill="FFFFFF"/>
        </w:rPr>
        <w:t xml:space="preserve">de dívidas </w:t>
      </w:r>
      <w:r w:rsidR="00D7357A">
        <w:rPr>
          <w:rFonts w:ascii="Arial" w:hAnsi="Arial" w:cs="Arial"/>
          <w:color w:val="252525"/>
          <w:shd w:val="clear" w:color="auto" w:fill="FFFFFF"/>
        </w:rPr>
        <w:t xml:space="preserve"> com t</w:t>
      </w:r>
      <w:r w:rsidRPr="00082675">
        <w:rPr>
          <w:rFonts w:ascii="Arial" w:hAnsi="Arial" w:cs="Arial"/>
          <w:color w:val="252525"/>
          <w:shd w:val="clear" w:color="auto" w:fill="FFFFFF"/>
        </w:rPr>
        <w:t>erceiros, a em</w:t>
      </w:r>
      <w:r w:rsidR="0070442F">
        <w:rPr>
          <w:rFonts w:ascii="Arial" w:hAnsi="Arial" w:cs="Arial"/>
          <w:color w:val="252525"/>
          <w:shd w:val="clear" w:color="auto" w:fill="FFFFFF"/>
        </w:rPr>
        <w:t>presa dispõe de no</w:t>
      </w:r>
      <w:r w:rsidR="0051700B" w:rsidRPr="00082675">
        <w:rPr>
          <w:rFonts w:ascii="Arial" w:hAnsi="Arial" w:cs="Arial"/>
          <w:color w:val="252525"/>
          <w:shd w:val="clear" w:color="auto" w:fill="FFFFFF"/>
        </w:rPr>
        <w:t xml:space="preserve"> mínimo, de  </w:t>
      </w:r>
      <w:r w:rsidRPr="00082675">
        <w:rPr>
          <w:rFonts w:ascii="Arial" w:hAnsi="Arial" w:cs="Arial"/>
          <w:color w:val="252525"/>
          <w:shd w:val="clear" w:color="auto" w:fill="FFFFFF"/>
        </w:rPr>
        <w:t>R$ 1,00 (</w:t>
      </w:r>
      <w:r w:rsidR="0070442F">
        <w:rPr>
          <w:rFonts w:ascii="Arial" w:hAnsi="Arial" w:cs="Arial"/>
          <w:color w:val="252525"/>
          <w:shd w:val="clear" w:color="auto" w:fill="FFFFFF"/>
        </w:rPr>
        <w:t>h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um real) </w:t>
      </w:r>
      <w:r w:rsidRPr="00082675">
        <w:rPr>
          <w:rFonts w:ascii="Arial" w:hAnsi="Arial" w:cs="Arial"/>
        </w:rPr>
        <w:t xml:space="preserve">no Ativo para pagar seu débito, ou seja, quanto maior o índice, melhor será a situação da empresa. </w:t>
      </w:r>
    </w:p>
    <w:p w:rsidR="003C42EE" w:rsidRPr="003C42EE" w:rsidRDefault="003C42EE" w:rsidP="003C42EE">
      <w:pPr>
        <w:pStyle w:val="PargrafodaLista"/>
        <w:tabs>
          <w:tab w:val="left" w:pos="284"/>
        </w:tabs>
        <w:spacing w:before="0" w:after="0" w:line="360" w:lineRule="auto"/>
        <w:ind w:left="0"/>
        <w:rPr>
          <w:rFonts w:ascii="Arial" w:hAnsi="Arial" w:cs="Arial"/>
        </w:rPr>
      </w:pPr>
    </w:p>
    <w:p w:rsidR="00C610BB" w:rsidRPr="00265809" w:rsidRDefault="0070442F" w:rsidP="003922BD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265809">
        <w:rPr>
          <w:rFonts w:ascii="Arial" w:hAnsi="Arial" w:cs="Arial"/>
        </w:rPr>
        <w:t xml:space="preserve">Conforme </w:t>
      </w:r>
      <w:r w:rsidR="00CD3964" w:rsidRPr="00265809">
        <w:rPr>
          <w:rFonts w:ascii="Arial" w:hAnsi="Arial" w:cs="Arial"/>
        </w:rPr>
        <w:t xml:space="preserve"> análise as</w:t>
      </w:r>
      <w:r w:rsidR="00BD3713" w:rsidRPr="00265809">
        <w:rPr>
          <w:rFonts w:ascii="Arial" w:hAnsi="Arial" w:cs="Arial"/>
        </w:rPr>
        <w:t xml:space="preserve"> Demonstrações Contábeis </w:t>
      </w:r>
      <w:r w:rsidRPr="00265809">
        <w:rPr>
          <w:rFonts w:ascii="Arial" w:hAnsi="Arial" w:cs="Arial"/>
        </w:rPr>
        <w:t xml:space="preserve">do exercícios </w:t>
      </w:r>
      <w:r w:rsidR="00BD3713" w:rsidRPr="00265809">
        <w:rPr>
          <w:rFonts w:ascii="Arial" w:hAnsi="Arial" w:cs="Arial"/>
        </w:rPr>
        <w:t>de 2016</w:t>
      </w:r>
      <w:r w:rsidR="00CD3964" w:rsidRPr="00265809">
        <w:rPr>
          <w:rFonts w:ascii="Arial" w:hAnsi="Arial" w:cs="Arial"/>
        </w:rPr>
        <w:t xml:space="preserve">, </w:t>
      </w:r>
      <w:r w:rsidRPr="00265809">
        <w:rPr>
          <w:rFonts w:ascii="Arial" w:hAnsi="Arial" w:cs="Arial"/>
        </w:rPr>
        <w:t xml:space="preserve">a Liquidez Geral da Desenvolve, apresentou um índice  de 3,02. Portanto, verifica-se para cada  </w:t>
      </w:r>
      <w:r w:rsidR="00C610BB" w:rsidRPr="00265809">
        <w:rPr>
          <w:rFonts w:ascii="Arial" w:hAnsi="Arial" w:cs="Arial"/>
        </w:rPr>
        <w:t xml:space="preserve">R$ 1,00 (um real) de dividas com terceiros, a </w:t>
      </w:r>
      <w:r w:rsidR="00854DD4" w:rsidRPr="00265809">
        <w:rPr>
          <w:rFonts w:ascii="Arial" w:hAnsi="Arial" w:cs="Arial"/>
        </w:rPr>
        <w:t>DESENVOLVE</w:t>
      </w:r>
      <w:r w:rsidR="00CD3964" w:rsidRPr="00265809">
        <w:rPr>
          <w:rFonts w:ascii="Arial" w:hAnsi="Arial" w:cs="Arial"/>
        </w:rPr>
        <w:t xml:space="preserve"> </w:t>
      </w:r>
      <w:r w:rsidR="000C5B6B" w:rsidRPr="00265809">
        <w:rPr>
          <w:rFonts w:ascii="Arial" w:hAnsi="Arial" w:cs="Arial"/>
        </w:rPr>
        <w:t>dispõe de</w:t>
      </w:r>
      <w:r w:rsidR="00C610BB" w:rsidRPr="00265809">
        <w:rPr>
          <w:rFonts w:ascii="Arial" w:hAnsi="Arial" w:cs="Arial"/>
        </w:rPr>
        <w:t xml:space="preserve"> no mínimo de </w:t>
      </w:r>
      <w:r w:rsidR="000C5B6B" w:rsidRPr="00265809">
        <w:rPr>
          <w:rFonts w:ascii="Arial" w:hAnsi="Arial" w:cs="Arial"/>
        </w:rPr>
        <w:t xml:space="preserve"> R$ </w:t>
      </w:r>
      <w:r w:rsidR="009D319B" w:rsidRPr="00265809">
        <w:rPr>
          <w:rFonts w:ascii="Arial" w:hAnsi="Arial" w:cs="Arial"/>
        </w:rPr>
        <w:t>3,02</w:t>
      </w:r>
      <w:r w:rsidR="0051700B" w:rsidRPr="00265809">
        <w:rPr>
          <w:rFonts w:ascii="Arial" w:hAnsi="Arial" w:cs="Arial"/>
        </w:rPr>
        <w:t xml:space="preserve"> </w:t>
      </w:r>
      <w:r w:rsidR="009D319B" w:rsidRPr="00265809">
        <w:rPr>
          <w:rFonts w:ascii="Arial" w:hAnsi="Arial" w:cs="Arial"/>
        </w:rPr>
        <w:t>(três  reais  e dois</w:t>
      </w:r>
      <w:r w:rsidR="0051700B" w:rsidRPr="00265809">
        <w:rPr>
          <w:rFonts w:ascii="Arial" w:hAnsi="Arial" w:cs="Arial"/>
        </w:rPr>
        <w:t xml:space="preserve"> centavos</w:t>
      </w:r>
      <w:r w:rsidR="00F3051B" w:rsidRPr="00265809">
        <w:rPr>
          <w:rFonts w:ascii="Arial" w:hAnsi="Arial" w:cs="Arial"/>
        </w:rPr>
        <w:t xml:space="preserve">), </w:t>
      </w:r>
      <w:r w:rsidR="00C610BB" w:rsidRPr="00265809">
        <w:rPr>
          <w:rFonts w:ascii="Arial" w:hAnsi="Arial" w:cs="Arial"/>
        </w:rPr>
        <w:t>para</w:t>
      </w:r>
      <w:r w:rsidRPr="00265809">
        <w:rPr>
          <w:rFonts w:ascii="Arial" w:hAnsi="Arial" w:cs="Arial"/>
        </w:rPr>
        <w:t xml:space="preserve"> saldar seus débitos à C</w:t>
      </w:r>
      <w:r w:rsidR="009D319B" w:rsidRPr="00265809">
        <w:rPr>
          <w:rFonts w:ascii="Arial" w:hAnsi="Arial" w:cs="Arial"/>
        </w:rPr>
        <w:t>urto e Longo P</w:t>
      </w:r>
      <w:r w:rsidRPr="00265809">
        <w:rPr>
          <w:rFonts w:ascii="Arial" w:hAnsi="Arial" w:cs="Arial"/>
        </w:rPr>
        <w:t>razo, sendo assim</w:t>
      </w:r>
      <w:r w:rsidR="00C610BB" w:rsidRPr="00265809">
        <w:rPr>
          <w:rFonts w:ascii="Arial" w:hAnsi="Arial" w:cs="Arial"/>
        </w:rPr>
        <w:t xml:space="preserve">, um índice de considerado excelente. </w:t>
      </w:r>
    </w:p>
    <w:p w:rsidR="00652973" w:rsidRPr="00265809" w:rsidRDefault="00652973" w:rsidP="0070442F">
      <w:pPr>
        <w:tabs>
          <w:tab w:val="left" w:pos="284"/>
        </w:tabs>
        <w:spacing w:after="0" w:line="360" w:lineRule="auto"/>
        <w:jc w:val="both"/>
        <w:rPr>
          <w:rFonts w:ascii="Arial" w:hAnsi="Arial" w:cs="Arial"/>
        </w:rPr>
      </w:pPr>
    </w:p>
    <w:p w:rsidR="00652973" w:rsidRPr="00265809" w:rsidRDefault="00652973" w:rsidP="00652973">
      <w:pPr>
        <w:tabs>
          <w:tab w:val="left" w:pos="284"/>
        </w:tabs>
        <w:spacing w:after="0" w:line="360" w:lineRule="auto"/>
        <w:jc w:val="both"/>
        <w:rPr>
          <w:rFonts w:ascii="Arial" w:hAnsi="Arial" w:cs="Arial"/>
        </w:rPr>
      </w:pPr>
      <w:r w:rsidRPr="00265809">
        <w:rPr>
          <w:rFonts w:ascii="Arial" w:hAnsi="Arial" w:cs="Arial"/>
        </w:rPr>
        <w:t xml:space="preserve">Este índice de </w:t>
      </w:r>
      <w:r w:rsidRPr="00265809">
        <w:rPr>
          <w:rFonts w:ascii="Arial" w:hAnsi="Arial" w:cs="Arial"/>
          <w:b/>
        </w:rPr>
        <w:t>Liquidez Geral</w:t>
      </w:r>
      <w:r w:rsidRPr="00265809">
        <w:rPr>
          <w:rFonts w:ascii="Arial" w:hAnsi="Arial" w:cs="Arial"/>
        </w:rPr>
        <w:t xml:space="preserve"> no</w:t>
      </w:r>
      <w:r w:rsidR="0070442F" w:rsidRPr="00265809">
        <w:rPr>
          <w:rFonts w:ascii="Arial" w:hAnsi="Arial" w:cs="Arial"/>
        </w:rPr>
        <w:t xml:space="preserve"> exercício de 2016 (LG= 3,02</w:t>
      </w:r>
      <w:r w:rsidRPr="00265809">
        <w:rPr>
          <w:rFonts w:ascii="Arial" w:hAnsi="Arial" w:cs="Arial"/>
        </w:rPr>
        <w:t xml:space="preserve">), </w:t>
      </w:r>
      <w:r w:rsidR="00265809" w:rsidRPr="00265809">
        <w:rPr>
          <w:rFonts w:ascii="Arial" w:hAnsi="Arial" w:cs="Arial"/>
        </w:rPr>
        <w:t xml:space="preserve"> </w:t>
      </w:r>
      <w:r w:rsidRPr="00265809">
        <w:rPr>
          <w:rFonts w:ascii="Arial" w:hAnsi="Arial" w:cs="Arial"/>
        </w:rPr>
        <w:t>houve uma redução em relaçã</w:t>
      </w:r>
      <w:r w:rsidR="0070442F" w:rsidRPr="00265809">
        <w:rPr>
          <w:rFonts w:ascii="Arial" w:hAnsi="Arial" w:cs="Arial"/>
        </w:rPr>
        <w:t>o ao exercício de 2015 (LG= 4,56</w:t>
      </w:r>
      <w:r w:rsidRPr="00265809">
        <w:rPr>
          <w:rFonts w:ascii="Arial" w:hAnsi="Arial" w:cs="Arial"/>
        </w:rPr>
        <w:t>). No entanto, empresa continua com capacidade para honrar seus compromissos à curto prazo</w:t>
      </w:r>
    </w:p>
    <w:p w:rsidR="00652973" w:rsidRPr="00082675" w:rsidRDefault="00652973" w:rsidP="003922BD">
      <w:pPr>
        <w:tabs>
          <w:tab w:val="left" w:pos="284"/>
        </w:tabs>
        <w:spacing w:after="0" w:line="360" w:lineRule="auto"/>
        <w:jc w:val="both"/>
        <w:rPr>
          <w:rFonts w:ascii="Arial" w:hAnsi="Arial" w:cs="Arial"/>
        </w:rPr>
      </w:pPr>
    </w:p>
    <w:p w:rsidR="00437E31" w:rsidRPr="00082675" w:rsidRDefault="000C5B6B" w:rsidP="00082675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082675">
        <w:rPr>
          <w:rFonts w:ascii="Arial" w:hAnsi="Arial" w:cs="Arial"/>
          <w:b/>
        </w:rPr>
        <w:t>Liquidez Corrente</w:t>
      </w:r>
      <w:r w:rsidRPr="00082675">
        <w:rPr>
          <w:rFonts w:ascii="Arial" w:hAnsi="Arial" w:cs="Arial"/>
        </w:rPr>
        <w:t>: Mostra a capacid</w:t>
      </w:r>
      <w:r w:rsidR="00265809">
        <w:rPr>
          <w:rFonts w:ascii="Arial" w:hAnsi="Arial" w:cs="Arial"/>
        </w:rPr>
        <w:t>ade de pagamento da empresa no Curto P</w:t>
      </w:r>
      <w:r w:rsidRPr="00082675">
        <w:rPr>
          <w:rFonts w:ascii="Arial" w:hAnsi="Arial" w:cs="Arial"/>
        </w:rPr>
        <w:t xml:space="preserve">razo. Este indicador aponta quanto </w:t>
      </w:r>
      <w:r w:rsidR="0094739E" w:rsidRPr="00082675">
        <w:rPr>
          <w:rFonts w:ascii="Arial" w:hAnsi="Arial" w:cs="Arial"/>
        </w:rPr>
        <w:t>à</w:t>
      </w:r>
      <w:r w:rsidRPr="00082675">
        <w:rPr>
          <w:rFonts w:ascii="Arial" w:hAnsi="Arial" w:cs="Arial"/>
        </w:rPr>
        <w:t xml:space="preserve"> empresa possui no seu Ativo Circulante para honrar cada R$ 1,00 (</w:t>
      </w:r>
      <w:r w:rsidR="00265809">
        <w:rPr>
          <w:rFonts w:ascii="Arial" w:hAnsi="Arial" w:cs="Arial"/>
        </w:rPr>
        <w:t>h</w:t>
      </w:r>
      <w:r w:rsidRPr="00082675">
        <w:rPr>
          <w:rFonts w:ascii="Arial" w:hAnsi="Arial" w:cs="Arial"/>
        </w:rPr>
        <w:t>um real) de dívida com terceiros, registrados no Passivo Circulante.</w:t>
      </w:r>
      <w:r w:rsidR="00082675" w:rsidRPr="00082675">
        <w:rPr>
          <w:rFonts w:ascii="Arial" w:hAnsi="Arial" w:cs="Arial"/>
        </w:rPr>
        <w:t xml:space="preserve"> </w:t>
      </w:r>
      <w:r w:rsidRPr="00082675">
        <w:rPr>
          <w:rFonts w:ascii="Arial" w:hAnsi="Arial" w:cs="Arial"/>
        </w:rPr>
        <w:t xml:space="preserve">De acordo com este índice, o ideal é que a empresa possua no mínimo </w:t>
      </w:r>
      <w:r w:rsidR="00D7357A">
        <w:rPr>
          <w:rFonts w:ascii="Arial" w:hAnsi="Arial" w:cs="Arial"/>
        </w:rPr>
        <w:t xml:space="preserve">    </w:t>
      </w:r>
      <w:r w:rsidRPr="00082675">
        <w:rPr>
          <w:rFonts w:ascii="Arial" w:hAnsi="Arial" w:cs="Arial"/>
        </w:rPr>
        <w:t>R$ 1,00 (</w:t>
      </w:r>
      <w:r w:rsidR="00265809">
        <w:rPr>
          <w:rFonts w:ascii="Arial" w:hAnsi="Arial" w:cs="Arial"/>
        </w:rPr>
        <w:t>h</w:t>
      </w:r>
      <w:r w:rsidRPr="00082675">
        <w:rPr>
          <w:rFonts w:ascii="Arial" w:hAnsi="Arial" w:cs="Arial"/>
        </w:rPr>
        <w:t>um real) de Ativo para cada R$ 1,00 (</w:t>
      </w:r>
      <w:r w:rsidR="00265809">
        <w:rPr>
          <w:rFonts w:ascii="Arial" w:hAnsi="Arial" w:cs="Arial"/>
        </w:rPr>
        <w:t>h</w:t>
      </w:r>
      <w:r w:rsidRPr="00082675">
        <w:rPr>
          <w:rFonts w:ascii="Arial" w:hAnsi="Arial" w:cs="Arial"/>
        </w:rPr>
        <w:t xml:space="preserve">um real) do Passivo. </w:t>
      </w:r>
    </w:p>
    <w:p w:rsidR="00505B43" w:rsidRPr="00082675" w:rsidRDefault="00505B43" w:rsidP="003922BD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0C5B6B" w:rsidRPr="00082675" w:rsidRDefault="000C5B6B" w:rsidP="003922BD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 xml:space="preserve">Verifica-se que a </w:t>
      </w:r>
      <w:r w:rsidR="00B05D39" w:rsidRPr="00082675">
        <w:rPr>
          <w:rFonts w:ascii="Arial" w:hAnsi="Arial" w:cs="Arial"/>
        </w:rPr>
        <w:t>DESENVOLVE</w:t>
      </w:r>
      <w:r w:rsidRPr="00082675">
        <w:rPr>
          <w:rFonts w:ascii="Arial" w:hAnsi="Arial" w:cs="Arial"/>
        </w:rPr>
        <w:t xml:space="preserve"> </w:t>
      </w:r>
      <w:r w:rsidR="00265809">
        <w:rPr>
          <w:rFonts w:ascii="Arial" w:hAnsi="Arial" w:cs="Arial"/>
        </w:rPr>
        <w:t xml:space="preserve">no exercício de 2016, </w:t>
      </w:r>
      <w:r w:rsidR="009D319B">
        <w:rPr>
          <w:rFonts w:ascii="Arial" w:hAnsi="Arial" w:cs="Arial"/>
        </w:rPr>
        <w:t>dispõe de R$ 2,38</w:t>
      </w:r>
      <w:r w:rsidR="00437E31" w:rsidRPr="00082675">
        <w:rPr>
          <w:rFonts w:ascii="Arial" w:hAnsi="Arial" w:cs="Arial"/>
        </w:rPr>
        <w:t xml:space="preserve"> (quatro reais e dezenove  centavos) </w:t>
      </w:r>
      <w:r w:rsidRPr="00082675">
        <w:rPr>
          <w:rFonts w:ascii="Arial" w:hAnsi="Arial" w:cs="Arial"/>
        </w:rPr>
        <w:t>para cada R$ 1,00</w:t>
      </w:r>
      <w:r w:rsidR="00265809">
        <w:rPr>
          <w:rFonts w:ascii="Arial" w:hAnsi="Arial" w:cs="Arial"/>
        </w:rPr>
        <w:t xml:space="preserve"> (hum real)</w:t>
      </w:r>
      <w:r w:rsidRPr="00082675">
        <w:rPr>
          <w:rFonts w:ascii="Arial" w:hAnsi="Arial" w:cs="Arial"/>
        </w:rPr>
        <w:t xml:space="preserve"> de dívida de Curto Prazo</w:t>
      </w:r>
      <w:r w:rsidR="00265809">
        <w:rPr>
          <w:rFonts w:ascii="Arial" w:hAnsi="Arial" w:cs="Arial"/>
        </w:rPr>
        <w:t>. Neste caso</w:t>
      </w:r>
      <w:r w:rsidRPr="00082675">
        <w:rPr>
          <w:rFonts w:ascii="Arial" w:hAnsi="Arial" w:cs="Arial"/>
        </w:rPr>
        <w:t>, tem capacidade financeira considerável em Curto P</w:t>
      </w:r>
      <w:r w:rsidR="00437E31" w:rsidRPr="00082675">
        <w:rPr>
          <w:rFonts w:ascii="Arial" w:hAnsi="Arial" w:cs="Arial"/>
        </w:rPr>
        <w:t>razo para saldar cada R$ 1,00</w:t>
      </w:r>
      <w:r w:rsidR="00265809">
        <w:rPr>
          <w:rFonts w:ascii="Arial" w:hAnsi="Arial" w:cs="Arial"/>
        </w:rPr>
        <w:t xml:space="preserve"> (hum real)</w:t>
      </w:r>
      <w:r w:rsidR="00437E31" w:rsidRPr="00082675">
        <w:rPr>
          <w:rFonts w:ascii="Arial" w:hAnsi="Arial" w:cs="Arial"/>
        </w:rPr>
        <w:t xml:space="preserve"> dos</w:t>
      </w:r>
      <w:r w:rsidR="00265809" w:rsidRPr="00082675">
        <w:rPr>
          <w:rFonts w:ascii="Arial" w:hAnsi="Arial" w:cs="Arial"/>
        </w:rPr>
        <w:t xml:space="preserve"> </w:t>
      </w:r>
      <w:r w:rsidR="00437E31" w:rsidRPr="00082675">
        <w:rPr>
          <w:rFonts w:ascii="Arial" w:hAnsi="Arial" w:cs="Arial"/>
        </w:rPr>
        <w:t xml:space="preserve">compromissos </w:t>
      </w:r>
      <w:r w:rsidR="00265809">
        <w:rPr>
          <w:rFonts w:ascii="Arial" w:hAnsi="Arial" w:cs="Arial"/>
        </w:rPr>
        <w:t>e</w:t>
      </w:r>
      <w:r w:rsidRPr="00082675">
        <w:rPr>
          <w:rFonts w:ascii="Arial" w:hAnsi="Arial" w:cs="Arial"/>
        </w:rPr>
        <w:t>xigíveis registrados no Passivo Circulante.</w:t>
      </w:r>
    </w:p>
    <w:p w:rsidR="000C5B6B" w:rsidRPr="00082675" w:rsidRDefault="008520FE" w:rsidP="008520FE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Apesar da diminuição do í</w:t>
      </w:r>
      <w:r w:rsidR="009D319B">
        <w:rPr>
          <w:rFonts w:ascii="Arial" w:hAnsi="Arial" w:cs="Arial"/>
        </w:rPr>
        <w:t>ndice de LC no exercício de 2016</w:t>
      </w:r>
      <w:r w:rsidR="00D7357A">
        <w:rPr>
          <w:rFonts w:ascii="Arial" w:hAnsi="Arial" w:cs="Arial"/>
        </w:rPr>
        <w:t xml:space="preserve"> </w:t>
      </w:r>
      <w:r w:rsidR="009D319B">
        <w:rPr>
          <w:rFonts w:ascii="Arial" w:hAnsi="Arial" w:cs="Arial"/>
        </w:rPr>
        <w:t>(LC= 2,38</w:t>
      </w:r>
      <w:r w:rsidRPr="00082675">
        <w:rPr>
          <w:rFonts w:ascii="Arial" w:hAnsi="Arial" w:cs="Arial"/>
        </w:rPr>
        <w:t>)</w:t>
      </w:r>
      <w:r w:rsidR="009D319B">
        <w:rPr>
          <w:rFonts w:ascii="Arial" w:hAnsi="Arial" w:cs="Arial"/>
        </w:rPr>
        <w:t xml:space="preserve"> em relação ao exercício de 2015 (LC= 4,19</w:t>
      </w:r>
      <w:r w:rsidRPr="00082675">
        <w:rPr>
          <w:rFonts w:ascii="Arial" w:hAnsi="Arial" w:cs="Arial"/>
        </w:rPr>
        <w:t>), a</w:t>
      </w:r>
      <w:r w:rsidR="009D319B" w:rsidRPr="00082675">
        <w:rPr>
          <w:rFonts w:ascii="Arial" w:hAnsi="Arial" w:cs="Arial"/>
        </w:rPr>
        <w:t xml:space="preserve"> </w:t>
      </w:r>
      <w:r w:rsidRPr="00082675">
        <w:rPr>
          <w:rFonts w:ascii="Arial" w:hAnsi="Arial" w:cs="Arial"/>
        </w:rPr>
        <w:t>Agência continua com capacidade para honrar seus compromissos a Curto</w:t>
      </w:r>
      <w:r w:rsidR="009D319B">
        <w:rPr>
          <w:rFonts w:ascii="Arial" w:hAnsi="Arial" w:cs="Arial"/>
        </w:rPr>
        <w:t xml:space="preserve"> </w:t>
      </w:r>
      <w:r w:rsidRPr="00082675">
        <w:rPr>
          <w:rFonts w:ascii="Arial" w:hAnsi="Arial" w:cs="Arial"/>
        </w:rPr>
        <w:t xml:space="preserve"> Prazo.</w:t>
      </w:r>
    </w:p>
    <w:p w:rsidR="003922BD" w:rsidRPr="00082675" w:rsidRDefault="003922BD" w:rsidP="00265809">
      <w:pPr>
        <w:pStyle w:val="PargrafodaLista"/>
        <w:tabs>
          <w:tab w:val="left" w:pos="284"/>
        </w:tabs>
        <w:spacing w:before="0" w:after="0" w:line="360" w:lineRule="auto"/>
        <w:ind w:left="0"/>
        <w:rPr>
          <w:rFonts w:ascii="Arial" w:hAnsi="Arial" w:cs="Arial"/>
          <w:color w:val="FF0000"/>
        </w:rPr>
      </w:pPr>
    </w:p>
    <w:p w:rsidR="003D71A5" w:rsidRPr="003D71A5" w:rsidRDefault="000C5B6B" w:rsidP="00082675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  <w:color w:val="FF0000"/>
        </w:rPr>
      </w:pPr>
      <w:r w:rsidRPr="00082675">
        <w:rPr>
          <w:rFonts w:ascii="Arial" w:hAnsi="Arial" w:cs="Arial"/>
          <w:b/>
        </w:rPr>
        <w:t>Liquidez Seca</w:t>
      </w:r>
      <w:r w:rsidRPr="00082675">
        <w:rPr>
          <w:rFonts w:ascii="Arial" w:hAnsi="Arial" w:cs="Arial"/>
        </w:rPr>
        <w:t>: È semelhante à Liquidez Corrente, no ent</w:t>
      </w:r>
      <w:r w:rsidR="00D7357A">
        <w:rPr>
          <w:rFonts w:ascii="Arial" w:hAnsi="Arial" w:cs="Arial"/>
        </w:rPr>
        <w:t>anto, neste caso se subtrai do Ativo Circulante o valor dos E</w:t>
      </w:r>
      <w:r w:rsidRPr="00082675">
        <w:rPr>
          <w:rFonts w:ascii="Arial" w:hAnsi="Arial" w:cs="Arial"/>
        </w:rPr>
        <w:t xml:space="preserve">stoques. Desse modo, vê-se de um ponto de vista mais real e crítico a capacidade de cumprimento das obrigações da empresa. De acordo com este índice, indica que tirando os estoques, para cada </w:t>
      </w:r>
      <w:r w:rsidR="00CA3C8C" w:rsidRPr="00082675">
        <w:rPr>
          <w:rFonts w:ascii="Arial" w:hAnsi="Arial" w:cs="Arial"/>
        </w:rPr>
        <w:t>R$ 1,00 (um real) de dívida de Curto P</w:t>
      </w:r>
      <w:r w:rsidRPr="00082675">
        <w:rPr>
          <w:rFonts w:ascii="Arial" w:hAnsi="Arial" w:cs="Arial"/>
        </w:rPr>
        <w:t>razo com terceiro</w:t>
      </w:r>
      <w:r w:rsidR="00437E31" w:rsidRPr="00082675">
        <w:rPr>
          <w:rFonts w:ascii="Arial" w:hAnsi="Arial" w:cs="Arial"/>
        </w:rPr>
        <w:t>s.</w:t>
      </w:r>
    </w:p>
    <w:p w:rsidR="00BE1EFF" w:rsidRDefault="00BE1EFF" w:rsidP="000C32C8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</w:p>
    <w:p w:rsidR="009D319B" w:rsidRDefault="00437E31" w:rsidP="003C42EE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082675">
        <w:rPr>
          <w:rFonts w:ascii="Arial" w:hAnsi="Arial" w:cs="Arial"/>
        </w:rPr>
        <w:t>Verifica-se que a DESENVOLVE</w:t>
      </w:r>
      <w:r w:rsidR="00C51606">
        <w:rPr>
          <w:rFonts w:ascii="Arial" w:hAnsi="Arial" w:cs="Arial"/>
        </w:rPr>
        <w:t>, no exercício de 2016</w:t>
      </w:r>
      <w:r w:rsidR="009D319B" w:rsidRPr="00082675">
        <w:rPr>
          <w:rFonts w:ascii="Arial" w:hAnsi="Arial" w:cs="Arial"/>
        </w:rPr>
        <w:t xml:space="preserve"> </w:t>
      </w:r>
      <w:r w:rsidR="00C51606">
        <w:rPr>
          <w:rFonts w:ascii="Arial" w:hAnsi="Arial" w:cs="Arial"/>
        </w:rPr>
        <w:t xml:space="preserve">deteve de </w:t>
      </w:r>
      <w:r w:rsidR="009D319B">
        <w:rPr>
          <w:rFonts w:ascii="Arial" w:hAnsi="Arial" w:cs="Arial"/>
        </w:rPr>
        <w:t xml:space="preserve"> R$ 2,38 (dois</w:t>
      </w:r>
      <w:r w:rsidR="00016FA7" w:rsidRPr="00082675">
        <w:rPr>
          <w:rFonts w:ascii="Arial" w:hAnsi="Arial" w:cs="Arial"/>
        </w:rPr>
        <w:t xml:space="preserve"> reais e</w:t>
      </w:r>
      <w:r w:rsidR="0094739E" w:rsidRPr="00082675">
        <w:rPr>
          <w:rFonts w:ascii="Arial" w:hAnsi="Arial" w:cs="Arial"/>
        </w:rPr>
        <w:t xml:space="preserve"> </w:t>
      </w:r>
      <w:r w:rsidR="009D319B">
        <w:rPr>
          <w:rFonts w:ascii="Arial" w:hAnsi="Arial" w:cs="Arial"/>
        </w:rPr>
        <w:t xml:space="preserve">trinta e oito </w:t>
      </w:r>
      <w:r w:rsidR="00C51606">
        <w:rPr>
          <w:rFonts w:ascii="Arial" w:hAnsi="Arial" w:cs="Arial"/>
        </w:rPr>
        <w:t>centavos) de bens e direitos à</w:t>
      </w:r>
      <w:r w:rsidR="00CA3C8C" w:rsidRPr="00082675">
        <w:rPr>
          <w:rFonts w:ascii="Arial" w:hAnsi="Arial" w:cs="Arial"/>
        </w:rPr>
        <w:t xml:space="preserve"> </w:t>
      </w:r>
      <w:r w:rsidR="009D319B">
        <w:rPr>
          <w:rFonts w:ascii="Arial" w:hAnsi="Arial" w:cs="Arial"/>
        </w:rPr>
        <w:t xml:space="preserve"> </w:t>
      </w:r>
      <w:r w:rsidR="00CA3C8C" w:rsidRPr="00082675">
        <w:rPr>
          <w:rFonts w:ascii="Arial" w:hAnsi="Arial" w:cs="Arial"/>
        </w:rPr>
        <w:t xml:space="preserve">Curto </w:t>
      </w:r>
      <w:r w:rsidR="009D319B">
        <w:rPr>
          <w:rFonts w:ascii="Arial" w:hAnsi="Arial" w:cs="Arial"/>
        </w:rPr>
        <w:t xml:space="preserve"> </w:t>
      </w:r>
      <w:r w:rsidR="00C51606">
        <w:rPr>
          <w:rFonts w:ascii="Arial" w:hAnsi="Arial" w:cs="Arial"/>
        </w:rPr>
        <w:t>Prazo. Neste caso, tem capacidade  financeira de à</w:t>
      </w:r>
      <w:r w:rsidR="00CA3C8C" w:rsidRPr="00082675">
        <w:rPr>
          <w:rFonts w:ascii="Arial" w:hAnsi="Arial" w:cs="Arial"/>
        </w:rPr>
        <w:t xml:space="preserve"> Curto Prazo </w:t>
      </w:r>
      <w:r w:rsidR="00C51606">
        <w:rPr>
          <w:rFonts w:ascii="Arial" w:hAnsi="Arial" w:cs="Arial"/>
        </w:rPr>
        <w:t xml:space="preserve"> </w:t>
      </w:r>
      <w:r w:rsidR="00CA3C8C" w:rsidRPr="00082675">
        <w:rPr>
          <w:rFonts w:ascii="Arial" w:hAnsi="Arial" w:cs="Arial"/>
        </w:rPr>
        <w:t>saldar cada R$ 1,00</w:t>
      </w:r>
      <w:r w:rsidR="00C51606">
        <w:rPr>
          <w:rFonts w:ascii="Arial" w:hAnsi="Arial" w:cs="Arial"/>
        </w:rPr>
        <w:t xml:space="preserve"> (hum real)</w:t>
      </w:r>
      <w:r w:rsidR="00CA3C8C" w:rsidRPr="00082675">
        <w:rPr>
          <w:rFonts w:ascii="Arial" w:hAnsi="Arial" w:cs="Arial"/>
        </w:rPr>
        <w:t xml:space="preserve">  dos compromissos  com dívida de Curto Prazo com Terceiros.</w:t>
      </w:r>
    </w:p>
    <w:p w:rsidR="000A7E1C" w:rsidRPr="00C51606" w:rsidRDefault="000A7E1C" w:rsidP="00C51606">
      <w:pPr>
        <w:tabs>
          <w:tab w:val="left" w:pos="284"/>
        </w:tabs>
        <w:spacing w:after="0" w:line="360" w:lineRule="auto"/>
        <w:rPr>
          <w:rFonts w:ascii="Arial" w:hAnsi="Arial" w:cs="Arial"/>
        </w:rPr>
      </w:pPr>
    </w:p>
    <w:p w:rsidR="000C5B6B" w:rsidRPr="00082675" w:rsidRDefault="001E0B2B" w:rsidP="003922BD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5.3</w:t>
      </w:r>
      <w:r w:rsidR="00E043B4" w:rsidRPr="00082675">
        <w:rPr>
          <w:rFonts w:ascii="Arial" w:hAnsi="Arial" w:cs="Arial"/>
          <w:b/>
        </w:rPr>
        <w:t>.2</w:t>
      </w:r>
      <w:r w:rsidR="000C5B6B" w:rsidRPr="00082675">
        <w:rPr>
          <w:rFonts w:ascii="Arial" w:hAnsi="Arial" w:cs="Arial"/>
          <w:b/>
        </w:rPr>
        <w:t xml:space="preserve">. Análise Vertical e Horizontal </w:t>
      </w:r>
    </w:p>
    <w:p w:rsidR="00082675" w:rsidRPr="00082675" w:rsidRDefault="00082675" w:rsidP="00496090">
      <w:pPr>
        <w:spacing w:after="0" w:line="360" w:lineRule="auto"/>
        <w:jc w:val="both"/>
        <w:rPr>
          <w:rFonts w:ascii="Arial" w:hAnsi="Arial" w:cs="Arial"/>
          <w:b/>
        </w:rPr>
      </w:pPr>
    </w:p>
    <w:p w:rsidR="0094739E" w:rsidRPr="00082675" w:rsidRDefault="000C5B6B" w:rsidP="00117308">
      <w:pPr>
        <w:pStyle w:val="Ttulo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cs="Arial"/>
          <w:b w:val="0"/>
          <w:bCs w:val="0"/>
          <w:sz w:val="22"/>
          <w:szCs w:val="22"/>
        </w:rPr>
      </w:pPr>
      <w:r w:rsidRPr="00082675">
        <w:rPr>
          <w:rFonts w:cs="Arial"/>
          <w:b w:val="0"/>
          <w:bCs w:val="0"/>
          <w:sz w:val="22"/>
          <w:szCs w:val="22"/>
        </w:rPr>
        <w:t>Análise da Estrutura (ou Análise Vertical)</w:t>
      </w:r>
    </w:p>
    <w:p w:rsidR="00082675" w:rsidRPr="00082675" w:rsidRDefault="00082675" w:rsidP="00082675">
      <w:pPr>
        <w:pStyle w:val="Ttulo"/>
        <w:spacing w:line="360" w:lineRule="auto"/>
        <w:ind w:left="720"/>
        <w:jc w:val="both"/>
        <w:rPr>
          <w:rFonts w:cs="Arial"/>
          <w:b w:val="0"/>
          <w:bCs w:val="0"/>
          <w:sz w:val="22"/>
          <w:szCs w:val="22"/>
        </w:rPr>
      </w:pPr>
    </w:p>
    <w:p w:rsidR="0094739E" w:rsidRPr="00082675" w:rsidRDefault="000C5B6B" w:rsidP="003922BD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A análise vertical permite, inicialmente, que o analista avalie a estrutura do Balanço (balanço patrimonial e demonstração de resultados), o que se chama de lógica de balanço, isto é, se a proporcionalidade dos diferentes componentes patrimoniais e de resultados se mantém ao longo dos anos ou se existem desequilíbrios importantes, que merecem uma avaliação mais minuciosa.</w:t>
      </w:r>
    </w:p>
    <w:p w:rsidR="003922BD" w:rsidRPr="00082675" w:rsidRDefault="003922BD" w:rsidP="00695E33">
      <w:pPr>
        <w:spacing w:after="0" w:line="360" w:lineRule="auto"/>
        <w:jc w:val="both"/>
        <w:rPr>
          <w:rFonts w:ascii="Arial" w:hAnsi="Arial" w:cs="Arial"/>
        </w:rPr>
      </w:pPr>
    </w:p>
    <w:p w:rsidR="000C5B6B" w:rsidRPr="00082675" w:rsidRDefault="000C5B6B" w:rsidP="00695E33">
      <w:pPr>
        <w:pStyle w:val="Ttulo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cs="Arial"/>
          <w:b w:val="0"/>
          <w:bCs w:val="0"/>
          <w:sz w:val="22"/>
          <w:szCs w:val="22"/>
        </w:rPr>
      </w:pPr>
      <w:r w:rsidRPr="00082675">
        <w:rPr>
          <w:rFonts w:cs="Arial"/>
          <w:b w:val="0"/>
          <w:bCs w:val="0"/>
          <w:sz w:val="22"/>
          <w:szCs w:val="22"/>
        </w:rPr>
        <w:t>Análise da Evolução (ou Análise Horizontal)</w:t>
      </w:r>
    </w:p>
    <w:p w:rsidR="00082675" w:rsidRPr="00082675" w:rsidRDefault="00082675" w:rsidP="00082675">
      <w:pPr>
        <w:pStyle w:val="Ttulo"/>
        <w:spacing w:line="360" w:lineRule="auto"/>
        <w:ind w:left="720"/>
        <w:jc w:val="both"/>
        <w:rPr>
          <w:rFonts w:cs="Arial"/>
          <w:b w:val="0"/>
          <w:bCs w:val="0"/>
          <w:sz w:val="22"/>
          <w:szCs w:val="22"/>
        </w:rPr>
      </w:pPr>
    </w:p>
    <w:p w:rsidR="000C5B6B" w:rsidRPr="00082675" w:rsidRDefault="000C5B6B" w:rsidP="003922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>A finalidade da análise horizontal é denotar o crescimento de itens dos Balanços e das Demonstrações de Resultados (como também de outros</w:t>
      </w:r>
      <w:r w:rsidR="00DB5A91" w:rsidRPr="00082675">
        <w:rPr>
          <w:rFonts w:ascii="Arial" w:hAnsi="Arial" w:cs="Arial"/>
        </w:rPr>
        <w:t xml:space="preserve"> </w:t>
      </w:r>
      <w:r w:rsidRPr="00082675">
        <w:rPr>
          <w:rFonts w:ascii="Arial" w:hAnsi="Arial" w:cs="Arial"/>
        </w:rPr>
        <w:lastRenderedPageBreak/>
        <w:t>demonstrativos), através dos períodos, é uma forma simples</w:t>
      </w:r>
      <w:r w:rsidR="0094739E" w:rsidRPr="00082675">
        <w:rPr>
          <w:rFonts w:ascii="Arial" w:hAnsi="Arial" w:cs="Arial"/>
        </w:rPr>
        <w:t>, mas</w:t>
      </w:r>
      <w:r w:rsidRPr="00082675">
        <w:rPr>
          <w:rFonts w:ascii="Arial" w:hAnsi="Arial" w:cs="Arial"/>
        </w:rPr>
        <w:t xml:space="preserve"> eficiente</w:t>
      </w:r>
      <w:r w:rsidR="0094739E" w:rsidRPr="00082675">
        <w:rPr>
          <w:rFonts w:ascii="Arial" w:hAnsi="Arial" w:cs="Arial"/>
        </w:rPr>
        <w:t xml:space="preserve"> </w:t>
      </w:r>
      <w:r w:rsidRPr="00082675">
        <w:rPr>
          <w:rFonts w:ascii="Arial" w:hAnsi="Arial" w:cs="Arial"/>
        </w:rPr>
        <w:t>de se adquirir visão geral sobre os demonstrativos econômicos financeiros das empresas.</w:t>
      </w:r>
    </w:p>
    <w:p w:rsidR="00BE1EFF" w:rsidRDefault="00BE1EFF" w:rsidP="00E043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C5B6B" w:rsidRPr="00082675" w:rsidRDefault="000C5B6B" w:rsidP="00E043B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82675">
        <w:rPr>
          <w:rFonts w:ascii="Arial" w:hAnsi="Arial" w:cs="Arial"/>
        </w:rPr>
        <w:t xml:space="preserve">Os procedimentos foram utilizados Analise Vertical e Análise Horizontal, cujo resultado deles decorrente seguir, porém, destaca-se que as tabelas que integram e subsidiaram os resultados, constam em </w:t>
      </w:r>
      <w:r w:rsidRPr="00082675">
        <w:rPr>
          <w:rFonts w:ascii="Arial" w:hAnsi="Arial" w:cs="Arial"/>
          <w:b/>
        </w:rPr>
        <w:t>Anexo I</w:t>
      </w:r>
      <w:r w:rsidRPr="00082675">
        <w:rPr>
          <w:rFonts w:ascii="Arial" w:hAnsi="Arial" w:cs="Arial"/>
        </w:rPr>
        <w:t>.</w:t>
      </w:r>
    </w:p>
    <w:p w:rsidR="003D71A5" w:rsidRPr="00082675" w:rsidRDefault="003D71A5" w:rsidP="003922BD">
      <w:pPr>
        <w:pStyle w:val="Ttulo"/>
        <w:spacing w:line="360" w:lineRule="auto"/>
        <w:jc w:val="both"/>
        <w:rPr>
          <w:rFonts w:cs="Arial"/>
          <w:b w:val="0"/>
          <w:bCs w:val="0"/>
          <w:sz w:val="22"/>
          <w:szCs w:val="22"/>
        </w:rPr>
      </w:pPr>
    </w:p>
    <w:p w:rsidR="00082675" w:rsidRDefault="00A87171" w:rsidP="00B040C9">
      <w:pPr>
        <w:pStyle w:val="Ttulo"/>
        <w:jc w:val="both"/>
        <w:rPr>
          <w:rFonts w:cs="Arial"/>
          <w:b w:val="0"/>
          <w:bCs w:val="0"/>
          <w:sz w:val="22"/>
          <w:szCs w:val="22"/>
        </w:rPr>
      </w:pPr>
      <w:r>
        <w:rPr>
          <w:rFonts w:cs="Arial"/>
          <w:sz w:val="22"/>
          <w:szCs w:val="22"/>
        </w:rPr>
        <w:t>5.3</w:t>
      </w:r>
      <w:r w:rsidR="000C1CA1" w:rsidRPr="00082675">
        <w:rPr>
          <w:rFonts w:cs="Arial"/>
          <w:sz w:val="22"/>
          <w:szCs w:val="22"/>
        </w:rPr>
        <w:t xml:space="preserve">.2.1. </w:t>
      </w:r>
      <w:r w:rsidR="00DB5A91" w:rsidRPr="00082675">
        <w:rPr>
          <w:rFonts w:cs="Arial"/>
          <w:sz w:val="22"/>
          <w:szCs w:val="22"/>
        </w:rPr>
        <w:t xml:space="preserve">Análise Vertical e Horizontal - </w:t>
      </w:r>
      <w:r w:rsidR="008D269A" w:rsidRPr="00082675">
        <w:rPr>
          <w:rFonts w:cs="Arial"/>
          <w:sz w:val="22"/>
          <w:szCs w:val="22"/>
        </w:rPr>
        <w:t xml:space="preserve">Demonstrações </w:t>
      </w:r>
      <w:r w:rsidR="00D41873" w:rsidRPr="00082675">
        <w:rPr>
          <w:rFonts w:cs="Arial"/>
          <w:sz w:val="22"/>
          <w:szCs w:val="22"/>
        </w:rPr>
        <w:t>Financeiras</w:t>
      </w:r>
    </w:p>
    <w:p w:rsidR="00B040C9" w:rsidRDefault="00B040C9" w:rsidP="00B040C9">
      <w:pPr>
        <w:pStyle w:val="Ttulo"/>
        <w:ind w:firstLine="709"/>
        <w:jc w:val="both"/>
        <w:rPr>
          <w:rFonts w:cs="Arial"/>
          <w:b w:val="0"/>
          <w:bCs w:val="0"/>
          <w:sz w:val="22"/>
          <w:szCs w:val="22"/>
        </w:rPr>
      </w:pPr>
    </w:p>
    <w:p w:rsidR="00C77B67" w:rsidRPr="00082675" w:rsidRDefault="00DB5A91" w:rsidP="00496090">
      <w:pPr>
        <w:pStyle w:val="Ttulo"/>
        <w:spacing w:line="360" w:lineRule="auto"/>
        <w:ind w:firstLine="709"/>
        <w:jc w:val="both"/>
        <w:rPr>
          <w:rFonts w:cs="Arial"/>
          <w:b w:val="0"/>
          <w:bCs w:val="0"/>
          <w:sz w:val="22"/>
          <w:szCs w:val="22"/>
        </w:rPr>
      </w:pPr>
      <w:r w:rsidRPr="00082675">
        <w:rPr>
          <w:rFonts w:cs="Arial"/>
          <w:b w:val="0"/>
          <w:bCs w:val="0"/>
          <w:sz w:val="22"/>
          <w:szCs w:val="22"/>
        </w:rPr>
        <w:t xml:space="preserve">Os procedimentos de Análise Vertical e Horizontal, </w:t>
      </w:r>
      <w:r w:rsidR="00C77B67" w:rsidRPr="00082675">
        <w:rPr>
          <w:rFonts w:cs="Arial"/>
          <w:b w:val="0"/>
          <w:bCs w:val="0"/>
          <w:sz w:val="22"/>
          <w:szCs w:val="22"/>
        </w:rPr>
        <w:t xml:space="preserve"> </w:t>
      </w:r>
      <w:r w:rsidRPr="00082675">
        <w:rPr>
          <w:rFonts w:cs="Arial"/>
          <w:b w:val="0"/>
          <w:bCs w:val="0"/>
          <w:sz w:val="22"/>
          <w:szCs w:val="22"/>
        </w:rPr>
        <w:t xml:space="preserve">segue adiante, destaca-se que as tabelas </w:t>
      </w:r>
      <w:r w:rsidR="00C77B67" w:rsidRPr="00082675">
        <w:rPr>
          <w:rFonts w:cs="Arial"/>
          <w:b w:val="0"/>
          <w:bCs w:val="0"/>
          <w:sz w:val="22"/>
          <w:szCs w:val="22"/>
        </w:rPr>
        <w:t>que subsidiaram o resultado contam em anexo.</w:t>
      </w:r>
    </w:p>
    <w:p w:rsidR="003D71A5" w:rsidRPr="00082675" w:rsidRDefault="003D71A5" w:rsidP="002D72AD">
      <w:pPr>
        <w:pStyle w:val="Ttulo"/>
        <w:spacing w:line="360" w:lineRule="auto"/>
        <w:jc w:val="both"/>
        <w:rPr>
          <w:rFonts w:cs="Arial"/>
          <w:b w:val="0"/>
          <w:bCs w:val="0"/>
          <w:sz w:val="22"/>
          <w:szCs w:val="22"/>
        </w:rPr>
      </w:pPr>
    </w:p>
    <w:p w:rsidR="00325692" w:rsidRDefault="00C77B67" w:rsidP="00BE1EFF">
      <w:pPr>
        <w:pStyle w:val="Ttulo"/>
        <w:numPr>
          <w:ilvl w:val="0"/>
          <w:numId w:val="11"/>
        </w:numPr>
        <w:tabs>
          <w:tab w:val="left" w:pos="567"/>
          <w:tab w:val="left" w:pos="851"/>
          <w:tab w:val="left" w:pos="993"/>
        </w:tabs>
        <w:spacing w:line="360" w:lineRule="auto"/>
        <w:ind w:left="0" w:firstLine="709"/>
        <w:jc w:val="both"/>
        <w:rPr>
          <w:rFonts w:cs="Arial"/>
          <w:b w:val="0"/>
          <w:bCs w:val="0"/>
          <w:sz w:val="22"/>
          <w:szCs w:val="22"/>
        </w:rPr>
      </w:pPr>
      <w:r w:rsidRPr="00325692">
        <w:rPr>
          <w:rFonts w:cs="Arial"/>
          <w:b w:val="0"/>
          <w:bCs w:val="0"/>
          <w:sz w:val="22"/>
          <w:szCs w:val="22"/>
        </w:rPr>
        <w:t xml:space="preserve">A conta </w:t>
      </w:r>
      <w:r w:rsidRPr="00325692">
        <w:rPr>
          <w:rFonts w:cs="Arial"/>
          <w:bCs w:val="0"/>
          <w:sz w:val="22"/>
          <w:szCs w:val="22"/>
        </w:rPr>
        <w:t>Disponibilidade</w:t>
      </w:r>
      <w:r w:rsidR="00224EA4" w:rsidRPr="006577F5">
        <w:rPr>
          <w:rFonts w:cs="Arial"/>
          <w:b w:val="0"/>
          <w:bCs w:val="0"/>
          <w:sz w:val="22"/>
          <w:szCs w:val="22"/>
        </w:rPr>
        <w:t>,</w:t>
      </w:r>
      <w:r w:rsidR="00325692" w:rsidRPr="00325692">
        <w:rPr>
          <w:rFonts w:cs="Arial"/>
          <w:bCs w:val="0"/>
          <w:sz w:val="22"/>
          <w:szCs w:val="22"/>
        </w:rPr>
        <w:t xml:space="preserve"> </w:t>
      </w:r>
      <w:r w:rsidR="006577F5">
        <w:rPr>
          <w:rFonts w:cs="Arial"/>
          <w:bCs w:val="0"/>
          <w:sz w:val="22"/>
          <w:szCs w:val="22"/>
        </w:rPr>
        <w:t xml:space="preserve"> </w:t>
      </w:r>
      <w:r w:rsidR="00224EA4" w:rsidRPr="00325692">
        <w:rPr>
          <w:rFonts w:cs="Arial"/>
          <w:b w:val="0"/>
          <w:bCs w:val="0"/>
          <w:sz w:val="22"/>
          <w:szCs w:val="22"/>
        </w:rPr>
        <w:t>registra</w:t>
      </w:r>
      <w:r w:rsidR="009D319B" w:rsidRPr="00325692">
        <w:rPr>
          <w:rFonts w:cs="Arial"/>
          <w:b w:val="0"/>
          <w:bCs w:val="0"/>
          <w:sz w:val="22"/>
          <w:szCs w:val="22"/>
        </w:rPr>
        <w:t xml:space="preserve"> o montante de R$ 56 mil (cinqüenta e seis</w:t>
      </w:r>
      <w:r w:rsidR="00224EA4" w:rsidRPr="00325692">
        <w:rPr>
          <w:rFonts w:cs="Arial"/>
          <w:b w:val="0"/>
          <w:bCs w:val="0"/>
          <w:sz w:val="22"/>
          <w:szCs w:val="22"/>
        </w:rPr>
        <w:t xml:space="preserve"> mil reais), que representa 0,10</w:t>
      </w:r>
      <w:r w:rsidRPr="00325692">
        <w:rPr>
          <w:rFonts w:cs="Arial"/>
          <w:b w:val="0"/>
          <w:bCs w:val="0"/>
          <w:sz w:val="22"/>
          <w:szCs w:val="22"/>
        </w:rPr>
        <w:t xml:space="preserve"> % do total do Ativo. Observa-se que este saldo</w:t>
      </w:r>
      <w:r w:rsidR="00496090" w:rsidRPr="00325692">
        <w:rPr>
          <w:rFonts w:cs="Arial"/>
          <w:b w:val="0"/>
          <w:bCs w:val="0"/>
          <w:sz w:val="22"/>
          <w:szCs w:val="22"/>
        </w:rPr>
        <w:t xml:space="preserve"> </w:t>
      </w:r>
      <w:r w:rsidR="00224EA4" w:rsidRPr="00325692">
        <w:rPr>
          <w:rFonts w:cs="Arial"/>
          <w:b w:val="0"/>
          <w:bCs w:val="0"/>
          <w:sz w:val="22"/>
          <w:szCs w:val="22"/>
        </w:rPr>
        <w:t>em relação ao exercício de 2015</w:t>
      </w:r>
      <w:r w:rsidRPr="00325692">
        <w:rPr>
          <w:rFonts w:cs="Arial"/>
          <w:b w:val="0"/>
          <w:bCs w:val="0"/>
          <w:sz w:val="22"/>
          <w:szCs w:val="22"/>
        </w:rPr>
        <w:t>, houve uma redução  no perce</w:t>
      </w:r>
      <w:r w:rsidR="00224EA4" w:rsidRPr="00325692">
        <w:rPr>
          <w:rFonts w:cs="Arial"/>
          <w:b w:val="0"/>
          <w:bCs w:val="0"/>
          <w:sz w:val="22"/>
          <w:szCs w:val="22"/>
        </w:rPr>
        <w:t>ntual de 50,44</w:t>
      </w:r>
      <w:r w:rsidRPr="00325692">
        <w:rPr>
          <w:rFonts w:cs="Arial"/>
          <w:b w:val="0"/>
          <w:bCs w:val="0"/>
          <w:sz w:val="22"/>
          <w:szCs w:val="22"/>
        </w:rPr>
        <w:t>%.</w:t>
      </w:r>
      <w:r w:rsidR="000C32C8" w:rsidRPr="00325692">
        <w:rPr>
          <w:rFonts w:cs="Arial"/>
          <w:b w:val="0"/>
          <w:bCs w:val="0"/>
          <w:sz w:val="22"/>
          <w:szCs w:val="22"/>
        </w:rPr>
        <w:t xml:space="preserve"> </w:t>
      </w:r>
    </w:p>
    <w:p w:rsidR="00325692" w:rsidRDefault="00325692" w:rsidP="00325692">
      <w:pPr>
        <w:pStyle w:val="Ttulo"/>
        <w:tabs>
          <w:tab w:val="left" w:pos="567"/>
          <w:tab w:val="left" w:pos="851"/>
          <w:tab w:val="left" w:pos="993"/>
        </w:tabs>
        <w:spacing w:line="360" w:lineRule="auto"/>
        <w:jc w:val="both"/>
        <w:rPr>
          <w:rFonts w:cs="Arial"/>
          <w:b w:val="0"/>
          <w:bCs w:val="0"/>
          <w:sz w:val="22"/>
          <w:szCs w:val="22"/>
        </w:rPr>
      </w:pPr>
    </w:p>
    <w:p w:rsidR="00BE1EFF" w:rsidRPr="00325692" w:rsidRDefault="006268FC" w:rsidP="00325692">
      <w:pPr>
        <w:pStyle w:val="Ttulo"/>
        <w:tabs>
          <w:tab w:val="left" w:pos="567"/>
          <w:tab w:val="left" w:pos="851"/>
          <w:tab w:val="left" w:pos="993"/>
        </w:tabs>
        <w:spacing w:line="360" w:lineRule="auto"/>
        <w:jc w:val="both"/>
        <w:rPr>
          <w:rFonts w:cs="Arial"/>
          <w:b w:val="0"/>
          <w:bCs w:val="0"/>
          <w:sz w:val="22"/>
          <w:szCs w:val="22"/>
        </w:rPr>
      </w:pPr>
      <w:r w:rsidRPr="00325692">
        <w:rPr>
          <w:rFonts w:cs="Arial"/>
          <w:b w:val="0"/>
          <w:bCs w:val="0"/>
          <w:sz w:val="22"/>
          <w:szCs w:val="22"/>
        </w:rPr>
        <w:t xml:space="preserve">Nota Explicativa ás Demonstrações Contábeis </w:t>
      </w:r>
      <w:r w:rsidR="00325692" w:rsidRPr="00325692">
        <w:rPr>
          <w:rFonts w:cs="Arial"/>
          <w:b w:val="0"/>
          <w:bCs w:val="0"/>
          <w:sz w:val="22"/>
          <w:szCs w:val="22"/>
        </w:rPr>
        <w:t>às fls. 91</w:t>
      </w:r>
      <w:r w:rsidR="00B040C9" w:rsidRPr="00325692">
        <w:rPr>
          <w:rFonts w:cs="Arial"/>
          <w:b w:val="0"/>
          <w:bCs w:val="0"/>
          <w:sz w:val="22"/>
          <w:szCs w:val="22"/>
        </w:rPr>
        <w:t xml:space="preserve">, </w:t>
      </w:r>
      <w:r w:rsidR="0069392B" w:rsidRPr="00325692">
        <w:rPr>
          <w:rFonts w:cs="Arial"/>
          <w:b w:val="0"/>
          <w:bCs w:val="0"/>
          <w:sz w:val="22"/>
          <w:szCs w:val="22"/>
        </w:rPr>
        <w:t>na letra “</w:t>
      </w:r>
      <w:r w:rsidR="0069392B" w:rsidRPr="00325692">
        <w:rPr>
          <w:rFonts w:cs="Arial"/>
          <w:bCs w:val="0"/>
          <w:sz w:val="22"/>
          <w:szCs w:val="22"/>
        </w:rPr>
        <w:t xml:space="preserve">c” </w:t>
      </w:r>
      <w:r w:rsidR="0069392B" w:rsidRPr="00325692">
        <w:rPr>
          <w:rFonts w:cs="Arial"/>
          <w:b w:val="0"/>
          <w:bCs w:val="0"/>
          <w:sz w:val="22"/>
          <w:szCs w:val="22"/>
        </w:rPr>
        <w:t>do item 4</w:t>
      </w:r>
      <w:r w:rsidR="00496090" w:rsidRPr="00325692">
        <w:rPr>
          <w:rFonts w:cs="Arial"/>
          <w:b w:val="0"/>
          <w:bCs w:val="0"/>
          <w:sz w:val="22"/>
          <w:szCs w:val="22"/>
        </w:rPr>
        <w:t xml:space="preserve">, </w:t>
      </w:r>
      <w:r w:rsidR="00B040C9" w:rsidRPr="00325692">
        <w:rPr>
          <w:rFonts w:cs="Arial"/>
          <w:b w:val="0"/>
          <w:bCs w:val="0"/>
          <w:sz w:val="22"/>
          <w:szCs w:val="22"/>
        </w:rPr>
        <w:t xml:space="preserve">a Agência informa </w:t>
      </w:r>
      <w:r w:rsidR="00496090" w:rsidRPr="00325692">
        <w:rPr>
          <w:rFonts w:cs="Arial"/>
          <w:b w:val="0"/>
          <w:bCs w:val="0"/>
          <w:sz w:val="22"/>
          <w:szCs w:val="22"/>
        </w:rPr>
        <w:t>que</w:t>
      </w:r>
      <w:r w:rsidR="00BE1EFF" w:rsidRPr="00325692">
        <w:rPr>
          <w:rFonts w:cs="Arial"/>
          <w:b w:val="0"/>
          <w:bCs w:val="0"/>
          <w:sz w:val="22"/>
          <w:szCs w:val="22"/>
        </w:rPr>
        <w:t xml:space="preserve">: </w:t>
      </w:r>
    </w:p>
    <w:p w:rsidR="00C77B67" w:rsidRPr="003C42EE" w:rsidRDefault="00F16AA4" w:rsidP="00BE1EFF">
      <w:pPr>
        <w:pStyle w:val="Ttulo"/>
        <w:tabs>
          <w:tab w:val="left" w:pos="567"/>
          <w:tab w:val="left" w:pos="851"/>
          <w:tab w:val="left" w:pos="993"/>
        </w:tabs>
        <w:ind w:left="2268"/>
        <w:jc w:val="both"/>
        <w:rPr>
          <w:rFonts w:cs="Arial"/>
          <w:b w:val="0"/>
          <w:bCs w:val="0"/>
          <w:sz w:val="22"/>
          <w:szCs w:val="22"/>
        </w:rPr>
      </w:pPr>
      <w:r w:rsidRPr="003C42EE">
        <w:rPr>
          <w:rFonts w:cs="Arial"/>
          <w:b w:val="0"/>
        </w:rPr>
        <w:t xml:space="preserve">[...], </w:t>
      </w:r>
      <w:r w:rsidR="006268FC" w:rsidRPr="003C42EE">
        <w:rPr>
          <w:rFonts w:cs="Arial"/>
          <w:b w:val="0"/>
          <w:sz w:val="22"/>
          <w:szCs w:val="22"/>
        </w:rPr>
        <w:t xml:space="preserve">Caixa e Equivalentes de Caixa, informa que </w:t>
      </w:r>
      <w:r w:rsidR="0069392B" w:rsidRPr="003C42EE">
        <w:rPr>
          <w:rFonts w:cs="Arial"/>
          <w:b w:val="0"/>
          <w:sz w:val="22"/>
          <w:szCs w:val="22"/>
        </w:rPr>
        <w:t>o saldo da conta supracitada</w:t>
      </w:r>
      <w:r w:rsidR="00496090" w:rsidRPr="003C42EE">
        <w:rPr>
          <w:rFonts w:cs="Arial"/>
          <w:b w:val="0"/>
          <w:sz w:val="22"/>
          <w:szCs w:val="22"/>
        </w:rPr>
        <w:t xml:space="preserve"> </w:t>
      </w:r>
      <w:r w:rsidR="0069392B" w:rsidRPr="003C42EE">
        <w:rPr>
          <w:rFonts w:cs="Arial"/>
          <w:b w:val="0"/>
          <w:sz w:val="22"/>
          <w:szCs w:val="22"/>
        </w:rPr>
        <w:t>“incluem dinheiros em caixa</w:t>
      </w:r>
      <w:r w:rsidR="006268FC" w:rsidRPr="003C42EE">
        <w:rPr>
          <w:rFonts w:cs="Arial"/>
          <w:b w:val="0"/>
          <w:sz w:val="22"/>
          <w:szCs w:val="22"/>
        </w:rPr>
        <w:t>, depósitos bancários e aplicações  em títulos e valores mobilizados em curto prazo, de alta liquidez, com vencimentos igual ou inferior a 90 dias.</w:t>
      </w:r>
      <w:r w:rsidRPr="003C42EE">
        <w:rPr>
          <w:rFonts w:cs="Arial"/>
          <w:b w:val="0"/>
          <w:sz w:val="22"/>
          <w:szCs w:val="22"/>
        </w:rPr>
        <w:t xml:space="preserve"> </w:t>
      </w:r>
      <w:r w:rsidRPr="003C42EE">
        <w:rPr>
          <w:rFonts w:cs="Arial"/>
          <w:b w:val="0"/>
        </w:rPr>
        <w:t>[...].</w:t>
      </w:r>
    </w:p>
    <w:p w:rsidR="00325692" w:rsidRPr="003C42EE" w:rsidRDefault="00325692" w:rsidP="000C32C8">
      <w:pPr>
        <w:pStyle w:val="Ttulo"/>
        <w:spacing w:line="360" w:lineRule="auto"/>
        <w:jc w:val="both"/>
        <w:rPr>
          <w:rFonts w:cs="Arial"/>
          <w:b w:val="0"/>
          <w:bCs w:val="0"/>
          <w:sz w:val="22"/>
          <w:szCs w:val="22"/>
        </w:rPr>
      </w:pPr>
    </w:p>
    <w:p w:rsidR="000C32C8" w:rsidRPr="003C42EE" w:rsidRDefault="000C32C8" w:rsidP="000C32C8">
      <w:pPr>
        <w:pStyle w:val="Ttulo"/>
        <w:spacing w:line="360" w:lineRule="auto"/>
        <w:jc w:val="both"/>
        <w:rPr>
          <w:rFonts w:cs="Arial"/>
          <w:b w:val="0"/>
          <w:sz w:val="22"/>
          <w:szCs w:val="22"/>
        </w:rPr>
      </w:pPr>
      <w:r w:rsidRPr="003C42EE">
        <w:rPr>
          <w:rFonts w:cs="Arial"/>
          <w:b w:val="0"/>
          <w:bCs w:val="0"/>
          <w:sz w:val="22"/>
          <w:szCs w:val="22"/>
        </w:rPr>
        <w:t>Em Nota explicativa</w:t>
      </w:r>
      <w:r w:rsidR="00F16AA4" w:rsidRPr="003C42EE">
        <w:rPr>
          <w:rFonts w:cs="Arial"/>
          <w:b w:val="0"/>
          <w:bCs w:val="0"/>
          <w:sz w:val="22"/>
          <w:szCs w:val="22"/>
        </w:rPr>
        <w:t xml:space="preserve"> </w:t>
      </w:r>
      <w:r w:rsidRPr="003C42EE">
        <w:rPr>
          <w:rFonts w:cs="Arial"/>
          <w:b w:val="0"/>
          <w:bCs w:val="0"/>
          <w:sz w:val="22"/>
          <w:szCs w:val="22"/>
        </w:rPr>
        <w:t>ás Demonstrações Contábeis</w:t>
      </w:r>
      <w:r w:rsidR="00325692" w:rsidRPr="003C42EE">
        <w:rPr>
          <w:rFonts w:cs="Arial"/>
          <w:b w:val="0"/>
          <w:sz w:val="22"/>
          <w:szCs w:val="22"/>
        </w:rPr>
        <w:t xml:space="preserve"> às fls.91</w:t>
      </w:r>
      <w:r w:rsidR="00F16AA4" w:rsidRPr="003C42EE">
        <w:rPr>
          <w:rFonts w:cs="Arial"/>
          <w:b w:val="0"/>
          <w:sz w:val="22"/>
          <w:szCs w:val="22"/>
        </w:rPr>
        <w:t xml:space="preserve"> </w:t>
      </w:r>
      <w:r w:rsidR="00325692" w:rsidRPr="003C42EE">
        <w:rPr>
          <w:rFonts w:cs="Arial"/>
          <w:b w:val="0"/>
          <w:sz w:val="22"/>
          <w:szCs w:val="22"/>
        </w:rPr>
        <w:t>no item 4</w:t>
      </w:r>
      <w:r w:rsidRPr="003C42EE">
        <w:rPr>
          <w:rFonts w:cs="Arial"/>
          <w:b w:val="0"/>
          <w:sz w:val="22"/>
          <w:szCs w:val="22"/>
        </w:rPr>
        <w:t xml:space="preserve"> - </w:t>
      </w:r>
      <w:r w:rsidRPr="003C42EE">
        <w:rPr>
          <w:rFonts w:cs="Arial"/>
          <w:sz w:val="22"/>
          <w:szCs w:val="22"/>
        </w:rPr>
        <w:t>Títulos e Valores Mobiliários</w:t>
      </w:r>
      <w:r w:rsidRPr="003C42EE">
        <w:rPr>
          <w:rFonts w:cs="Arial"/>
          <w:b w:val="0"/>
          <w:sz w:val="22"/>
          <w:szCs w:val="22"/>
        </w:rPr>
        <w:t>, a Agencia</w:t>
      </w:r>
      <w:r w:rsidRPr="003C42EE">
        <w:rPr>
          <w:rFonts w:cs="Arial"/>
          <w:sz w:val="22"/>
          <w:szCs w:val="22"/>
        </w:rPr>
        <w:t xml:space="preserve"> </w:t>
      </w:r>
      <w:r w:rsidRPr="003C42EE">
        <w:rPr>
          <w:rFonts w:cs="Arial"/>
          <w:b w:val="0"/>
          <w:sz w:val="22"/>
          <w:szCs w:val="22"/>
        </w:rPr>
        <w:t xml:space="preserve"> informa que:</w:t>
      </w:r>
    </w:p>
    <w:p w:rsidR="00BE1EFF" w:rsidRPr="003C42EE" w:rsidRDefault="00BE1EFF" w:rsidP="000C32C8">
      <w:pPr>
        <w:pStyle w:val="Ttulo"/>
        <w:spacing w:line="360" w:lineRule="auto"/>
        <w:jc w:val="both"/>
        <w:rPr>
          <w:rFonts w:cs="Arial"/>
          <w:b w:val="0"/>
          <w:sz w:val="22"/>
          <w:szCs w:val="22"/>
        </w:rPr>
      </w:pPr>
    </w:p>
    <w:p w:rsidR="000C32C8" w:rsidRPr="003C42EE" w:rsidRDefault="00F16AA4" w:rsidP="000C32C8">
      <w:pPr>
        <w:pStyle w:val="Ttulo"/>
        <w:ind w:left="2268"/>
        <w:jc w:val="both"/>
        <w:rPr>
          <w:rFonts w:cs="Arial"/>
          <w:b w:val="0"/>
          <w:sz w:val="22"/>
          <w:szCs w:val="22"/>
        </w:rPr>
      </w:pPr>
      <w:r w:rsidRPr="003C42EE">
        <w:rPr>
          <w:rFonts w:cs="Arial"/>
          <w:b w:val="0"/>
        </w:rPr>
        <w:t>[...],</w:t>
      </w:r>
      <w:r w:rsidRPr="003C42EE">
        <w:rPr>
          <w:rFonts w:cs="Arial"/>
        </w:rPr>
        <w:t xml:space="preserve"> </w:t>
      </w:r>
      <w:r w:rsidR="000C32C8" w:rsidRPr="003C42EE">
        <w:rPr>
          <w:rFonts w:cs="Arial"/>
          <w:b w:val="0"/>
          <w:sz w:val="22"/>
          <w:szCs w:val="22"/>
        </w:rPr>
        <w:t>O saldo de “Cotas do Fundo de Renda Fixa e Letras do Tesouro são custodiadas pelo Banco do Brasil S/A. e que  “Em 31 de dezembro de 2015, a Agência de Fomento não possuía em aberto operações envolvendo instrumentos financeiros derivativos.” informa que a Agência possui um saldo nesta conta “Cotas de Fundo de Investimento - Renda Fixa - BID” em 2015  é de R$ 17.326 milhões (dezessete milhões trezentos e vinte e seis mil reais) e no exercício de 2014 é de R$ 17.948 milhões (dezessete milhões e novecentos e quarenta e oito mil reais), entretanto assinala-se que, no exercício social de 2015,  não é possível  a visualização de  destes  valores registrados no Balanço Patrimonial.</w:t>
      </w:r>
      <w:r w:rsidRPr="003C42EE">
        <w:rPr>
          <w:rFonts w:cs="Arial"/>
        </w:rPr>
        <w:t xml:space="preserve"> </w:t>
      </w:r>
      <w:r w:rsidRPr="003C42EE">
        <w:rPr>
          <w:rFonts w:cs="Arial"/>
          <w:b w:val="0"/>
        </w:rPr>
        <w:t>[...]</w:t>
      </w:r>
    </w:p>
    <w:p w:rsidR="000C32C8" w:rsidRPr="003C42EE" w:rsidRDefault="000C32C8" w:rsidP="000C32C8">
      <w:pPr>
        <w:pStyle w:val="Ttulo"/>
        <w:ind w:left="2268"/>
        <w:jc w:val="both"/>
        <w:rPr>
          <w:rFonts w:cs="Arial"/>
          <w:b w:val="0"/>
          <w:sz w:val="22"/>
          <w:szCs w:val="22"/>
        </w:rPr>
      </w:pPr>
    </w:p>
    <w:p w:rsidR="000C32C8" w:rsidRPr="003C42EE" w:rsidRDefault="000C32C8" w:rsidP="000C32C8">
      <w:pPr>
        <w:pStyle w:val="Ttulo"/>
        <w:ind w:left="2268"/>
        <w:jc w:val="both"/>
        <w:rPr>
          <w:rFonts w:cs="Arial"/>
          <w:b w:val="0"/>
          <w:sz w:val="22"/>
          <w:szCs w:val="22"/>
        </w:rPr>
      </w:pPr>
    </w:p>
    <w:p w:rsidR="00F16AA4" w:rsidRPr="003C42EE" w:rsidRDefault="00496090" w:rsidP="00F16AA4">
      <w:pPr>
        <w:pStyle w:val="Ttulo"/>
        <w:numPr>
          <w:ilvl w:val="0"/>
          <w:numId w:val="11"/>
        </w:numPr>
        <w:tabs>
          <w:tab w:val="left" w:pos="0"/>
        </w:tabs>
        <w:spacing w:line="360" w:lineRule="auto"/>
        <w:ind w:left="0" w:firstLine="709"/>
        <w:jc w:val="both"/>
        <w:rPr>
          <w:rFonts w:cs="Arial"/>
          <w:b w:val="0"/>
          <w:bCs w:val="0"/>
          <w:sz w:val="22"/>
          <w:szCs w:val="22"/>
        </w:rPr>
      </w:pPr>
      <w:r w:rsidRPr="003C42EE">
        <w:rPr>
          <w:rFonts w:cs="Arial"/>
          <w:b w:val="0"/>
          <w:sz w:val="22"/>
          <w:szCs w:val="22"/>
        </w:rPr>
        <w:lastRenderedPageBreak/>
        <w:t xml:space="preserve">A conta aplicação em </w:t>
      </w:r>
      <w:r w:rsidRPr="003C42EE">
        <w:rPr>
          <w:rFonts w:cs="Arial"/>
          <w:sz w:val="22"/>
          <w:szCs w:val="22"/>
        </w:rPr>
        <w:t>Títulos e Valores Mobiliários</w:t>
      </w:r>
      <w:r w:rsidRPr="003C42EE">
        <w:rPr>
          <w:rFonts w:cs="Arial"/>
          <w:b w:val="0"/>
          <w:sz w:val="22"/>
          <w:szCs w:val="22"/>
        </w:rPr>
        <w:t xml:space="preserve"> apres</w:t>
      </w:r>
      <w:r w:rsidR="00224EA4" w:rsidRPr="003C42EE">
        <w:rPr>
          <w:rFonts w:cs="Arial"/>
          <w:b w:val="0"/>
          <w:sz w:val="22"/>
          <w:szCs w:val="22"/>
        </w:rPr>
        <w:t>enta no exercício social de 2016</w:t>
      </w:r>
      <w:r w:rsidRPr="003C42EE">
        <w:rPr>
          <w:rFonts w:cs="Arial"/>
          <w:b w:val="0"/>
          <w:sz w:val="22"/>
          <w:szCs w:val="22"/>
        </w:rPr>
        <w:t xml:space="preserve"> um sa</w:t>
      </w:r>
      <w:r w:rsidR="00224EA4" w:rsidRPr="003C42EE">
        <w:rPr>
          <w:rFonts w:cs="Arial"/>
          <w:b w:val="0"/>
          <w:sz w:val="22"/>
          <w:szCs w:val="22"/>
        </w:rPr>
        <w:t>ldo no valor de R$ 3.902 milhões (três milhões e novecentos e dois</w:t>
      </w:r>
      <w:r w:rsidRPr="003C42EE">
        <w:rPr>
          <w:rFonts w:cs="Arial"/>
          <w:b w:val="0"/>
          <w:sz w:val="22"/>
          <w:szCs w:val="22"/>
        </w:rPr>
        <w:t xml:space="preserve"> mil reai</w:t>
      </w:r>
      <w:r w:rsidR="00224EA4" w:rsidRPr="003C42EE">
        <w:rPr>
          <w:rFonts w:cs="Arial"/>
          <w:b w:val="0"/>
          <w:sz w:val="22"/>
          <w:szCs w:val="22"/>
        </w:rPr>
        <w:t>s) e no exercício social de 2015, apresentou um saldo no valor de R$ 3.980 milhões (três</w:t>
      </w:r>
      <w:r w:rsidRPr="003C42EE">
        <w:rPr>
          <w:rFonts w:cs="Arial"/>
          <w:b w:val="0"/>
          <w:sz w:val="22"/>
          <w:szCs w:val="22"/>
        </w:rPr>
        <w:t xml:space="preserve"> mil</w:t>
      </w:r>
      <w:r w:rsidR="00224EA4" w:rsidRPr="003C42EE">
        <w:rPr>
          <w:rFonts w:cs="Arial"/>
          <w:b w:val="0"/>
          <w:sz w:val="22"/>
          <w:szCs w:val="22"/>
        </w:rPr>
        <w:t>hões e novecentos e oitenta</w:t>
      </w:r>
      <w:r w:rsidRPr="003C42EE">
        <w:rPr>
          <w:rFonts w:cs="Arial"/>
          <w:b w:val="0"/>
          <w:sz w:val="22"/>
          <w:szCs w:val="22"/>
        </w:rPr>
        <w:t xml:space="preserve"> mil reais), representado um  dec</w:t>
      </w:r>
      <w:r w:rsidR="00224EA4" w:rsidRPr="003C42EE">
        <w:rPr>
          <w:rFonts w:cs="Arial"/>
          <w:b w:val="0"/>
          <w:sz w:val="22"/>
          <w:szCs w:val="22"/>
        </w:rPr>
        <w:t>réscimo no percentual de 1,96</w:t>
      </w:r>
      <w:r w:rsidRPr="003C42EE">
        <w:rPr>
          <w:rFonts w:cs="Arial"/>
          <w:b w:val="0"/>
          <w:sz w:val="22"/>
          <w:szCs w:val="22"/>
        </w:rPr>
        <w:t>%  em rel</w:t>
      </w:r>
      <w:r w:rsidR="00224EA4" w:rsidRPr="003C42EE">
        <w:rPr>
          <w:rFonts w:cs="Arial"/>
          <w:b w:val="0"/>
          <w:sz w:val="22"/>
          <w:szCs w:val="22"/>
        </w:rPr>
        <w:t>ação ao exercício social de 2016</w:t>
      </w:r>
      <w:r w:rsidRPr="003C42EE">
        <w:rPr>
          <w:rFonts w:cs="Arial"/>
          <w:b w:val="0"/>
          <w:sz w:val="22"/>
          <w:szCs w:val="22"/>
        </w:rPr>
        <w:t>.</w:t>
      </w:r>
    </w:p>
    <w:p w:rsidR="00F16AA4" w:rsidRPr="003C42EE" w:rsidRDefault="00F16AA4" w:rsidP="00AE1D18">
      <w:pPr>
        <w:spacing w:after="0" w:line="360" w:lineRule="auto"/>
        <w:ind w:right="15"/>
        <w:rPr>
          <w:rFonts w:ascii="Arial" w:hAnsi="Arial" w:cs="Arial"/>
          <w:highlight w:val="yellow"/>
        </w:rPr>
      </w:pPr>
    </w:p>
    <w:p w:rsidR="00AE1D18" w:rsidRPr="003C42EE" w:rsidRDefault="00AE1D18" w:rsidP="000C32C8">
      <w:pPr>
        <w:spacing w:after="0" w:line="360" w:lineRule="auto"/>
        <w:ind w:right="17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Em Nota Explicativa </w:t>
      </w:r>
      <w:r w:rsidRPr="003C42EE">
        <w:rPr>
          <w:rFonts w:ascii="Arial" w:hAnsi="Arial" w:cs="Arial"/>
          <w:b/>
          <w:bCs/>
        </w:rPr>
        <w:t>ás De</w:t>
      </w:r>
      <w:r w:rsidR="00F16AA4" w:rsidRPr="003C42EE">
        <w:rPr>
          <w:rFonts w:ascii="Arial" w:hAnsi="Arial" w:cs="Arial"/>
          <w:b/>
          <w:bCs/>
        </w:rPr>
        <w:t>monstrações Contábeis às fls. 91</w:t>
      </w:r>
      <w:r w:rsidRPr="003C42EE">
        <w:rPr>
          <w:rFonts w:ascii="Arial" w:hAnsi="Arial" w:cs="Arial"/>
          <w:b/>
          <w:bCs/>
        </w:rPr>
        <w:t xml:space="preserve">, </w:t>
      </w:r>
      <w:r w:rsidRPr="003C42EE">
        <w:rPr>
          <w:rFonts w:ascii="Arial" w:hAnsi="Arial" w:cs="Arial"/>
        </w:rPr>
        <w:t>letra “</w:t>
      </w:r>
      <w:r w:rsidRPr="003C42EE">
        <w:rPr>
          <w:rFonts w:ascii="Arial" w:hAnsi="Arial" w:cs="Arial"/>
          <w:b/>
        </w:rPr>
        <w:t>e</w:t>
      </w:r>
      <w:r w:rsidRPr="003C42EE">
        <w:rPr>
          <w:rFonts w:ascii="Arial" w:hAnsi="Arial" w:cs="Arial"/>
        </w:rPr>
        <w:t xml:space="preserve">” do  item 4 – </w:t>
      </w:r>
      <w:r w:rsidRPr="003C42EE">
        <w:rPr>
          <w:rFonts w:ascii="Arial" w:hAnsi="Arial" w:cs="Arial"/>
          <w:b/>
        </w:rPr>
        <w:t>Aplicação em Títulos e Valores Mobiliários</w:t>
      </w:r>
      <w:r w:rsidRPr="003C42EE">
        <w:rPr>
          <w:rFonts w:ascii="Arial" w:hAnsi="Arial" w:cs="Arial"/>
        </w:rPr>
        <w:t xml:space="preserve">, a Agência informa que: </w:t>
      </w:r>
    </w:p>
    <w:p w:rsidR="000C32C8" w:rsidRPr="003C42EE" w:rsidRDefault="000C32C8" w:rsidP="000C32C8">
      <w:pPr>
        <w:spacing w:after="0" w:line="240" w:lineRule="auto"/>
        <w:ind w:right="17"/>
        <w:rPr>
          <w:rFonts w:ascii="Arial" w:hAnsi="Arial" w:cs="Arial"/>
        </w:rPr>
      </w:pPr>
    </w:p>
    <w:p w:rsidR="00496090" w:rsidRPr="003C42EE" w:rsidRDefault="000C32C8" w:rsidP="000C32C8">
      <w:pPr>
        <w:spacing w:after="0" w:line="240" w:lineRule="auto"/>
        <w:ind w:left="2268" w:right="17"/>
        <w:jc w:val="both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 </w:t>
      </w:r>
      <w:r w:rsidR="00F16AA4" w:rsidRPr="003C42EE">
        <w:rPr>
          <w:rFonts w:ascii="Arial" w:hAnsi="Arial" w:cs="Arial"/>
        </w:rPr>
        <w:t>[...] E</w:t>
      </w:r>
      <w:r w:rsidR="00AE1D18" w:rsidRPr="003C42EE">
        <w:rPr>
          <w:rFonts w:ascii="Arial" w:hAnsi="Arial" w:cs="Arial"/>
        </w:rPr>
        <w:t>m cumprimento ao estabelecido no inciso V, do art. 3º, Resolução nº 2.828/01, com a redação dada pela Resolução nº 3.834/10, do Conselho Monetário Nacional, a Agência de Fomento de Alagoas S/A, aplica suas disponibilidades de caixa em cotas de fundos de investimentos, formada exclusivamente por títulos públicos federais. Os fundos de investimento são registrados pelo valor da cota divulgada pelo Administrador.</w:t>
      </w:r>
      <w:r w:rsidR="00F16AA4" w:rsidRPr="003C42EE">
        <w:rPr>
          <w:rFonts w:ascii="Arial" w:hAnsi="Arial" w:cs="Arial"/>
        </w:rPr>
        <w:t xml:space="preserve"> [...]</w:t>
      </w:r>
    </w:p>
    <w:p w:rsidR="00BE1EFF" w:rsidRPr="006577F5" w:rsidRDefault="00BE1EFF" w:rsidP="006577F5">
      <w:pPr>
        <w:spacing w:after="0" w:line="360" w:lineRule="auto"/>
        <w:ind w:right="17"/>
        <w:rPr>
          <w:rFonts w:ascii="Arial" w:hAnsi="Arial" w:cs="Arial"/>
        </w:rPr>
      </w:pPr>
    </w:p>
    <w:p w:rsidR="000C32C8" w:rsidRPr="003C42EE" w:rsidRDefault="00496090" w:rsidP="00B040C9">
      <w:pPr>
        <w:pStyle w:val="PargrafodaLista"/>
        <w:numPr>
          <w:ilvl w:val="0"/>
          <w:numId w:val="11"/>
        </w:numPr>
        <w:tabs>
          <w:tab w:val="left" w:pos="284"/>
          <w:tab w:val="left" w:pos="426"/>
          <w:tab w:val="left" w:pos="567"/>
          <w:tab w:val="left" w:pos="851"/>
        </w:tabs>
        <w:spacing w:after="0" w:line="360" w:lineRule="auto"/>
        <w:ind w:left="0" w:right="17" w:firstLine="709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A conta </w:t>
      </w:r>
      <w:r w:rsidRPr="003C42EE">
        <w:rPr>
          <w:rFonts w:ascii="Arial" w:hAnsi="Arial" w:cs="Arial"/>
          <w:b/>
          <w:u w:val="single"/>
        </w:rPr>
        <w:t>Operações de Crédito</w:t>
      </w:r>
      <w:r w:rsidR="00CF32ED" w:rsidRPr="003C42EE">
        <w:rPr>
          <w:rFonts w:ascii="Arial" w:hAnsi="Arial" w:cs="Arial"/>
        </w:rPr>
        <w:t xml:space="preserve"> no exercício de 2016</w:t>
      </w:r>
      <w:r w:rsidRPr="003C42EE">
        <w:rPr>
          <w:rFonts w:ascii="Arial" w:hAnsi="Arial" w:cs="Arial"/>
        </w:rPr>
        <w:t xml:space="preserve"> </w:t>
      </w:r>
      <w:r w:rsidR="00CF32ED" w:rsidRPr="003C42EE">
        <w:rPr>
          <w:rFonts w:ascii="Arial" w:hAnsi="Arial" w:cs="Arial"/>
        </w:rPr>
        <w:t>apresenta o montante de R$ 4.139 milhões (quatro milhões, cento e trinta e dois</w:t>
      </w:r>
      <w:r w:rsidRPr="003C42EE">
        <w:rPr>
          <w:rFonts w:ascii="Arial" w:hAnsi="Arial" w:cs="Arial"/>
        </w:rPr>
        <w:t xml:space="preserve"> mil reais), que </w:t>
      </w:r>
      <w:r w:rsidR="00CF32ED" w:rsidRPr="003C42EE">
        <w:rPr>
          <w:rFonts w:ascii="Arial" w:hAnsi="Arial" w:cs="Arial"/>
        </w:rPr>
        <w:t>representa um percentual de 7,56.</w:t>
      </w:r>
      <w:r w:rsidRPr="003C42EE">
        <w:rPr>
          <w:rFonts w:ascii="Arial" w:hAnsi="Arial" w:cs="Arial"/>
        </w:rPr>
        <w:t>%</w:t>
      </w:r>
      <w:r w:rsidR="00CF32ED" w:rsidRPr="003C42EE">
        <w:rPr>
          <w:rFonts w:ascii="Arial" w:hAnsi="Arial" w:cs="Arial"/>
        </w:rPr>
        <w:t xml:space="preserve"> </w:t>
      </w:r>
      <w:r w:rsidRPr="003C42EE">
        <w:rPr>
          <w:rFonts w:ascii="Arial" w:hAnsi="Arial" w:cs="Arial"/>
        </w:rPr>
        <w:t>do total do Ativo. Verifica-se que esta conta  quando</w:t>
      </w:r>
      <w:r w:rsidR="00CF32ED" w:rsidRPr="003C42EE">
        <w:rPr>
          <w:rFonts w:ascii="Arial" w:hAnsi="Arial" w:cs="Arial"/>
        </w:rPr>
        <w:t xml:space="preserve"> comparado ao  exercício de 2015 apresenta  um acréscimo no percentual de   27,28</w:t>
      </w:r>
      <w:r w:rsidRPr="003C42EE">
        <w:rPr>
          <w:rFonts w:ascii="Arial" w:hAnsi="Arial" w:cs="Arial"/>
        </w:rPr>
        <w:t>%.</w:t>
      </w:r>
    </w:p>
    <w:p w:rsidR="000C32C8" w:rsidRPr="003C42EE" w:rsidRDefault="000C32C8" w:rsidP="00B040C9">
      <w:pPr>
        <w:spacing w:after="0" w:line="360" w:lineRule="auto"/>
        <w:ind w:right="17"/>
        <w:jc w:val="both"/>
        <w:rPr>
          <w:rFonts w:ascii="Arial" w:hAnsi="Arial" w:cs="Arial"/>
        </w:rPr>
      </w:pPr>
    </w:p>
    <w:p w:rsidR="00B040C9" w:rsidRPr="003C42EE" w:rsidRDefault="00496090" w:rsidP="00B040C9">
      <w:pPr>
        <w:spacing w:after="0" w:line="360" w:lineRule="auto"/>
        <w:ind w:right="17"/>
        <w:jc w:val="both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Em análise às Notas Explicativas, </w:t>
      </w:r>
      <w:r w:rsidRPr="003C42EE">
        <w:rPr>
          <w:rFonts w:cs="Arial"/>
          <w:b/>
          <w:bCs/>
        </w:rPr>
        <w:t>ás Demonstrações Co</w:t>
      </w:r>
      <w:r w:rsidR="0062315D" w:rsidRPr="003C42EE">
        <w:rPr>
          <w:rFonts w:cs="Arial"/>
          <w:b/>
          <w:bCs/>
        </w:rPr>
        <w:t xml:space="preserve">ntábeis às fls. </w:t>
      </w:r>
      <w:r w:rsidR="001B182A" w:rsidRPr="003C42EE">
        <w:rPr>
          <w:rFonts w:cs="Arial"/>
          <w:b/>
          <w:bCs/>
        </w:rPr>
        <w:t>92</w:t>
      </w:r>
      <w:r w:rsidRPr="003C42EE">
        <w:rPr>
          <w:rFonts w:cs="Arial"/>
          <w:b/>
          <w:bCs/>
        </w:rPr>
        <w:t xml:space="preserve">, </w:t>
      </w:r>
      <w:r w:rsidR="00DA7365" w:rsidRPr="003C42EE">
        <w:rPr>
          <w:rFonts w:ascii="Arial" w:hAnsi="Arial" w:cs="Arial"/>
        </w:rPr>
        <w:t>do  item 4, a  letra</w:t>
      </w:r>
      <w:r w:rsidRPr="003C42EE">
        <w:rPr>
          <w:rFonts w:ascii="Arial" w:hAnsi="Arial" w:cs="Arial"/>
        </w:rPr>
        <w:t xml:space="preserve"> “</w:t>
      </w:r>
      <w:r w:rsidR="00DA7365" w:rsidRPr="003C42EE">
        <w:rPr>
          <w:rFonts w:ascii="Arial" w:hAnsi="Arial" w:cs="Arial"/>
          <w:b/>
        </w:rPr>
        <w:t>g</w:t>
      </w:r>
      <w:r w:rsidRPr="003C42EE">
        <w:rPr>
          <w:rFonts w:ascii="Arial" w:hAnsi="Arial" w:cs="Arial"/>
        </w:rPr>
        <w:t xml:space="preserve">” </w:t>
      </w:r>
      <w:r w:rsidR="00DA7365" w:rsidRPr="003C42EE">
        <w:rPr>
          <w:rFonts w:ascii="Arial" w:hAnsi="Arial" w:cs="Arial"/>
        </w:rPr>
        <w:t xml:space="preserve">–  </w:t>
      </w:r>
      <w:r w:rsidR="00DA7365" w:rsidRPr="003C42EE">
        <w:rPr>
          <w:rFonts w:ascii="Arial" w:hAnsi="Arial" w:cs="Arial"/>
          <w:b/>
          <w:u w:val="single"/>
        </w:rPr>
        <w:t>Operações de Crédito</w:t>
      </w:r>
      <w:r w:rsidRPr="003C42EE">
        <w:rPr>
          <w:rFonts w:ascii="Arial" w:hAnsi="Arial" w:cs="Arial"/>
        </w:rPr>
        <w:t>,  a Agência informa</w:t>
      </w:r>
      <w:r w:rsidR="00B040C9" w:rsidRPr="003C42EE">
        <w:rPr>
          <w:rFonts w:ascii="Arial" w:hAnsi="Arial" w:cs="Arial"/>
        </w:rPr>
        <w:t xml:space="preserve"> que:</w:t>
      </w:r>
    </w:p>
    <w:p w:rsidR="000C32C8" w:rsidRPr="003C42EE" w:rsidRDefault="000C32C8" w:rsidP="00B040C9">
      <w:pPr>
        <w:spacing w:after="0" w:line="360" w:lineRule="auto"/>
        <w:ind w:right="17"/>
        <w:jc w:val="both"/>
        <w:rPr>
          <w:rFonts w:ascii="Arial" w:hAnsi="Arial" w:cs="Arial"/>
        </w:rPr>
      </w:pPr>
    </w:p>
    <w:p w:rsidR="00CA63BB" w:rsidRPr="003C42EE" w:rsidRDefault="00F16AA4" w:rsidP="00327C99">
      <w:pPr>
        <w:spacing w:after="0" w:line="240" w:lineRule="auto"/>
        <w:ind w:left="2268" w:right="17"/>
        <w:jc w:val="both"/>
        <w:rPr>
          <w:rFonts w:ascii="Arial" w:hAnsi="Arial" w:cs="Arial"/>
          <w:sz w:val="20"/>
          <w:szCs w:val="20"/>
        </w:rPr>
      </w:pPr>
      <w:r w:rsidRPr="003C42EE">
        <w:rPr>
          <w:rFonts w:ascii="Arial" w:hAnsi="Arial" w:cs="Arial"/>
          <w:sz w:val="20"/>
          <w:szCs w:val="20"/>
        </w:rPr>
        <w:t xml:space="preserve">[...], </w:t>
      </w:r>
      <w:r w:rsidR="00DA7365" w:rsidRPr="003C42EE">
        <w:rPr>
          <w:rFonts w:ascii="Arial" w:hAnsi="Arial" w:cs="Arial"/>
          <w:sz w:val="20"/>
          <w:szCs w:val="20"/>
        </w:rPr>
        <w:t xml:space="preserve">As operações de créditos estão </w:t>
      </w:r>
      <w:r w:rsidR="00A171DE" w:rsidRPr="003C42EE">
        <w:rPr>
          <w:rFonts w:ascii="Arial" w:hAnsi="Arial" w:cs="Arial"/>
          <w:sz w:val="20"/>
          <w:szCs w:val="20"/>
        </w:rPr>
        <w:t>registradas ao valor do principal, incorporado os rendimentos aderidos até a data do balanço em razão da fluência dos prazos das operações.</w:t>
      </w:r>
    </w:p>
    <w:p w:rsidR="00A171DE" w:rsidRPr="003C42EE" w:rsidRDefault="00A171DE" w:rsidP="00327C99">
      <w:pPr>
        <w:tabs>
          <w:tab w:val="left" w:pos="2268"/>
        </w:tabs>
        <w:spacing w:after="0" w:line="240" w:lineRule="auto"/>
        <w:ind w:left="2268" w:right="17"/>
        <w:jc w:val="both"/>
        <w:rPr>
          <w:rFonts w:ascii="Arial" w:hAnsi="Arial" w:cs="Arial"/>
          <w:sz w:val="20"/>
          <w:szCs w:val="20"/>
        </w:rPr>
      </w:pPr>
    </w:p>
    <w:p w:rsidR="00CA63BB" w:rsidRDefault="00A171DE" w:rsidP="00327C99">
      <w:pPr>
        <w:tabs>
          <w:tab w:val="left" w:pos="2268"/>
        </w:tabs>
        <w:spacing w:after="0" w:line="240" w:lineRule="auto"/>
        <w:ind w:left="2268" w:right="17"/>
        <w:jc w:val="both"/>
        <w:rPr>
          <w:rFonts w:ascii="Arial" w:hAnsi="Arial" w:cs="Arial"/>
          <w:sz w:val="20"/>
          <w:szCs w:val="20"/>
        </w:rPr>
      </w:pPr>
      <w:r w:rsidRPr="003C42EE">
        <w:rPr>
          <w:rFonts w:ascii="Arial" w:hAnsi="Arial" w:cs="Arial"/>
          <w:sz w:val="20"/>
          <w:szCs w:val="20"/>
        </w:rPr>
        <w:t xml:space="preserve">[...],... </w:t>
      </w:r>
      <w:r w:rsidR="00327C99" w:rsidRPr="003C42EE">
        <w:rPr>
          <w:rFonts w:ascii="Arial" w:hAnsi="Arial" w:cs="Arial"/>
          <w:sz w:val="20"/>
          <w:szCs w:val="20"/>
        </w:rPr>
        <w:t xml:space="preserve">As operações de Créditos estão classificadas observando os parâmetros estabelecidos pela Resolução CMN nº 2.682/99,  </w:t>
      </w:r>
      <w:r w:rsidRPr="003C42EE">
        <w:rPr>
          <w:rFonts w:ascii="Arial" w:hAnsi="Arial" w:cs="Arial"/>
          <w:sz w:val="20"/>
          <w:szCs w:val="20"/>
        </w:rPr>
        <w:t xml:space="preserve">a qual requer uma análise periódica da carteira e de sua classificação em </w:t>
      </w:r>
      <w:r w:rsidR="001E7A16" w:rsidRPr="003C42EE">
        <w:rPr>
          <w:rFonts w:ascii="Arial" w:hAnsi="Arial" w:cs="Arial"/>
          <w:sz w:val="20"/>
          <w:szCs w:val="20"/>
        </w:rPr>
        <w:t>níveis</w:t>
      </w:r>
      <w:r w:rsidRPr="003C42EE">
        <w:rPr>
          <w:rFonts w:ascii="Arial" w:hAnsi="Arial" w:cs="Arial"/>
          <w:sz w:val="20"/>
          <w:szCs w:val="20"/>
        </w:rPr>
        <w:t xml:space="preserve"> e riscos variando de AA (riscos mínimo) e H (risco Maximo), bem como classificação das opera</w:t>
      </w:r>
      <w:r w:rsidR="001E7A16">
        <w:rPr>
          <w:rFonts w:ascii="Arial" w:hAnsi="Arial" w:cs="Arial"/>
          <w:sz w:val="20"/>
          <w:szCs w:val="20"/>
        </w:rPr>
        <w:t>ções com atraso superior a 15 d</w:t>
      </w:r>
      <w:r w:rsidRPr="003C42EE">
        <w:rPr>
          <w:rFonts w:ascii="Arial" w:hAnsi="Arial" w:cs="Arial"/>
          <w:sz w:val="20"/>
          <w:szCs w:val="20"/>
        </w:rPr>
        <w:t>ias, como operações de curso anormal. [...]</w:t>
      </w:r>
    </w:p>
    <w:p w:rsidR="006577F5" w:rsidRPr="003C42EE" w:rsidRDefault="006577F5" w:rsidP="00327C99">
      <w:pPr>
        <w:tabs>
          <w:tab w:val="left" w:pos="2268"/>
        </w:tabs>
        <w:spacing w:after="0" w:line="240" w:lineRule="auto"/>
        <w:ind w:left="2268" w:right="17"/>
        <w:jc w:val="both"/>
        <w:rPr>
          <w:rFonts w:ascii="Arial" w:hAnsi="Arial" w:cs="Arial"/>
          <w:sz w:val="20"/>
          <w:szCs w:val="20"/>
        </w:rPr>
      </w:pPr>
    </w:p>
    <w:p w:rsidR="00B040C9" w:rsidRPr="003C42EE" w:rsidRDefault="00B040C9" w:rsidP="00B040C9">
      <w:pPr>
        <w:pStyle w:val="PargrafodaLista"/>
        <w:numPr>
          <w:ilvl w:val="0"/>
          <w:numId w:val="11"/>
        </w:numPr>
        <w:tabs>
          <w:tab w:val="left" w:pos="709"/>
        </w:tabs>
        <w:spacing w:after="0" w:line="360" w:lineRule="auto"/>
        <w:ind w:left="0" w:right="17" w:firstLine="709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A conta do Ativo Permanente, </w:t>
      </w:r>
      <w:r w:rsidRPr="003C42EE">
        <w:rPr>
          <w:rFonts w:ascii="Arial" w:hAnsi="Arial" w:cs="Arial"/>
          <w:b/>
          <w:u w:val="single"/>
        </w:rPr>
        <w:t>Imobilizado de Uso</w:t>
      </w:r>
      <w:r w:rsidRPr="003C42EE">
        <w:rPr>
          <w:rFonts w:ascii="Arial" w:hAnsi="Arial" w:cs="Arial"/>
        </w:rPr>
        <w:t xml:space="preserve"> apresentou um saldo no valor de R$ 1.146 milhão (um milhão cento e quarenta e seis  mil reais) no exercício de 2015 e um saldo de R$ 1.076 milhão (um milhão e setenta e seis  e  mil </w:t>
      </w:r>
      <w:r w:rsidRPr="003C42EE">
        <w:rPr>
          <w:rFonts w:ascii="Arial" w:hAnsi="Arial" w:cs="Arial"/>
        </w:rPr>
        <w:lastRenderedPageBreak/>
        <w:t xml:space="preserve">reais) em 2014, este quando comparado ao  exercício de 2015 apresenta um acréscimo no percentual de 6,51%. </w:t>
      </w:r>
    </w:p>
    <w:p w:rsidR="00CA63BB" w:rsidRPr="003C42EE" w:rsidRDefault="00CA63BB" w:rsidP="00CA63BB">
      <w:pPr>
        <w:pStyle w:val="PargrafodaLista"/>
        <w:rPr>
          <w:rFonts w:ascii="Arial" w:hAnsi="Arial" w:cs="Arial"/>
        </w:rPr>
      </w:pPr>
    </w:p>
    <w:p w:rsidR="009A46DA" w:rsidRPr="003C42EE" w:rsidRDefault="009A46DA" w:rsidP="009A46DA">
      <w:pPr>
        <w:pStyle w:val="PargrafodaLista"/>
        <w:numPr>
          <w:ilvl w:val="0"/>
          <w:numId w:val="11"/>
        </w:numPr>
        <w:tabs>
          <w:tab w:val="left" w:pos="709"/>
        </w:tabs>
        <w:spacing w:after="0" w:line="360" w:lineRule="auto"/>
        <w:ind w:left="0" w:right="17" w:firstLine="709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A conta do Ativo Permanente, </w:t>
      </w:r>
      <w:r w:rsidRPr="003C42EE">
        <w:rPr>
          <w:rFonts w:ascii="Arial" w:hAnsi="Arial" w:cs="Arial"/>
          <w:b/>
          <w:u w:val="single"/>
        </w:rPr>
        <w:t>Imobilizado de Uso</w:t>
      </w:r>
      <w:r w:rsidRPr="003C42EE">
        <w:rPr>
          <w:rFonts w:ascii="Arial" w:hAnsi="Arial" w:cs="Arial"/>
        </w:rPr>
        <w:t xml:space="preserve"> apresentou um saldo no valor de R$ 1.226 milhão (um milhão duzentos e vinte e seis  mil reais) no exercício de 2016  e um saldo de R$ 1.146 milhão (um milhão cento e quarenta e seis  mil reais) no exercício de 2015, este quando comparado ao  exercício de 2016 apresenta um acréscimo no percentual de 6,98%. </w:t>
      </w:r>
    </w:p>
    <w:p w:rsidR="00327C99" w:rsidRPr="003C42EE" w:rsidRDefault="00327C99" w:rsidP="00B040C9">
      <w:pPr>
        <w:spacing w:after="0" w:line="360" w:lineRule="auto"/>
        <w:ind w:left="2268" w:right="15" w:hanging="2268"/>
        <w:jc w:val="both"/>
        <w:rPr>
          <w:rFonts w:ascii="Arial" w:hAnsi="Arial" w:cs="Arial"/>
        </w:rPr>
      </w:pPr>
    </w:p>
    <w:p w:rsidR="00B040C9" w:rsidRPr="003C42EE" w:rsidRDefault="00B040C9" w:rsidP="00B040C9">
      <w:pPr>
        <w:spacing w:after="0" w:line="360" w:lineRule="auto"/>
        <w:ind w:left="2268" w:right="15" w:hanging="2268"/>
        <w:jc w:val="both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Nas Notas Explicativas  4, item “i”, a Agência salienta que: </w:t>
      </w:r>
    </w:p>
    <w:p w:rsidR="000C32C8" w:rsidRPr="003C42EE" w:rsidRDefault="000C32C8" w:rsidP="00B040C9">
      <w:pPr>
        <w:spacing w:after="0" w:line="360" w:lineRule="auto"/>
        <w:ind w:left="2268" w:right="15" w:hanging="2268"/>
        <w:jc w:val="both"/>
        <w:rPr>
          <w:rFonts w:ascii="Arial" w:hAnsi="Arial" w:cs="Arial"/>
        </w:rPr>
      </w:pPr>
    </w:p>
    <w:p w:rsidR="00B040C9" w:rsidRPr="003C42EE" w:rsidRDefault="00327C99" w:rsidP="000C32C8">
      <w:pPr>
        <w:spacing w:after="0" w:line="240" w:lineRule="auto"/>
        <w:ind w:left="2268" w:right="17"/>
        <w:jc w:val="both"/>
        <w:rPr>
          <w:rFonts w:ascii="Arial" w:hAnsi="Arial" w:cs="Arial"/>
        </w:rPr>
      </w:pPr>
      <w:r w:rsidRPr="003C42EE">
        <w:rPr>
          <w:rFonts w:ascii="Arial" w:hAnsi="Arial" w:cs="Arial"/>
          <w:sz w:val="20"/>
          <w:szCs w:val="20"/>
        </w:rPr>
        <w:t>[...],</w:t>
      </w:r>
      <w:r w:rsidRPr="003C42EE">
        <w:rPr>
          <w:rFonts w:ascii="Arial" w:hAnsi="Arial" w:cs="Arial"/>
        </w:rPr>
        <w:t xml:space="preserve"> </w:t>
      </w:r>
      <w:r w:rsidR="00B040C9" w:rsidRPr="003C42EE">
        <w:rPr>
          <w:rFonts w:ascii="Arial" w:hAnsi="Arial" w:cs="Arial"/>
        </w:rPr>
        <w:t>A</w:t>
      </w:r>
      <w:r w:rsidRPr="003C42EE">
        <w:rPr>
          <w:rFonts w:ascii="Arial" w:hAnsi="Arial" w:cs="Arial"/>
        </w:rPr>
        <w:t xml:space="preserve"> </w:t>
      </w:r>
      <w:r w:rsidR="00B040C9" w:rsidRPr="003C42EE">
        <w:rPr>
          <w:rFonts w:ascii="Arial" w:hAnsi="Arial" w:cs="Arial"/>
        </w:rPr>
        <w:t xml:space="preserve">conta </w:t>
      </w:r>
      <w:r w:rsidR="00B040C9" w:rsidRPr="003C42EE">
        <w:rPr>
          <w:rFonts w:ascii="Arial" w:hAnsi="Arial" w:cs="Arial"/>
          <w:b/>
          <w:u w:val="single"/>
        </w:rPr>
        <w:t>Imobilizado</w:t>
      </w:r>
      <w:r w:rsidR="00B040C9" w:rsidRPr="003C42EE">
        <w:rPr>
          <w:rFonts w:ascii="Arial" w:hAnsi="Arial" w:cs="Arial"/>
        </w:rPr>
        <w:t xml:space="preserve"> está registrado ao custo de aquisição, líquido das respectivas depreciações acumuladas, calculadas pelo método linear de acordo com a vida útil econômica estimada de bens sendo à taxa de 10% ao ano para Móveis e Utensílios e equipamentos; 10% ao ano Sistema de Comunicação (equipamentos de comunicação) e 20% ao ano para Sistema de processamento de dados (equipamentos de informática.</w:t>
      </w:r>
      <w:r w:rsidRPr="003C42EE">
        <w:rPr>
          <w:rFonts w:ascii="Arial" w:hAnsi="Arial" w:cs="Arial"/>
          <w:sz w:val="20"/>
          <w:szCs w:val="20"/>
        </w:rPr>
        <w:t xml:space="preserve"> [...].</w:t>
      </w:r>
    </w:p>
    <w:p w:rsidR="009A46DA" w:rsidRPr="003C42EE" w:rsidRDefault="009A46DA" w:rsidP="00327C99">
      <w:pPr>
        <w:spacing w:after="0" w:line="240" w:lineRule="auto"/>
        <w:ind w:right="17"/>
        <w:jc w:val="both"/>
        <w:rPr>
          <w:rFonts w:ascii="Arial" w:hAnsi="Arial" w:cs="Arial"/>
        </w:rPr>
      </w:pPr>
    </w:p>
    <w:p w:rsidR="00B040C9" w:rsidRPr="003C42EE" w:rsidRDefault="00B040C9" w:rsidP="00327C99">
      <w:pPr>
        <w:pStyle w:val="PargrafodaLista"/>
        <w:numPr>
          <w:ilvl w:val="0"/>
          <w:numId w:val="11"/>
        </w:numPr>
        <w:tabs>
          <w:tab w:val="left" w:pos="851"/>
        </w:tabs>
        <w:spacing w:after="0" w:line="360" w:lineRule="auto"/>
        <w:ind w:left="0" w:right="17" w:firstLine="709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 A conta </w:t>
      </w:r>
      <w:r w:rsidRPr="003C42EE">
        <w:rPr>
          <w:rFonts w:ascii="Arial" w:hAnsi="Arial" w:cs="Arial"/>
          <w:b/>
          <w:u w:val="single"/>
        </w:rPr>
        <w:t>Intangível</w:t>
      </w:r>
      <w:r w:rsidRPr="003C42EE">
        <w:rPr>
          <w:rFonts w:ascii="Arial" w:hAnsi="Arial" w:cs="Arial"/>
        </w:rPr>
        <w:t xml:space="preserve"> do Ativo Permanente apresenta saldo um no valor de</w:t>
      </w:r>
      <w:r w:rsidR="009A46DA" w:rsidRPr="003C42EE">
        <w:rPr>
          <w:rFonts w:ascii="Arial" w:hAnsi="Arial" w:cs="Arial"/>
        </w:rPr>
        <w:t xml:space="preserve"> R$ 48</w:t>
      </w:r>
      <w:r w:rsidRPr="003C42EE">
        <w:rPr>
          <w:rFonts w:ascii="Arial" w:hAnsi="Arial" w:cs="Arial"/>
        </w:rPr>
        <w:t xml:space="preserve"> mil (cinqüenta  mi</w:t>
      </w:r>
      <w:r w:rsidR="009A46DA" w:rsidRPr="003C42EE">
        <w:rPr>
          <w:rFonts w:ascii="Arial" w:hAnsi="Arial" w:cs="Arial"/>
        </w:rPr>
        <w:t>l de reais) no exercício de 2016</w:t>
      </w:r>
      <w:r w:rsidRPr="003C42EE">
        <w:rPr>
          <w:rFonts w:ascii="Arial" w:hAnsi="Arial" w:cs="Arial"/>
        </w:rPr>
        <w:t xml:space="preserve"> e um saldo de </w:t>
      </w:r>
      <w:r w:rsidR="009A46DA" w:rsidRPr="003C42EE">
        <w:rPr>
          <w:rFonts w:ascii="Arial" w:hAnsi="Arial" w:cs="Arial"/>
        </w:rPr>
        <w:t>R$ 50 mil (cinqüenta  mil de reais) no exercício  de 2015</w:t>
      </w:r>
      <w:r w:rsidRPr="003C42EE">
        <w:rPr>
          <w:rFonts w:ascii="Arial" w:hAnsi="Arial" w:cs="Arial"/>
        </w:rPr>
        <w:t>, este quando</w:t>
      </w:r>
      <w:r w:rsidR="009A46DA" w:rsidRPr="003C42EE">
        <w:rPr>
          <w:rFonts w:ascii="Arial" w:hAnsi="Arial" w:cs="Arial"/>
        </w:rPr>
        <w:t xml:space="preserve"> comparado ao  exercício de 2016</w:t>
      </w:r>
      <w:r w:rsidRPr="003C42EE">
        <w:rPr>
          <w:rFonts w:ascii="Arial" w:hAnsi="Arial" w:cs="Arial"/>
        </w:rPr>
        <w:t xml:space="preserve"> apresenta redução no percentual de </w:t>
      </w:r>
      <w:r w:rsidR="009A46DA" w:rsidRPr="003C42EE">
        <w:rPr>
          <w:rFonts w:ascii="Arial" w:hAnsi="Arial" w:cs="Arial"/>
        </w:rPr>
        <w:t>4,00</w:t>
      </w:r>
      <w:r w:rsidRPr="003C42EE">
        <w:rPr>
          <w:rFonts w:ascii="Arial" w:hAnsi="Arial" w:cs="Arial"/>
        </w:rPr>
        <w:t xml:space="preserve">%. A Nota Explicativa 4, item “j” registra que </w:t>
      </w:r>
      <w:r w:rsidRPr="003C42EE">
        <w:rPr>
          <w:rFonts w:ascii="Arial" w:hAnsi="Arial" w:cs="Arial"/>
          <w:i/>
        </w:rPr>
        <w:t>“</w:t>
      </w:r>
      <w:r w:rsidRPr="003C42EE">
        <w:rPr>
          <w:rFonts w:ascii="Arial" w:hAnsi="Arial" w:cs="Arial"/>
        </w:rPr>
        <w:t xml:space="preserve">o ativo intangível está representado basicamente aos desembolsos para aquisição de direitos de uso de </w:t>
      </w:r>
      <w:r w:rsidRPr="003C42EE">
        <w:rPr>
          <w:rFonts w:ascii="Arial" w:hAnsi="Arial" w:cs="Arial"/>
          <w:i/>
        </w:rPr>
        <w:t>softwares</w:t>
      </w:r>
      <w:r w:rsidR="00327C99" w:rsidRPr="003C42EE">
        <w:rPr>
          <w:rFonts w:ascii="Arial" w:hAnsi="Arial" w:cs="Arial"/>
        </w:rPr>
        <w:t>,</w:t>
      </w:r>
      <w:r w:rsidRPr="003C42EE">
        <w:rPr>
          <w:rFonts w:ascii="Arial" w:hAnsi="Arial" w:cs="Arial"/>
        </w:rPr>
        <w:t xml:space="preserve"> amortizados pelo método </w:t>
      </w:r>
      <w:r w:rsidR="00D05060" w:rsidRPr="003C42EE">
        <w:rPr>
          <w:rFonts w:ascii="Arial" w:hAnsi="Arial" w:cs="Arial"/>
        </w:rPr>
        <w:t xml:space="preserve">linear a taxa de 25% ao ano a partir da data da sua disponibilidade para o uso </w:t>
      </w:r>
      <w:r w:rsidR="00D05060" w:rsidRPr="003C42EE">
        <w:rPr>
          <w:rFonts w:ascii="Arial" w:hAnsi="Arial" w:cs="Arial"/>
          <w:sz w:val="20"/>
          <w:szCs w:val="20"/>
        </w:rPr>
        <w:t>[...]</w:t>
      </w:r>
      <w:r w:rsidR="00D05060" w:rsidRPr="003C42EE">
        <w:rPr>
          <w:rFonts w:ascii="Arial" w:hAnsi="Arial" w:cs="Arial"/>
        </w:rPr>
        <w:t>.</w:t>
      </w:r>
    </w:p>
    <w:p w:rsidR="00B040C9" w:rsidRPr="003C42EE" w:rsidRDefault="00B040C9" w:rsidP="00B040C9">
      <w:pPr>
        <w:pStyle w:val="PargrafodaLista"/>
        <w:tabs>
          <w:tab w:val="left" w:pos="851"/>
        </w:tabs>
        <w:spacing w:after="0" w:line="360" w:lineRule="auto"/>
        <w:ind w:left="709" w:right="17"/>
        <w:rPr>
          <w:rFonts w:ascii="Arial" w:hAnsi="Arial" w:cs="Arial"/>
        </w:rPr>
      </w:pPr>
    </w:p>
    <w:p w:rsidR="00B040C9" w:rsidRPr="003C42EE" w:rsidRDefault="00B040C9" w:rsidP="00B040C9">
      <w:pPr>
        <w:pStyle w:val="PargrafodaLista"/>
        <w:numPr>
          <w:ilvl w:val="0"/>
          <w:numId w:val="11"/>
        </w:numPr>
        <w:spacing w:after="0" w:line="360" w:lineRule="auto"/>
        <w:ind w:left="0" w:right="17" w:firstLine="709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A conta </w:t>
      </w:r>
      <w:r w:rsidRPr="003C42EE">
        <w:rPr>
          <w:rFonts w:ascii="Arial" w:hAnsi="Arial" w:cs="Arial"/>
          <w:b/>
          <w:u w:val="single"/>
        </w:rPr>
        <w:t>Obrigações por repasses no País,</w:t>
      </w:r>
      <w:r w:rsidRPr="003C42EE">
        <w:rPr>
          <w:rFonts w:ascii="Arial" w:hAnsi="Arial" w:cs="Arial"/>
        </w:rPr>
        <w:t xml:space="preserve"> registrada no Passivo Circul</w:t>
      </w:r>
      <w:r w:rsidR="002207A0" w:rsidRPr="003C42EE">
        <w:rPr>
          <w:rFonts w:ascii="Arial" w:hAnsi="Arial" w:cs="Arial"/>
        </w:rPr>
        <w:t>ante, apresenta um saldo de R$ 222 mil (duzentos e vinte e dois</w:t>
      </w:r>
      <w:r w:rsidRPr="003C42EE">
        <w:rPr>
          <w:rFonts w:ascii="Arial" w:hAnsi="Arial" w:cs="Arial"/>
        </w:rPr>
        <w:t xml:space="preserve"> </w:t>
      </w:r>
      <w:r w:rsidR="002207A0" w:rsidRPr="003C42EE">
        <w:rPr>
          <w:rFonts w:ascii="Arial" w:hAnsi="Arial" w:cs="Arial"/>
        </w:rPr>
        <w:t>mil reais), que corresponde 0,41</w:t>
      </w:r>
      <w:r w:rsidRPr="003C42EE">
        <w:rPr>
          <w:rFonts w:ascii="Arial" w:hAnsi="Arial" w:cs="Arial"/>
        </w:rPr>
        <w:t xml:space="preserve">% do total do Passivo, esta conta refere-se aos recursos captados junto ao BNDES- e FINEP- Financiadora de Estudos e Projetos, para realização de operações do Programa INOVACRED. </w:t>
      </w:r>
    </w:p>
    <w:p w:rsidR="00B040C9" w:rsidRPr="003C42EE" w:rsidRDefault="00B040C9" w:rsidP="00B040C9">
      <w:pPr>
        <w:spacing w:after="0" w:line="360" w:lineRule="auto"/>
        <w:ind w:right="17"/>
        <w:rPr>
          <w:rFonts w:ascii="Arial" w:hAnsi="Arial" w:cs="Arial"/>
        </w:rPr>
      </w:pPr>
    </w:p>
    <w:p w:rsidR="00B040C9" w:rsidRPr="003C42EE" w:rsidRDefault="00B040C9" w:rsidP="00B040C9">
      <w:pPr>
        <w:spacing w:after="0" w:line="360" w:lineRule="auto"/>
        <w:jc w:val="both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Em Nota Explicativa </w:t>
      </w:r>
      <w:r w:rsidRPr="003C42EE">
        <w:rPr>
          <w:rFonts w:ascii="Arial" w:hAnsi="Arial" w:cs="Arial"/>
          <w:bCs/>
        </w:rPr>
        <w:t>ás Demonstrações Contábeis</w:t>
      </w:r>
      <w:r w:rsidRPr="003C42EE">
        <w:rPr>
          <w:rFonts w:ascii="Arial" w:hAnsi="Arial" w:cs="Arial"/>
        </w:rPr>
        <w:t xml:space="preserve"> às fls.24, no item 10 - </w:t>
      </w:r>
      <w:r w:rsidRPr="003C42EE">
        <w:rPr>
          <w:rFonts w:ascii="Arial" w:hAnsi="Arial" w:cs="Arial"/>
          <w:b/>
          <w:u w:val="single"/>
        </w:rPr>
        <w:t>Obrigações por repasses no País</w:t>
      </w:r>
      <w:r w:rsidRPr="003C42EE">
        <w:rPr>
          <w:rFonts w:ascii="Arial" w:hAnsi="Arial" w:cs="Arial"/>
        </w:rPr>
        <w:t xml:space="preserve"> , a Agência informa que: </w:t>
      </w:r>
    </w:p>
    <w:p w:rsidR="00B040C9" w:rsidRPr="003C42EE" w:rsidRDefault="00D05060" w:rsidP="000C32C8">
      <w:pPr>
        <w:spacing w:after="0" w:line="240" w:lineRule="auto"/>
        <w:ind w:left="2268"/>
        <w:jc w:val="both"/>
        <w:rPr>
          <w:rFonts w:ascii="Arial" w:hAnsi="Arial" w:cs="Arial"/>
        </w:rPr>
      </w:pPr>
      <w:r w:rsidRPr="003C42EE">
        <w:rPr>
          <w:rFonts w:ascii="Arial" w:hAnsi="Arial" w:cs="Arial"/>
          <w:sz w:val="20"/>
          <w:szCs w:val="20"/>
        </w:rPr>
        <w:t>[...],</w:t>
      </w:r>
      <w:r w:rsidR="00B040C9" w:rsidRPr="003C42EE">
        <w:rPr>
          <w:rFonts w:ascii="Arial" w:hAnsi="Arial" w:cs="Arial"/>
          <w:b/>
        </w:rPr>
        <w:t>Captação Junto ao BNDES</w:t>
      </w:r>
      <w:r w:rsidR="00B040C9" w:rsidRPr="003C42EE">
        <w:rPr>
          <w:rFonts w:ascii="Arial" w:hAnsi="Arial" w:cs="Arial"/>
        </w:rPr>
        <w:t>, referem-se  a recursos captados junto ao Banco de Desenvolvimento Econômico e Social – BNDES, conforme contrato assinado em 16 de setembro de 2011, no valor de R$ 5.015 mil, e adita</w:t>
      </w:r>
      <w:r w:rsidRPr="003C42EE">
        <w:rPr>
          <w:rFonts w:ascii="Arial" w:hAnsi="Arial" w:cs="Arial"/>
        </w:rPr>
        <w:t xml:space="preserve">do, com </w:t>
      </w:r>
      <w:r w:rsidRPr="003C42EE">
        <w:rPr>
          <w:rFonts w:ascii="Arial" w:hAnsi="Arial" w:cs="Arial"/>
        </w:rPr>
        <w:lastRenderedPageBreak/>
        <w:t>carência até</w:t>
      </w:r>
      <w:r w:rsidR="00B040C9" w:rsidRPr="003C42EE">
        <w:rPr>
          <w:rFonts w:ascii="Arial" w:hAnsi="Arial" w:cs="Arial"/>
        </w:rPr>
        <w:t xml:space="preserve"> 15 de setembro de 2017, </w:t>
      </w:r>
      <w:r w:rsidRPr="003C42EE">
        <w:rPr>
          <w:rFonts w:ascii="Arial" w:hAnsi="Arial" w:cs="Arial"/>
        </w:rPr>
        <w:t xml:space="preserve">inicio de amortização em 16 de outubro de 2017 e prazo de 36 meses, para </w:t>
      </w:r>
      <w:r w:rsidR="00B040C9" w:rsidRPr="003C42EE">
        <w:rPr>
          <w:rFonts w:ascii="Arial" w:hAnsi="Arial" w:cs="Arial"/>
        </w:rPr>
        <w:t>realizações de  operações de microcrédito produtivo e orientado destinado às pessoas físicas e jurídicas empreendedoras de atividades produtivas de pequeno porte</w:t>
      </w:r>
      <w:r w:rsidRPr="003C42EE">
        <w:rPr>
          <w:rFonts w:ascii="Arial" w:hAnsi="Arial" w:cs="Arial"/>
        </w:rPr>
        <w:t>..</w:t>
      </w:r>
      <w:r w:rsidR="00B040C9" w:rsidRPr="003C42EE">
        <w:rPr>
          <w:rFonts w:ascii="Arial" w:hAnsi="Arial" w:cs="Arial"/>
        </w:rPr>
        <w:t xml:space="preserve">. </w:t>
      </w:r>
      <w:r w:rsidRPr="003C42EE">
        <w:rPr>
          <w:rFonts w:ascii="Arial" w:hAnsi="Arial" w:cs="Arial"/>
          <w:sz w:val="20"/>
          <w:szCs w:val="20"/>
        </w:rPr>
        <w:t>[...].</w:t>
      </w:r>
    </w:p>
    <w:p w:rsidR="00B040C9" w:rsidRPr="003C42EE" w:rsidRDefault="00B040C9" w:rsidP="00B040C9">
      <w:pPr>
        <w:spacing w:after="0" w:line="360" w:lineRule="auto"/>
        <w:jc w:val="both"/>
        <w:rPr>
          <w:rFonts w:ascii="Arial" w:hAnsi="Arial" w:cs="Arial"/>
        </w:rPr>
      </w:pPr>
    </w:p>
    <w:p w:rsidR="00B040C9" w:rsidRPr="003C42EE" w:rsidRDefault="00B040C9" w:rsidP="00B040C9">
      <w:pPr>
        <w:pStyle w:val="PargrafodaLista"/>
        <w:numPr>
          <w:ilvl w:val="0"/>
          <w:numId w:val="11"/>
        </w:numPr>
        <w:tabs>
          <w:tab w:val="left" w:pos="993"/>
        </w:tabs>
        <w:spacing w:before="0" w:after="0" w:line="360" w:lineRule="auto"/>
        <w:ind w:left="0" w:firstLine="709"/>
        <w:rPr>
          <w:rFonts w:ascii="Arial" w:hAnsi="Arial" w:cs="Arial"/>
        </w:rPr>
      </w:pPr>
      <w:bookmarkStart w:id="0" w:name="_GoBack"/>
      <w:r w:rsidRPr="003C42EE">
        <w:rPr>
          <w:rFonts w:ascii="Arial" w:hAnsi="Arial" w:cs="Arial"/>
        </w:rPr>
        <w:t xml:space="preserve">Verifica-se, ainda, que no Passivo Circulante a conta </w:t>
      </w:r>
      <w:r w:rsidRPr="003C42EE">
        <w:rPr>
          <w:rFonts w:ascii="Arial" w:hAnsi="Arial" w:cs="Arial"/>
          <w:b/>
          <w:u w:val="single"/>
        </w:rPr>
        <w:t>Outras Obrigações</w:t>
      </w:r>
      <w:r w:rsidR="002207A0" w:rsidRPr="003C42EE">
        <w:rPr>
          <w:rFonts w:ascii="Arial" w:hAnsi="Arial" w:cs="Arial"/>
        </w:rPr>
        <w:t xml:space="preserve"> no exercício de 2016, apresenta um saldo de R$ 15.133 milhões (quinze</w:t>
      </w:r>
      <w:r w:rsidRPr="003C42EE">
        <w:rPr>
          <w:rFonts w:ascii="Arial" w:hAnsi="Arial" w:cs="Arial"/>
        </w:rPr>
        <w:t xml:space="preserve"> milhões e cem </w:t>
      </w:r>
      <w:r w:rsidR="002207A0" w:rsidRPr="003C42EE">
        <w:rPr>
          <w:rFonts w:ascii="Arial" w:hAnsi="Arial" w:cs="Arial"/>
        </w:rPr>
        <w:t xml:space="preserve">e trinta e três </w:t>
      </w:r>
      <w:r w:rsidRPr="003C42EE">
        <w:rPr>
          <w:rFonts w:ascii="Arial" w:hAnsi="Arial" w:cs="Arial"/>
        </w:rPr>
        <w:t>m</w:t>
      </w:r>
      <w:r w:rsidR="002207A0" w:rsidRPr="003C42EE">
        <w:rPr>
          <w:rFonts w:ascii="Arial" w:hAnsi="Arial" w:cs="Arial"/>
        </w:rPr>
        <w:t>il reais), que corresponde 27,66</w:t>
      </w:r>
      <w:r w:rsidRPr="003C42EE">
        <w:rPr>
          <w:rFonts w:ascii="Arial" w:hAnsi="Arial" w:cs="Arial"/>
        </w:rPr>
        <w:t>%  do total do passivo, esta conta  quando</w:t>
      </w:r>
      <w:r w:rsidR="002207A0" w:rsidRPr="003C42EE">
        <w:rPr>
          <w:rFonts w:ascii="Arial" w:hAnsi="Arial" w:cs="Arial"/>
        </w:rPr>
        <w:t xml:space="preserve"> comparado ao  exercício de 2015</w:t>
      </w:r>
      <w:r w:rsidRPr="003C42EE">
        <w:rPr>
          <w:rFonts w:ascii="Arial" w:hAnsi="Arial" w:cs="Arial"/>
        </w:rPr>
        <w:t xml:space="preserve">   e teve um </w:t>
      </w:r>
      <w:r w:rsidR="002207A0" w:rsidRPr="003C42EE">
        <w:rPr>
          <w:rFonts w:ascii="Arial" w:hAnsi="Arial" w:cs="Arial"/>
        </w:rPr>
        <w:t>acréscimo no percentual de 86,83</w:t>
      </w:r>
      <w:r w:rsidRPr="003C42EE">
        <w:rPr>
          <w:rFonts w:ascii="Arial" w:hAnsi="Arial" w:cs="Arial"/>
        </w:rPr>
        <w:t xml:space="preserve">%. </w:t>
      </w:r>
    </w:p>
    <w:p w:rsidR="00AE1D18" w:rsidRPr="003C42EE" w:rsidRDefault="00AE1D18" w:rsidP="00B040C9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:rsidR="000C32C8" w:rsidRPr="00ED77AF" w:rsidRDefault="00B040C9" w:rsidP="00B040C9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  <w:r w:rsidRPr="00ED77AF">
        <w:rPr>
          <w:rFonts w:ascii="Arial" w:hAnsi="Arial" w:cs="Arial"/>
        </w:rPr>
        <w:t xml:space="preserve">Em Nota Explicativa, </w:t>
      </w:r>
      <w:r w:rsidR="00ED77AF" w:rsidRPr="00ED77AF">
        <w:rPr>
          <w:rFonts w:ascii="Arial" w:hAnsi="Arial" w:cs="Arial"/>
        </w:rPr>
        <w:t>às fls. 101</w:t>
      </w:r>
      <w:r w:rsidRPr="00ED77AF">
        <w:rPr>
          <w:rFonts w:ascii="Arial" w:hAnsi="Arial" w:cs="Arial"/>
        </w:rPr>
        <w:t xml:space="preserve"> no item 11 -</w:t>
      </w:r>
      <w:r w:rsidR="00AE1D18" w:rsidRPr="00ED77AF">
        <w:rPr>
          <w:rFonts w:ascii="Arial" w:hAnsi="Arial" w:cs="Arial"/>
        </w:rPr>
        <w:t xml:space="preserve"> </w:t>
      </w:r>
      <w:r w:rsidR="00AE1D18" w:rsidRPr="00ED77AF">
        <w:rPr>
          <w:rFonts w:ascii="Arial" w:hAnsi="Arial" w:cs="Arial"/>
          <w:b/>
        </w:rPr>
        <w:t>Outras Obrigações</w:t>
      </w:r>
      <w:r w:rsidR="00AE1D18" w:rsidRPr="00ED77AF">
        <w:rPr>
          <w:rFonts w:ascii="Arial" w:hAnsi="Arial" w:cs="Arial"/>
        </w:rPr>
        <w:t xml:space="preserve">, </w:t>
      </w:r>
      <w:r w:rsidR="00AE1D18" w:rsidRPr="00ED77AF">
        <w:rPr>
          <w:rFonts w:ascii="Arial" w:hAnsi="Arial" w:cs="Arial"/>
          <w:b/>
        </w:rPr>
        <w:t xml:space="preserve"> </w:t>
      </w:r>
      <w:r w:rsidRPr="00ED77AF">
        <w:rPr>
          <w:rFonts w:ascii="Arial" w:hAnsi="Arial" w:cs="Arial"/>
        </w:rPr>
        <w:t xml:space="preserve">a Agência informa que: </w:t>
      </w:r>
    </w:p>
    <w:p w:rsidR="00B040C9" w:rsidRPr="00ED77AF" w:rsidRDefault="00AE1D18" w:rsidP="000C32C8">
      <w:pPr>
        <w:spacing w:after="0" w:line="240" w:lineRule="auto"/>
        <w:ind w:left="2268" w:hanging="2268"/>
        <w:jc w:val="both"/>
        <w:rPr>
          <w:rFonts w:ascii="Arial" w:hAnsi="Arial" w:cs="Arial"/>
        </w:rPr>
      </w:pPr>
      <w:r w:rsidRPr="00ED77AF">
        <w:rPr>
          <w:rFonts w:ascii="Arial" w:hAnsi="Arial" w:cs="Arial"/>
          <w:b/>
        </w:rPr>
        <w:t xml:space="preserve">                                    </w:t>
      </w:r>
      <w:r w:rsidR="00D05060" w:rsidRPr="00ED77AF">
        <w:rPr>
          <w:rFonts w:ascii="Arial" w:hAnsi="Arial" w:cs="Arial"/>
          <w:b/>
        </w:rPr>
        <w:t xml:space="preserve"> </w:t>
      </w:r>
      <w:r w:rsidRPr="00ED77AF">
        <w:rPr>
          <w:rFonts w:ascii="Arial" w:hAnsi="Arial" w:cs="Arial"/>
          <w:b/>
        </w:rPr>
        <w:t xml:space="preserve"> </w:t>
      </w:r>
      <w:r w:rsidR="00D05060" w:rsidRPr="00ED77AF">
        <w:rPr>
          <w:rFonts w:ascii="Arial" w:hAnsi="Arial" w:cs="Arial"/>
          <w:sz w:val="20"/>
          <w:szCs w:val="20"/>
        </w:rPr>
        <w:t>[...],</w:t>
      </w:r>
      <w:r w:rsidR="00D05060" w:rsidRPr="00ED77AF">
        <w:rPr>
          <w:rFonts w:ascii="Arial" w:hAnsi="Arial" w:cs="Arial"/>
          <w:b/>
        </w:rPr>
        <w:t xml:space="preserve"> </w:t>
      </w:r>
      <w:r w:rsidRPr="00ED77AF">
        <w:rPr>
          <w:rFonts w:ascii="Arial" w:hAnsi="Arial" w:cs="Arial"/>
          <w:b/>
        </w:rPr>
        <w:t xml:space="preserve">Outras Obrigações </w:t>
      </w:r>
      <w:r w:rsidRPr="00ED77AF">
        <w:rPr>
          <w:rFonts w:ascii="Arial" w:hAnsi="Arial" w:cs="Arial"/>
        </w:rPr>
        <w:t xml:space="preserve">- </w:t>
      </w:r>
      <w:r w:rsidR="00D05060" w:rsidRPr="00ED77AF">
        <w:rPr>
          <w:rFonts w:ascii="Arial" w:hAnsi="Arial" w:cs="Arial"/>
        </w:rPr>
        <w:t xml:space="preserve"> </w:t>
      </w:r>
      <w:r w:rsidR="00B040C9" w:rsidRPr="00ED77AF">
        <w:rPr>
          <w:rFonts w:ascii="Arial" w:hAnsi="Arial" w:cs="Arial"/>
        </w:rPr>
        <w:t xml:space="preserve">Nesse subgrupo apresentam-se as obrigações tributarias a </w:t>
      </w:r>
      <w:r w:rsidRPr="00ED77AF">
        <w:rPr>
          <w:rFonts w:ascii="Arial" w:hAnsi="Arial" w:cs="Arial"/>
        </w:rPr>
        <w:t>receber</w:t>
      </w:r>
      <w:r w:rsidR="00B040C9" w:rsidRPr="00ED77AF">
        <w:rPr>
          <w:rFonts w:ascii="Arial" w:hAnsi="Arial" w:cs="Arial"/>
        </w:rPr>
        <w:t xml:space="preserve"> obrigações e provisões junto a fornecedores e pessoal, fundo</w:t>
      </w:r>
      <w:r w:rsidRPr="00ED77AF">
        <w:rPr>
          <w:rFonts w:ascii="Arial" w:hAnsi="Arial" w:cs="Arial"/>
        </w:rPr>
        <w:t xml:space="preserve"> </w:t>
      </w:r>
      <w:r w:rsidR="00B040C9" w:rsidRPr="00ED77AF">
        <w:rPr>
          <w:rFonts w:ascii="Arial" w:hAnsi="Arial" w:cs="Arial"/>
        </w:rPr>
        <w:t xml:space="preserve">financeiros e de desenvolvimento – </w:t>
      </w:r>
      <w:r w:rsidR="00B040C9" w:rsidRPr="00ED77AF">
        <w:rPr>
          <w:rFonts w:ascii="Arial" w:hAnsi="Arial" w:cs="Arial"/>
          <w:b/>
        </w:rPr>
        <w:t>FECOEP</w:t>
      </w:r>
      <w:r w:rsidR="00B040C9" w:rsidRPr="00ED77AF">
        <w:rPr>
          <w:rFonts w:ascii="Arial" w:hAnsi="Arial" w:cs="Arial"/>
        </w:rPr>
        <w:t>, subvenção governamental e convenio BID”.</w:t>
      </w:r>
    </w:p>
    <w:p w:rsidR="00B040C9" w:rsidRPr="00ED77AF" w:rsidRDefault="00B040C9" w:rsidP="000C32C8">
      <w:pPr>
        <w:spacing w:after="0" w:line="240" w:lineRule="auto"/>
        <w:ind w:left="2268"/>
        <w:jc w:val="both"/>
        <w:rPr>
          <w:rFonts w:ascii="Arial" w:hAnsi="Arial" w:cs="Arial"/>
        </w:rPr>
      </w:pPr>
    </w:p>
    <w:p w:rsidR="00695E33" w:rsidRPr="00ED77AF" w:rsidRDefault="00D05060" w:rsidP="00ED77AF">
      <w:pPr>
        <w:spacing w:after="0" w:line="240" w:lineRule="auto"/>
        <w:ind w:left="2268"/>
        <w:jc w:val="both"/>
        <w:rPr>
          <w:rFonts w:ascii="Arial" w:hAnsi="Arial" w:cs="Arial"/>
          <w:b/>
        </w:rPr>
      </w:pPr>
      <w:r w:rsidRPr="00ED77AF">
        <w:rPr>
          <w:rFonts w:ascii="Arial" w:hAnsi="Arial" w:cs="Arial"/>
          <w:sz w:val="20"/>
          <w:szCs w:val="20"/>
        </w:rPr>
        <w:t xml:space="preserve">[...], </w:t>
      </w:r>
      <w:r w:rsidR="00B040C9" w:rsidRPr="00ED77AF">
        <w:rPr>
          <w:rFonts w:ascii="Arial" w:hAnsi="Arial" w:cs="Arial"/>
          <w:b/>
        </w:rPr>
        <w:t xml:space="preserve">Fundo </w:t>
      </w:r>
      <w:r w:rsidRPr="00ED77AF">
        <w:rPr>
          <w:rFonts w:ascii="Arial" w:hAnsi="Arial" w:cs="Arial"/>
          <w:b/>
        </w:rPr>
        <w:t xml:space="preserve"> </w:t>
      </w:r>
      <w:r w:rsidR="00B040C9" w:rsidRPr="00ED77AF">
        <w:rPr>
          <w:rFonts w:ascii="Arial" w:hAnsi="Arial" w:cs="Arial"/>
          <w:b/>
        </w:rPr>
        <w:t xml:space="preserve">Financeiros e de Desenvolvimento - </w:t>
      </w:r>
      <w:r w:rsidR="00B040C9" w:rsidRPr="00ED77AF">
        <w:rPr>
          <w:rFonts w:ascii="Arial" w:hAnsi="Arial" w:cs="Arial"/>
        </w:rPr>
        <w:t xml:space="preserve">O valor de </w:t>
      </w:r>
      <w:r w:rsidR="00ED77AF" w:rsidRPr="00ED77AF">
        <w:rPr>
          <w:rFonts w:ascii="Arial" w:hAnsi="Arial" w:cs="Arial"/>
        </w:rPr>
        <w:t>877</w:t>
      </w:r>
      <w:r w:rsidR="00B040C9" w:rsidRPr="00ED77AF">
        <w:rPr>
          <w:rFonts w:ascii="Arial" w:hAnsi="Arial" w:cs="Arial"/>
          <w:b/>
        </w:rPr>
        <w:t xml:space="preserve"> </w:t>
      </w:r>
      <w:r w:rsidR="00ED77AF" w:rsidRPr="00ED77AF">
        <w:rPr>
          <w:rFonts w:ascii="Arial" w:hAnsi="Arial" w:cs="Arial"/>
        </w:rPr>
        <w:t>mil em 31 de dezembro de 2016 (R$ 926, em 2015</w:t>
      </w:r>
      <w:r w:rsidR="00B040C9" w:rsidRPr="00ED77AF">
        <w:rPr>
          <w:rFonts w:ascii="Arial" w:hAnsi="Arial" w:cs="Arial"/>
        </w:rPr>
        <w:t>), do FECOEP, refere-se à devolução de recursos do Convênio que foi realizada à Agencia de Fomento de Alagoas S/A, no convênio firmado com a Ande (Operadora de Microcrédito da Visão Mundial) e Visão Mundial.</w:t>
      </w:r>
      <w:r w:rsidR="00ED77AF" w:rsidRPr="00ED77AF">
        <w:rPr>
          <w:rFonts w:ascii="Arial" w:hAnsi="Arial" w:cs="Arial"/>
        </w:rPr>
        <w:t xml:space="preserve"> </w:t>
      </w:r>
      <w:r w:rsidR="00B040C9" w:rsidRPr="00ED77AF">
        <w:rPr>
          <w:rFonts w:ascii="Arial" w:hAnsi="Arial" w:cs="Arial"/>
        </w:rPr>
        <w:t>O referido montante tem por objetivo financiar empreendedores dos grupos de oportunidades local para o desenvolvimento do Projeto Alagoas Cidadã, bem como para repasse às  Cooperativas   de Crédito para aplicação junto a beneficiários finais e reforço de suas carteiras de crédito.</w:t>
      </w:r>
      <w:r w:rsidR="00AE1D18" w:rsidRPr="00ED77AF">
        <w:rPr>
          <w:rFonts w:ascii="Arial" w:hAnsi="Arial" w:cs="Arial"/>
          <w:b/>
        </w:rPr>
        <w:t xml:space="preserve"> </w:t>
      </w:r>
      <w:r w:rsidR="00B040C9" w:rsidRPr="00ED77AF">
        <w:rPr>
          <w:rFonts w:ascii="Arial" w:hAnsi="Arial" w:cs="Arial"/>
        </w:rPr>
        <w:t>A Variação de R$ 11 mil nessa rubrica, refere-se ao recurso utilizado com despesas do convenio, dando continuidade ao Projeto Alagoas Cidadã.</w:t>
      </w:r>
      <w:bookmarkEnd w:id="0"/>
      <w:r w:rsidR="00B040C9" w:rsidRPr="00ED77AF">
        <w:rPr>
          <w:rFonts w:ascii="Arial" w:hAnsi="Arial" w:cs="Arial"/>
        </w:rPr>
        <w:t xml:space="preserve">  </w:t>
      </w:r>
      <w:r w:rsidRPr="00ED77AF">
        <w:rPr>
          <w:rFonts w:ascii="Arial" w:hAnsi="Arial" w:cs="Arial"/>
          <w:sz w:val="20"/>
          <w:szCs w:val="20"/>
        </w:rPr>
        <w:t>[...]</w:t>
      </w:r>
      <w:r w:rsidR="00ED77AF" w:rsidRPr="00ED77AF">
        <w:rPr>
          <w:rFonts w:ascii="Arial" w:hAnsi="Arial" w:cs="Arial"/>
          <w:sz w:val="20"/>
          <w:szCs w:val="20"/>
        </w:rPr>
        <w:t>.</w:t>
      </w:r>
    </w:p>
    <w:p w:rsidR="000C32C8" w:rsidRPr="00082675" w:rsidRDefault="000C32C8" w:rsidP="000015F5">
      <w:pPr>
        <w:spacing w:after="0" w:line="240" w:lineRule="auto"/>
        <w:jc w:val="both"/>
        <w:rPr>
          <w:rFonts w:ascii="Arial" w:hAnsi="Arial" w:cs="Arial"/>
          <w:color w:val="FF0000"/>
          <w:highlight w:val="yellow"/>
        </w:rPr>
      </w:pPr>
    </w:p>
    <w:p w:rsidR="000C5B6B" w:rsidRPr="00082675" w:rsidRDefault="000C5B6B" w:rsidP="000015F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</w:rPr>
      </w:pPr>
      <w:r w:rsidRPr="00082675">
        <w:rPr>
          <w:rFonts w:ascii="Arial" w:hAnsi="Arial" w:cs="Arial"/>
          <w:b/>
        </w:rPr>
        <w:t>6 - CONCLUSÃO</w:t>
      </w:r>
    </w:p>
    <w:p w:rsidR="000C5B6B" w:rsidRPr="00082675" w:rsidRDefault="000C5B6B" w:rsidP="000015F5">
      <w:pPr>
        <w:pStyle w:val="SemEspaamento"/>
        <w:jc w:val="both"/>
        <w:rPr>
          <w:rFonts w:ascii="Arial" w:hAnsi="Arial" w:cs="Arial"/>
          <w:color w:val="FF0000"/>
          <w:highlight w:val="yellow"/>
        </w:rPr>
      </w:pPr>
      <w:r w:rsidRPr="00082675">
        <w:rPr>
          <w:rFonts w:ascii="Arial" w:hAnsi="Arial" w:cs="Arial"/>
          <w:color w:val="FF0000"/>
          <w:highlight w:val="yellow"/>
        </w:rPr>
        <w:t xml:space="preserve"> </w:t>
      </w:r>
    </w:p>
    <w:p w:rsidR="000C5B6B" w:rsidRPr="00082675" w:rsidRDefault="000C5B6B" w:rsidP="003922BD">
      <w:pPr>
        <w:spacing w:after="0" w:line="360" w:lineRule="auto"/>
        <w:ind w:firstLine="709"/>
        <w:jc w:val="both"/>
        <w:rPr>
          <w:rFonts w:ascii="Arial" w:hAnsi="Arial" w:cs="Arial"/>
          <w:lang w:eastAsia="pt-BR"/>
        </w:rPr>
      </w:pPr>
      <w:r w:rsidRPr="00082675">
        <w:rPr>
          <w:rFonts w:ascii="Arial" w:hAnsi="Arial" w:cs="Arial"/>
          <w:lang w:eastAsia="pt-BR"/>
        </w:rPr>
        <w:t xml:space="preserve">Do exame procedido por esta Controladoria Geral do Estado, </w:t>
      </w:r>
      <w:r w:rsidRPr="00082675">
        <w:rPr>
          <w:rFonts w:ascii="Arial" w:hAnsi="Arial" w:cs="Arial"/>
        </w:rPr>
        <w:t xml:space="preserve">concluí-se que a situação da </w:t>
      </w:r>
      <w:r w:rsidR="000C1CA1" w:rsidRPr="00082675">
        <w:rPr>
          <w:rFonts w:ascii="Arial" w:hAnsi="Arial" w:cs="Arial"/>
          <w:b/>
          <w:lang w:eastAsia="pt-BR"/>
        </w:rPr>
        <w:t>DESENVOLVE</w:t>
      </w:r>
      <w:r w:rsidRPr="00082675">
        <w:rPr>
          <w:rFonts w:ascii="Arial" w:hAnsi="Arial" w:cs="Arial"/>
        </w:rPr>
        <w:t xml:space="preserve"> é de solvência</w:t>
      </w:r>
      <w:r w:rsidRPr="00082675">
        <w:rPr>
          <w:rFonts w:ascii="Arial" w:hAnsi="Arial" w:cs="Arial"/>
          <w:lang w:eastAsia="pt-BR"/>
        </w:rPr>
        <w:t xml:space="preserve">, </w:t>
      </w:r>
      <w:r w:rsidR="007632EC" w:rsidRPr="00082675">
        <w:rPr>
          <w:rFonts w:ascii="Arial" w:hAnsi="Arial" w:cs="Arial"/>
          <w:lang w:eastAsia="pt-BR"/>
        </w:rPr>
        <w:t xml:space="preserve">fato corroborado pelas Demonstrações contábeis e Relatório de Auditores Independentes </w:t>
      </w:r>
      <w:r w:rsidR="00A87171">
        <w:rPr>
          <w:rFonts w:ascii="Arial" w:hAnsi="Arial" w:cs="Arial"/>
          <w:lang w:eastAsia="pt-BR"/>
        </w:rPr>
        <w:t>e Notas Explicativas às Demonstrações Financeiras, que demonstram que a agência</w:t>
      </w:r>
      <w:r w:rsidR="007632EC" w:rsidRPr="00082675">
        <w:rPr>
          <w:rFonts w:ascii="Arial" w:hAnsi="Arial" w:cs="Arial"/>
          <w:lang w:eastAsia="pt-BR"/>
        </w:rPr>
        <w:t xml:space="preserve"> 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7632EC" w:rsidRPr="00082675">
        <w:rPr>
          <w:rFonts w:ascii="Arial" w:hAnsi="Arial" w:cs="Arial"/>
          <w:color w:val="252525"/>
          <w:shd w:val="clear" w:color="auto" w:fill="FFFFFF"/>
        </w:rPr>
        <w:t xml:space="preserve">tem </w:t>
      </w:r>
      <w:r w:rsidRPr="00082675">
        <w:rPr>
          <w:rFonts w:ascii="Arial" w:hAnsi="Arial" w:cs="Arial"/>
          <w:color w:val="252525"/>
          <w:shd w:val="clear" w:color="auto" w:fill="FFFFFF"/>
        </w:rPr>
        <w:t>condições de fazer frente a suas obrigaç</w:t>
      </w:r>
      <w:r w:rsidR="007632EC" w:rsidRPr="00082675">
        <w:rPr>
          <w:rFonts w:ascii="Arial" w:hAnsi="Arial" w:cs="Arial"/>
          <w:color w:val="252525"/>
          <w:shd w:val="clear" w:color="auto" w:fill="FFFFFF"/>
        </w:rPr>
        <w:t>ões correntes e ainda apresenta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 uma situação patrimonial e uma expectativa de</w:t>
      </w:r>
      <w:r w:rsidRPr="00082675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7" w:tooltip="Lucro" w:history="1">
        <w:r w:rsidRPr="00082675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lucros</w:t>
        </w:r>
      </w:hyperlink>
      <w:r w:rsidRPr="00082675">
        <w:rPr>
          <w:rStyle w:val="apple-converted-space"/>
          <w:rFonts w:ascii="Arial" w:hAnsi="Arial" w:cs="Arial"/>
          <w:shd w:val="clear" w:color="auto" w:fill="FFFFFF"/>
        </w:rPr>
        <w:t> </w:t>
      </w:r>
      <w:r w:rsidRPr="00082675">
        <w:rPr>
          <w:rFonts w:ascii="Arial" w:hAnsi="Arial" w:cs="Arial"/>
          <w:shd w:val="clear" w:color="auto" w:fill="FFFFFF"/>
        </w:rPr>
        <w:t>que</w:t>
      </w:r>
      <w:r w:rsidRPr="00082675">
        <w:rPr>
          <w:rFonts w:ascii="Arial" w:hAnsi="Arial" w:cs="Arial"/>
          <w:color w:val="252525"/>
          <w:shd w:val="clear" w:color="auto" w:fill="FFFFFF"/>
        </w:rPr>
        <w:t xml:space="preserve"> garantam sua sobrevivência no futuro.</w:t>
      </w:r>
      <w:r w:rsidRPr="00082675">
        <w:rPr>
          <w:rFonts w:ascii="Arial" w:hAnsi="Arial" w:cs="Arial"/>
          <w:lang w:eastAsia="pt-BR"/>
        </w:rPr>
        <w:t xml:space="preserve"> </w:t>
      </w:r>
    </w:p>
    <w:p w:rsidR="000C5B6B" w:rsidRDefault="000C5B6B" w:rsidP="003922BD">
      <w:pPr>
        <w:spacing w:after="0" w:line="360" w:lineRule="auto"/>
        <w:ind w:firstLine="709"/>
        <w:jc w:val="both"/>
        <w:rPr>
          <w:rFonts w:ascii="Arial" w:hAnsi="Arial" w:cs="Arial"/>
          <w:lang w:eastAsia="pt-BR"/>
        </w:rPr>
      </w:pPr>
      <w:r w:rsidRPr="00082675">
        <w:rPr>
          <w:rFonts w:ascii="Arial" w:hAnsi="Arial" w:cs="Arial"/>
          <w:lang w:eastAsia="pt-BR"/>
        </w:rPr>
        <w:t xml:space="preserve"> </w:t>
      </w:r>
      <w:r w:rsidR="000C1CA1" w:rsidRPr="00082675">
        <w:rPr>
          <w:rFonts w:ascii="Arial" w:hAnsi="Arial" w:cs="Arial"/>
          <w:lang w:eastAsia="pt-BR"/>
        </w:rPr>
        <w:t>As</w:t>
      </w:r>
      <w:r w:rsidRPr="00082675">
        <w:rPr>
          <w:rFonts w:ascii="Arial" w:hAnsi="Arial" w:cs="Arial"/>
          <w:lang w:eastAsia="pt-BR"/>
        </w:rPr>
        <w:t xml:space="preserve"> demonstrações contábeis encaminhadas representam a realidade patrimonial e financeira exis</w:t>
      </w:r>
      <w:r w:rsidR="0054499C">
        <w:rPr>
          <w:rFonts w:ascii="Arial" w:hAnsi="Arial" w:cs="Arial"/>
          <w:lang w:eastAsia="pt-BR"/>
        </w:rPr>
        <w:t>tentes em 31 de dezembro de 2016</w:t>
      </w:r>
      <w:r w:rsidRPr="00082675">
        <w:rPr>
          <w:rFonts w:ascii="Arial" w:hAnsi="Arial" w:cs="Arial"/>
          <w:lang w:eastAsia="pt-BR"/>
        </w:rPr>
        <w:t>, elaborada de acordo com os Princípios Fundamentais da Contabilidade.</w:t>
      </w:r>
    </w:p>
    <w:p w:rsidR="002A1C5A" w:rsidRPr="00082675" w:rsidRDefault="002A1C5A" w:rsidP="003922BD">
      <w:pPr>
        <w:spacing w:after="0" w:line="360" w:lineRule="auto"/>
        <w:ind w:firstLine="709"/>
        <w:jc w:val="both"/>
        <w:rPr>
          <w:rFonts w:ascii="Arial" w:hAnsi="Arial" w:cs="Arial"/>
          <w:lang w:eastAsia="pt-BR"/>
        </w:rPr>
      </w:pPr>
    </w:p>
    <w:p w:rsidR="000C5B6B" w:rsidRPr="00082675" w:rsidRDefault="000C5B6B" w:rsidP="003922BD">
      <w:pPr>
        <w:spacing w:after="0" w:line="360" w:lineRule="auto"/>
        <w:ind w:firstLine="709"/>
        <w:jc w:val="both"/>
        <w:rPr>
          <w:rFonts w:ascii="Arial" w:hAnsi="Arial" w:cs="Arial"/>
          <w:lang w:eastAsia="pt-BR"/>
        </w:rPr>
      </w:pPr>
      <w:r w:rsidRPr="00082675">
        <w:rPr>
          <w:rFonts w:ascii="Arial" w:hAnsi="Arial" w:cs="Arial"/>
          <w:lang w:eastAsia="pt-BR"/>
        </w:rPr>
        <w:t>Baseada nos do</w:t>
      </w:r>
      <w:r w:rsidR="000C1CA1" w:rsidRPr="00082675">
        <w:rPr>
          <w:rFonts w:ascii="Arial" w:hAnsi="Arial" w:cs="Arial"/>
          <w:lang w:eastAsia="pt-BR"/>
        </w:rPr>
        <w:t>cumentos encaminhados pela DESENVOLVE</w:t>
      </w:r>
      <w:r w:rsidRPr="00082675">
        <w:rPr>
          <w:rFonts w:ascii="Arial" w:hAnsi="Arial" w:cs="Arial"/>
          <w:lang w:eastAsia="pt-BR"/>
        </w:rPr>
        <w:t>, recomendamos a aprovação das demonstrações cont</w:t>
      </w:r>
      <w:r w:rsidR="0054499C">
        <w:rPr>
          <w:rFonts w:ascii="Arial" w:hAnsi="Arial" w:cs="Arial"/>
          <w:lang w:eastAsia="pt-BR"/>
        </w:rPr>
        <w:t>ábeis do exercício de 2016</w:t>
      </w:r>
      <w:r w:rsidR="002A1C5A">
        <w:rPr>
          <w:rFonts w:ascii="Arial" w:hAnsi="Arial" w:cs="Arial"/>
          <w:lang w:eastAsia="pt-BR"/>
        </w:rPr>
        <w:t>.</w:t>
      </w:r>
    </w:p>
    <w:p w:rsidR="000C5B6B" w:rsidRPr="00082675" w:rsidRDefault="000C5B6B" w:rsidP="003922BD">
      <w:pPr>
        <w:spacing w:after="0" w:line="360" w:lineRule="auto"/>
        <w:jc w:val="center"/>
        <w:rPr>
          <w:rFonts w:ascii="Arial" w:hAnsi="Arial" w:cs="Arial"/>
        </w:rPr>
      </w:pPr>
      <w:r w:rsidRPr="00082675">
        <w:rPr>
          <w:rFonts w:ascii="Arial" w:hAnsi="Arial" w:cs="Arial"/>
        </w:rPr>
        <w:t xml:space="preserve">             </w:t>
      </w:r>
    </w:p>
    <w:p w:rsidR="000C5B6B" w:rsidRPr="00082675" w:rsidRDefault="00D535BE" w:rsidP="003922BD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CGE/AL, 19</w:t>
      </w:r>
      <w:r w:rsidR="007D31F1">
        <w:rPr>
          <w:rFonts w:ascii="Arial" w:hAnsi="Arial" w:cs="Arial"/>
        </w:rPr>
        <w:t xml:space="preserve"> de abril </w:t>
      </w:r>
      <w:r w:rsidR="00292119" w:rsidRPr="00082675">
        <w:rPr>
          <w:rFonts w:ascii="Arial" w:hAnsi="Arial" w:cs="Arial"/>
        </w:rPr>
        <w:t xml:space="preserve"> </w:t>
      </w:r>
      <w:r w:rsidR="0054499C">
        <w:rPr>
          <w:rFonts w:ascii="Arial" w:hAnsi="Arial" w:cs="Arial"/>
        </w:rPr>
        <w:t>de 2017</w:t>
      </w:r>
      <w:r w:rsidR="000C5B6B" w:rsidRPr="00082675">
        <w:rPr>
          <w:rFonts w:ascii="Arial" w:hAnsi="Arial" w:cs="Arial"/>
        </w:rPr>
        <w:t>.</w:t>
      </w:r>
    </w:p>
    <w:p w:rsidR="000C5B6B" w:rsidRPr="00082675" w:rsidRDefault="000C5B6B" w:rsidP="003922BD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0C5B6B" w:rsidRPr="00082675" w:rsidRDefault="000C5B6B" w:rsidP="003922BD">
      <w:pPr>
        <w:spacing w:after="0" w:line="360" w:lineRule="auto"/>
        <w:ind w:left="720"/>
        <w:contextualSpacing/>
        <w:jc w:val="center"/>
        <w:rPr>
          <w:rFonts w:ascii="Arial" w:hAnsi="Arial" w:cs="Arial"/>
          <w:b/>
        </w:rPr>
      </w:pPr>
      <w:r w:rsidRPr="00082675">
        <w:rPr>
          <w:rFonts w:ascii="Arial" w:hAnsi="Arial" w:cs="Arial"/>
          <w:b/>
        </w:rPr>
        <w:t>Esmeraldina Correia da Rocha</w:t>
      </w:r>
    </w:p>
    <w:p w:rsidR="000C5B6B" w:rsidRPr="00082675" w:rsidRDefault="000C5B6B" w:rsidP="003922BD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  <w:r w:rsidRPr="00082675">
        <w:rPr>
          <w:rFonts w:ascii="Arial" w:hAnsi="Arial" w:cs="Arial"/>
        </w:rPr>
        <w:t>Assessora de Controle Interno</w:t>
      </w:r>
    </w:p>
    <w:p w:rsidR="002A1C5A" w:rsidRDefault="000C5B6B" w:rsidP="002A1C5A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  <w:r w:rsidRPr="00082675">
        <w:rPr>
          <w:rFonts w:ascii="Arial" w:hAnsi="Arial" w:cs="Arial"/>
        </w:rPr>
        <w:t xml:space="preserve">CRC </w:t>
      </w:r>
      <w:r w:rsidR="0054499C">
        <w:rPr>
          <w:rFonts w:ascii="Arial" w:hAnsi="Arial" w:cs="Arial"/>
        </w:rPr>
        <w:t>nº 3.509/AL - Matrícula Nº 96-5</w:t>
      </w:r>
    </w:p>
    <w:p w:rsidR="000C5B6B" w:rsidRPr="002A1C5A" w:rsidRDefault="002A1C5A" w:rsidP="002A1C5A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</w:t>
      </w:r>
      <w:r w:rsidR="000C5B6B" w:rsidRPr="00082675">
        <w:rPr>
          <w:rFonts w:ascii="Arial" w:hAnsi="Arial" w:cs="Arial"/>
          <w:b/>
        </w:rPr>
        <w:t xml:space="preserve">      </w:t>
      </w:r>
    </w:p>
    <w:p w:rsidR="000C5B6B" w:rsidRPr="00082675" w:rsidRDefault="000C5B6B" w:rsidP="003922BD">
      <w:pPr>
        <w:spacing w:after="0" w:line="360" w:lineRule="auto"/>
        <w:jc w:val="both"/>
        <w:rPr>
          <w:rFonts w:ascii="Arial" w:hAnsi="Arial" w:cs="Arial"/>
          <w:b/>
        </w:rPr>
      </w:pPr>
      <w:r w:rsidRPr="00082675">
        <w:rPr>
          <w:rFonts w:ascii="Arial" w:hAnsi="Arial" w:cs="Arial"/>
          <w:b/>
        </w:rPr>
        <w:t xml:space="preserve"> De Acordo:</w:t>
      </w:r>
    </w:p>
    <w:p w:rsidR="000C5B6B" w:rsidRPr="00082675" w:rsidRDefault="000C5B6B" w:rsidP="0054499C">
      <w:pPr>
        <w:spacing w:after="0" w:line="360" w:lineRule="auto"/>
        <w:jc w:val="center"/>
        <w:rPr>
          <w:rFonts w:ascii="Arial" w:hAnsi="Arial" w:cs="Arial"/>
          <w:b/>
        </w:rPr>
      </w:pPr>
    </w:p>
    <w:p w:rsidR="000C5B6B" w:rsidRPr="0054499C" w:rsidRDefault="0054499C" w:rsidP="0054499C">
      <w:pPr>
        <w:spacing w:after="0" w:line="360" w:lineRule="auto"/>
        <w:jc w:val="center"/>
        <w:rPr>
          <w:rFonts w:ascii="Arial" w:hAnsi="Arial" w:cs="Arial"/>
          <w:b/>
        </w:rPr>
      </w:pPr>
      <w:r w:rsidRPr="0054499C">
        <w:rPr>
          <w:rFonts w:ascii="Arial" w:hAnsi="Arial" w:cs="Arial"/>
          <w:b/>
        </w:rPr>
        <w:t>Adriana Andrade de Araujo</w:t>
      </w:r>
    </w:p>
    <w:p w:rsidR="00695E33" w:rsidRPr="0054499C" w:rsidRDefault="0054499C" w:rsidP="0054499C">
      <w:pPr>
        <w:spacing w:after="0" w:line="360" w:lineRule="auto"/>
        <w:jc w:val="center"/>
        <w:rPr>
          <w:rFonts w:ascii="Arial" w:hAnsi="Arial" w:cs="Arial"/>
        </w:rPr>
      </w:pPr>
      <w:r w:rsidRPr="003C42EE">
        <w:rPr>
          <w:rFonts w:ascii="Arial" w:hAnsi="Arial" w:cs="Arial"/>
        </w:rPr>
        <w:t xml:space="preserve">    </w:t>
      </w:r>
      <w:r w:rsidR="000C5B6B" w:rsidRPr="003C42EE">
        <w:rPr>
          <w:rFonts w:ascii="Arial" w:hAnsi="Arial" w:cs="Arial"/>
        </w:rPr>
        <w:t>Superintenden</w:t>
      </w:r>
      <w:r w:rsidR="000015F5" w:rsidRPr="003C42EE">
        <w:rPr>
          <w:rFonts w:ascii="Arial" w:hAnsi="Arial" w:cs="Arial"/>
        </w:rPr>
        <w:t>te de</w:t>
      </w:r>
      <w:r w:rsidRPr="003C42EE">
        <w:rPr>
          <w:rFonts w:ascii="Arial" w:hAnsi="Arial" w:cs="Arial"/>
        </w:rPr>
        <w:t xml:space="preserve"> Auditagem </w:t>
      </w:r>
      <w:r w:rsidR="000C5B6B" w:rsidRPr="003C42EE">
        <w:rPr>
          <w:rFonts w:ascii="Arial" w:hAnsi="Arial" w:cs="Arial"/>
        </w:rPr>
        <w:t>-</w:t>
      </w:r>
      <w:r w:rsidR="000C5B6B" w:rsidRPr="0054499C">
        <w:rPr>
          <w:rFonts w:ascii="Arial" w:hAnsi="Arial" w:cs="Arial"/>
        </w:rPr>
        <w:t xml:space="preserve"> </w:t>
      </w:r>
      <w:r w:rsidR="000C5B6B" w:rsidRPr="0054499C">
        <w:rPr>
          <w:rFonts w:ascii="Arial" w:hAnsi="Arial" w:cs="Arial"/>
          <w:b/>
        </w:rPr>
        <w:t>SU</w:t>
      </w:r>
      <w:r w:rsidR="000015F5" w:rsidRPr="0054499C">
        <w:rPr>
          <w:rFonts w:ascii="Arial" w:hAnsi="Arial" w:cs="Arial"/>
          <w:b/>
        </w:rPr>
        <w:t>PAD</w:t>
      </w:r>
    </w:p>
    <w:p w:rsidR="0054499C" w:rsidRPr="0054499C" w:rsidRDefault="0054499C" w:rsidP="0054499C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  <w:r w:rsidRPr="0054499C">
        <w:rPr>
          <w:rFonts w:ascii="Arial" w:hAnsi="Arial" w:cs="Arial"/>
        </w:rPr>
        <w:t xml:space="preserve">CRC nº 3.919/AL - Matrícula Nº </w:t>
      </w:r>
      <w:r w:rsidR="008633BB">
        <w:rPr>
          <w:rFonts w:ascii="Arial" w:hAnsi="Arial" w:cs="Arial"/>
        </w:rPr>
        <w:t>1</w:t>
      </w:r>
      <w:r w:rsidRPr="0054499C">
        <w:rPr>
          <w:rFonts w:ascii="Arial" w:hAnsi="Arial" w:cs="Arial"/>
        </w:rPr>
        <w:t>13-9</w:t>
      </w:r>
    </w:p>
    <w:p w:rsidR="000015F5" w:rsidRDefault="000015F5" w:rsidP="002D7D5B">
      <w:pPr>
        <w:spacing w:after="0" w:line="360" w:lineRule="auto"/>
        <w:jc w:val="center"/>
        <w:rPr>
          <w:rFonts w:ascii="Arial" w:hAnsi="Arial" w:cs="Arial"/>
          <w:b/>
        </w:rPr>
      </w:pPr>
    </w:p>
    <w:p w:rsidR="00ED77AF" w:rsidRDefault="00ED77AF" w:rsidP="002D7D5B">
      <w:pPr>
        <w:spacing w:after="0" w:line="360" w:lineRule="auto"/>
        <w:jc w:val="center"/>
        <w:rPr>
          <w:rFonts w:ascii="Arial" w:hAnsi="Arial" w:cs="Arial"/>
          <w:b/>
        </w:rPr>
      </w:pPr>
    </w:p>
    <w:p w:rsidR="00ED77AF" w:rsidRDefault="00ED77AF" w:rsidP="002D7D5B">
      <w:pPr>
        <w:spacing w:after="0" w:line="360" w:lineRule="auto"/>
        <w:jc w:val="center"/>
        <w:rPr>
          <w:rFonts w:ascii="Arial" w:hAnsi="Arial" w:cs="Arial"/>
          <w:b/>
        </w:rPr>
      </w:pPr>
    </w:p>
    <w:p w:rsidR="00ED77AF" w:rsidRDefault="00ED77AF" w:rsidP="006533BE">
      <w:pPr>
        <w:spacing w:after="0" w:line="360" w:lineRule="auto"/>
        <w:rPr>
          <w:rFonts w:ascii="Arial" w:hAnsi="Arial" w:cs="Arial"/>
          <w:b/>
        </w:rPr>
      </w:pPr>
    </w:p>
    <w:p w:rsidR="00ED77AF" w:rsidRDefault="00ED77AF" w:rsidP="002D7D5B">
      <w:pPr>
        <w:spacing w:after="0" w:line="360" w:lineRule="auto"/>
        <w:jc w:val="center"/>
        <w:rPr>
          <w:rFonts w:ascii="Arial" w:hAnsi="Arial" w:cs="Arial"/>
          <w:b/>
        </w:rPr>
      </w:pPr>
    </w:p>
    <w:p w:rsidR="00292119" w:rsidRPr="008633BB" w:rsidRDefault="000C5B6B" w:rsidP="002D7D5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633BB">
        <w:rPr>
          <w:rFonts w:ascii="Arial" w:hAnsi="Arial" w:cs="Arial"/>
          <w:b/>
          <w:sz w:val="24"/>
          <w:szCs w:val="24"/>
        </w:rPr>
        <w:t xml:space="preserve">A N E X O </w:t>
      </w:r>
      <w:r w:rsidR="00292119" w:rsidRPr="008633BB">
        <w:rPr>
          <w:rFonts w:ascii="Arial" w:hAnsi="Arial" w:cs="Arial"/>
          <w:b/>
          <w:sz w:val="24"/>
          <w:szCs w:val="24"/>
        </w:rPr>
        <w:t>–</w:t>
      </w:r>
      <w:r w:rsidRPr="008633BB">
        <w:rPr>
          <w:rFonts w:ascii="Arial" w:hAnsi="Arial" w:cs="Arial"/>
          <w:b/>
          <w:sz w:val="24"/>
          <w:szCs w:val="24"/>
        </w:rPr>
        <w:t xml:space="preserve"> I</w:t>
      </w:r>
    </w:p>
    <w:p w:rsidR="008633BB" w:rsidRPr="00F079F7" w:rsidRDefault="00215C63" w:rsidP="008633B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079F7">
        <w:rPr>
          <w:rFonts w:ascii="Arial" w:hAnsi="Arial" w:cs="Arial"/>
          <w:b/>
          <w:sz w:val="20"/>
          <w:szCs w:val="20"/>
        </w:rPr>
        <w:t>BALANÇOS PATRIMONIAIS - 2015</w:t>
      </w:r>
      <w:r w:rsidR="00C35298" w:rsidRPr="00F079F7">
        <w:rPr>
          <w:rFonts w:ascii="Arial" w:hAnsi="Arial" w:cs="Arial"/>
          <w:b/>
          <w:sz w:val="20"/>
          <w:szCs w:val="20"/>
        </w:rPr>
        <w:t>/201</w:t>
      </w:r>
      <w:r w:rsidRPr="00F079F7">
        <w:rPr>
          <w:rFonts w:ascii="Arial" w:hAnsi="Arial" w:cs="Arial"/>
          <w:b/>
          <w:sz w:val="20"/>
          <w:szCs w:val="20"/>
        </w:rPr>
        <w:t>6</w:t>
      </w:r>
    </w:p>
    <w:tbl>
      <w:tblPr>
        <w:tblW w:w="93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559"/>
        <w:gridCol w:w="1559"/>
        <w:gridCol w:w="993"/>
        <w:gridCol w:w="1134"/>
        <w:gridCol w:w="850"/>
        <w:gridCol w:w="1245"/>
      </w:tblGrid>
      <w:tr w:rsidR="00215C63" w:rsidRPr="008633BB" w:rsidTr="00215C63"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2.015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CCCCCC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33.956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72,81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36.523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66,75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7,56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  Disponibilidades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-50,44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Tit. e Val Mob. e Inst. Financ. Derivat.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30.321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65,02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31.349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57,29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3,39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  Carteira Própria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30.321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65,02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31.349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57,29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3,39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Operações de Crédito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3.252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6,97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4.139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7,56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27,28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  Setor Privado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3.544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6,97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4.823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8,81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36,09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  (-) Provisões de Créditos de Liquid. Duvidosos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-292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-0,63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-684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-1,25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134,25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Outros Créditos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931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1,70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663,11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  Diversos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931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1,70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663,11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Outros  Valores e Bens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-67,57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  Material em Estoque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225,00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  Despesas Antecipadas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-93,38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Não Circulante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12.678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27,19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19.197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35,08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51,42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  Realizável a  Longo Prazo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12.299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26,37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17.861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32,64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45,22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  Tit. e Valores  Mobiliários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7.900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16,94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9.008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16,46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14,03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     Carteira Própria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7.945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17,04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9.053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16,54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13,95</w:t>
            </w:r>
          </w:p>
        </w:tc>
      </w:tr>
      <w:tr w:rsidR="00215C63" w:rsidRPr="008633BB" w:rsidTr="00215C63">
        <w:trPr>
          <w:trHeight w:val="22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(-) Estimativa c/ perdas por desvalorização de títulos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-0,08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  Operações de Crédito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3.698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7,93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5.898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10,78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59,49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    Setor Privado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4.049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8,68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6.350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11,60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56,83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     (-) Provisões de Créditos de Liquid. Duvid.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-351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-0,75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-452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-0,83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28,77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Outros Créditos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700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2.955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5,40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322,14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Diversos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700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2.955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5,40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322,14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Outros  Valores e Bens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-100,00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Despesas Antecipadas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-100,00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Imobilizado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329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288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-12,46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 Imobilizações em Uso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1.146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2,46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1.226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2,24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6,98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 (-) Depreciações Acumuladas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-817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-1,75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-938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-1,71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14,81</w:t>
            </w:r>
          </w:p>
        </w:tc>
      </w:tr>
      <w:tr w:rsidR="00215C63" w:rsidRPr="008633BB" w:rsidTr="00F079F7">
        <w:trPr>
          <w:trHeight w:val="17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Intangível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-4,00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 Ativos Intangíveis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559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1,02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 xml:space="preserve">  (-) Amortização Acumuladas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-509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-1,09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-511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-0,93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0,39</w:t>
            </w:r>
          </w:p>
        </w:tc>
      </w:tr>
      <w:tr w:rsidR="00215C63" w:rsidRPr="008633BB" w:rsidTr="00215C63"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D2D2D2"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TOTAL DO ATIVO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D2D2D2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46.634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D2D2D2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D2D2D2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54.720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D2D2D2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CCCCCC"/>
            <w:noWrap/>
            <w:vAlign w:val="bottom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Arial"/>
                <w:color w:val="000000"/>
                <w:sz w:val="20"/>
                <w:szCs w:val="20"/>
                <w:lang w:eastAsia="pt-BR"/>
              </w:rPr>
              <w:t>17,34</w:t>
            </w:r>
          </w:p>
        </w:tc>
      </w:tr>
    </w:tbl>
    <w:p w:rsidR="008633BB" w:rsidRPr="008633BB" w:rsidRDefault="008633BB" w:rsidP="008633BB">
      <w:pPr>
        <w:spacing w:after="0" w:line="240" w:lineRule="auto"/>
        <w:jc w:val="center"/>
        <w:rPr>
          <w:rFonts w:ascii="Agency FB" w:hAnsi="Agency FB" w:cs="Arial"/>
          <w:b/>
          <w:sz w:val="20"/>
          <w:szCs w:val="20"/>
        </w:rPr>
      </w:pP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559"/>
        <w:gridCol w:w="1559"/>
        <w:gridCol w:w="993"/>
        <w:gridCol w:w="1134"/>
        <w:gridCol w:w="850"/>
        <w:gridCol w:w="1276"/>
      </w:tblGrid>
      <w:tr w:rsidR="00A80FDF" w:rsidRPr="008633BB" w:rsidTr="00F079F7">
        <w:trPr>
          <w:trHeight w:val="122"/>
        </w:trPr>
        <w:tc>
          <w:tcPr>
            <w:tcW w:w="3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BFBFBF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PASSIVO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215C63" w:rsidRPr="008633BB" w:rsidTr="00F079F7">
        <w:trPr>
          <w:trHeight w:val="6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BFBFBF"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8.109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17,39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15.355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28,06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89,36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Obrigações por repasses no País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2366,67</w:t>
            </w:r>
          </w:p>
        </w:tc>
      </w:tr>
      <w:tr w:rsidR="00215C63" w:rsidRPr="008633BB" w:rsidTr="00F079F7">
        <w:trPr>
          <w:trHeight w:val="6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   Obrigações de Repasses - BNDES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1400,00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   Obrigações de Repasses - FNEP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5750,00</w:t>
            </w:r>
          </w:p>
        </w:tc>
      </w:tr>
      <w:tr w:rsidR="00215C63" w:rsidRPr="008633BB" w:rsidTr="008633BB">
        <w:trPr>
          <w:trHeight w:val="6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Outras Obrigações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8.100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17,37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15.133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27,66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86,83</w:t>
            </w:r>
          </w:p>
        </w:tc>
      </w:tr>
      <w:tr w:rsidR="00215C63" w:rsidRPr="008633BB" w:rsidTr="002207A0">
        <w:trPr>
          <w:trHeight w:val="126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  Fiscais e Previdenciárias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496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1,06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407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-17,94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  Fundos Finan. Ec. de desenvolvimento - FECOEP      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926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1,99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877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1,60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-5,29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Diversas Obrigações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6.678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14,32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13.849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25,31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107,38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    Provisão para Pagamentos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-4,40</w:t>
            </w:r>
          </w:p>
        </w:tc>
      </w:tr>
      <w:tr w:rsidR="00215C63" w:rsidRPr="008633BB" w:rsidTr="00F079F7">
        <w:trPr>
          <w:trHeight w:val="79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Credores Diversos -</w:t>
            </w:r>
            <w:r w:rsidR="008633BB"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País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6.428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13,78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13.610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24,87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111,73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Subvenção Governamental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6.325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13,56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13.586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24,83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114,80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    Convenio BIRD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-76,70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Não Circulante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2.036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4,37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2.671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4,88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31,19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Obrigações p/ repasse no País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2.036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4,37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2.671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4,88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31,19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Obrigações por repasses -BNDES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1.000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2,14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917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1,68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-8,30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Obrigações por repasses - FNEP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1.036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2,22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1.754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3,21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69,31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Patrimônio Líquido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36.489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78,25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36.694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67,06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0,56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Capital Social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34.880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74,8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34.880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63,74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   De Domiciliados no País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34.880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74,8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34.880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63,74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Reservas de Lucros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1.609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1.814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3,32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12,74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Reserva Legal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0,31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0,28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5,52</w:t>
            </w:r>
          </w:p>
        </w:tc>
      </w:tr>
      <w:tr w:rsidR="00215C63" w:rsidRPr="008633BB" w:rsidTr="008633BB">
        <w:trPr>
          <w:trHeight w:val="30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    Reservas especiais de Lucros à disposição da AGO.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1.464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3,14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1.661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3,04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13,46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Prejuízo Acumulados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Total do Passivo e Patrimônio Líquido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46.634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54.720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17,34</w:t>
            </w:r>
          </w:p>
        </w:tc>
      </w:tr>
      <w:tr w:rsidR="00215C63" w:rsidRPr="008633BB" w:rsidTr="008633BB">
        <w:trPr>
          <w:trHeight w:val="31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D2D2D2"/>
            <w:hideMark/>
          </w:tcPr>
          <w:p w:rsidR="00215C63" w:rsidRPr="008633BB" w:rsidRDefault="00215C63" w:rsidP="008633BB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TOTAL DO PASSIVO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D2D2D2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46.634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D2D2D2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D2D2D2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54.720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D2D2D2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000000" w:fill="BFBFBF"/>
            <w:noWrap/>
            <w:hideMark/>
          </w:tcPr>
          <w:p w:rsidR="00215C63" w:rsidRPr="008633BB" w:rsidRDefault="00215C63" w:rsidP="008633BB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633BB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17,34</w:t>
            </w:r>
          </w:p>
        </w:tc>
      </w:tr>
    </w:tbl>
    <w:p w:rsidR="00215C63" w:rsidRDefault="00215C63" w:rsidP="008633BB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693"/>
        <w:gridCol w:w="1843"/>
        <w:gridCol w:w="1276"/>
        <w:gridCol w:w="1559"/>
      </w:tblGrid>
      <w:tr w:rsidR="00A80FDF" w:rsidRPr="00A80FDF" w:rsidTr="00A80FDF">
        <w:trPr>
          <w:trHeight w:val="300"/>
        </w:trPr>
        <w:tc>
          <w:tcPr>
            <w:tcW w:w="9371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A80FDF" w:rsidRPr="00A80FDF" w:rsidRDefault="00A80FDF" w:rsidP="00BA52C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DEMONSTRAÇÕES DE RESULTADO DOS EXERCICIOS DE 2015/201</w:t>
            </w:r>
            <w:r w:rsidR="00BA52C6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="00A80FDF" w:rsidRPr="00A80FDF" w:rsidTr="008633BB">
        <w:trPr>
          <w:trHeight w:val="239"/>
        </w:trPr>
        <w:tc>
          <w:tcPr>
            <w:tcW w:w="9371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2.015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2.016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Receitas  da  Intermediação  Financeira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5.623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5.801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3,17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lastRenderedPageBreak/>
              <w:t>Operações de Crédito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1.643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1.899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15,58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Resultado de operações com títulos e valores mobiliários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3.980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3.902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-1,96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Despesa de   Intermediação Financeira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-225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-815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262,22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Operações de Empréstimos e Repasses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-136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58,14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Estimativa com perdas para créditos de liquidação duvidosa líquida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-139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-679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388,49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Resultado Bruto da  Intermediação Financeira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5.398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4.986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-7,63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(-) Despesas  Operacionais e outras receitas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3.662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-3.979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-208,66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Despesas de Pessoal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-2.851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-3.418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19,89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Outras despesas administrativas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-1.769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-2.015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13,91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Despesas tributárias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-264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-287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8,71</w:t>
            </w:r>
          </w:p>
        </w:tc>
      </w:tr>
      <w:tr w:rsidR="00A80FDF" w:rsidRPr="00A80FDF" w:rsidTr="00F079F7">
        <w:trPr>
          <w:trHeight w:val="166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Despesas de depreciação e amortização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-204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-123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-39,71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Outras Despesas operacionais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-672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-320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-52,38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(+) Outras Receitas Operacionais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2.093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2.165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3,44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(+) Receitas de prestações de serviços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280,00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Resultado Operacional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1.736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1.007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-41,99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(+) Resultado Não Operacional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-100,00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    Despesas não operacionais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-1,18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    Receitas não  operacionais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12,00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Resultado  Antes  da Trib. Sobre o  Lucro e Participações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1.726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1.007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-41,66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(-) Imposto de Renda e Contribuição Social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-881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-839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-4,77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   Imposto de Renda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-515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-451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-12,43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   Contribuição Sindical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-366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-388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6,01</w:t>
            </w:r>
          </w:p>
        </w:tc>
      </w:tr>
      <w:tr w:rsidR="00A80FDF" w:rsidRPr="00A80FDF" w:rsidTr="008633BB">
        <w:trPr>
          <w:trHeight w:val="315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Lucro Líquido do Período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845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168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-80,12</w:t>
            </w:r>
          </w:p>
        </w:tc>
      </w:tr>
      <w:tr w:rsidR="00A80FDF" w:rsidRPr="00A80FDF" w:rsidTr="008633BB">
        <w:trPr>
          <w:trHeight w:val="257"/>
        </w:trPr>
        <w:tc>
          <w:tcPr>
            <w:tcW w:w="4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0FDF" w:rsidRPr="00A80FDF" w:rsidRDefault="00A80FDF" w:rsidP="00BA52C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Resultado por lote de mil ações (3.487.990  ações) em 31/12/15 a 31/12/2014)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0, 2423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0,0482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80FDF" w:rsidRPr="00A80FDF" w:rsidRDefault="00A80FDF" w:rsidP="00BA52C6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80FDF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15C63" w:rsidRDefault="00215C63" w:rsidP="00BA52C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A80FDF" w:rsidRDefault="00A80FDF" w:rsidP="00BA52C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A80FDF" w:rsidRDefault="00A80FDF" w:rsidP="00BA52C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A80FDF" w:rsidRDefault="00A80FDF" w:rsidP="00BA52C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A80FDF" w:rsidRDefault="00A80FDF" w:rsidP="00BA52C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A80FDF" w:rsidRDefault="00A80FDF" w:rsidP="00BA52C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A80FDF" w:rsidRDefault="00A80FDF" w:rsidP="00BA52C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A80FDF" w:rsidRDefault="00A80FDF" w:rsidP="00BA52C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15C63" w:rsidRDefault="00215C63" w:rsidP="00BA52C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15C63" w:rsidRDefault="00215C63" w:rsidP="00C35298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15C63" w:rsidRDefault="00215C63" w:rsidP="00C35298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15C63" w:rsidRDefault="00215C63" w:rsidP="00C35298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15C63" w:rsidRDefault="00215C63" w:rsidP="00C35298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15C63" w:rsidRDefault="00215C63" w:rsidP="00C35298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15C63" w:rsidRDefault="00215C63" w:rsidP="00C35298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15C63" w:rsidRDefault="00215C63" w:rsidP="00C35298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15C63" w:rsidRPr="002F1698" w:rsidRDefault="00215C63" w:rsidP="00215C63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sectPr w:rsidR="00215C63" w:rsidRPr="002F1698" w:rsidSect="00695E33">
      <w:headerReference w:type="default" r:id="rId8"/>
      <w:pgSz w:w="11906" w:h="16838"/>
      <w:pgMar w:top="180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A94" w:rsidRDefault="00660A94" w:rsidP="000C5B6B">
      <w:pPr>
        <w:spacing w:after="0" w:line="240" w:lineRule="auto"/>
      </w:pPr>
      <w:r>
        <w:separator/>
      </w:r>
    </w:p>
  </w:endnote>
  <w:endnote w:type="continuationSeparator" w:id="1">
    <w:p w:rsidR="00660A94" w:rsidRDefault="00660A94" w:rsidP="000C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A94" w:rsidRDefault="00660A94" w:rsidP="000C5B6B">
      <w:pPr>
        <w:spacing w:after="0" w:line="240" w:lineRule="auto"/>
      </w:pPr>
      <w:r>
        <w:separator/>
      </w:r>
    </w:p>
  </w:footnote>
  <w:footnote w:type="continuationSeparator" w:id="1">
    <w:p w:rsidR="00660A94" w:rsidRDefault="00660A94" w:rsidP="000C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2A5" w:rsidRDefault="009D22A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9D22A5" w:rsidRPr="0098367C" w:rsidRDefault="009D22A5" w:rsidP="008D269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9D22A5" w:rsidRPr="003068B9" w:rsidRDefault="009D22A5" w:rsidP="008D269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F745E"/>
    <w:multiLevelType w:val="hybridMultilevel"/>
    <w:tmpl w:val="185285CC"/>
    <w:lvl w:ilvl="0" w:tplc="AC34DA7A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004BD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CE5793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63D5D22"/>
    <w:multiLevelType w:val="multilevel"/>
    <w:tmpl w:val="FD762A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224E312B"/>
    <w:multiLevelType w:val="hybridMultilevel"/>
    <w:tmpl w:val="22547A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532D7"/>
    <w:multiLevelType w:val="hybridMultilevel"/>
    <w:tmpl w:val="FCC84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C26A9"/>
    <w:multiLevelType w:val="multilevel"/>
    <w:tmpl w:val="AA5E56A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EFD3D06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2852B4D"/>
    <w:multiLevelType w:val="hybridMultilevel"/>
    <w:tmpl w:val="7EF4B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A3A05"/>
    <w:multiLevelType w:val="hybridMultilevel"/>
    <w:tmpl w:val="285A8C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C7E93"/>
    <w:multiLevelType w:val="hybridMultilevel"/>
    <w:tmpl w:val="146CC17E"/>
    <w:lvl w:ilvl="0" w:tplc="9AA08F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A965D9"/>
    <w:multiLevelType w:val="hybridMultilevel"/>
    <w:tmpl w:val="6112703A"/>
    <w:lvl w:ilvl="0" w:tplc="BF7A3806">
      <w:start w:val="1"/>
      <w:numFmt w:val="lowerLetter"/>
      <w:lvlText w:val="%1."/>
      <w:lvlJc w:val="left"/>
      <w:pPr>
        <w:ind w:left="928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3651DC"/>
    <w:multiLevelType w:val="hybridMultilevel"/>
    <w:tmpl w:val="E91089F2"/>
    <w:lvl w:ilvl="0" w:tplc="80B62E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E0FD2"/>
    <w:multiLevelType w:val="hybridMultilevel"/>
    <w:tmpl w:val="3F0AF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5E1387"/>
    <w:multiLevelType w:val="hybridMultilevel"/>
    <w:tmpl w:val="B9405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4764B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7"/>
  </w:num>
  <w:num w:numId="5">
    <w:abstractNumId w:val="15"/>
  </w:num>
  <w:num w:numId="6">
    <w:abstractNumId w:val="13"/>
  </w:num>
  <w:num w:numId="7">
    <w:abstractNumId w:val="6"/>
  </w:num>
  <w:num w:numId="8">
    <w:abstractNumId w:val="8"/>
  </w:num>
  <w:num w:numId="9">
    <w:abstractNumId w:val="10"/>
  </w:num>
  <w:num w:numId="10">
    <w:abstractNumId w:val="16"/>
  </w:num>
  <w:num w:numId="11">
    <w:abstractNumId w:val="17"/>
  </w:num>
  <w:num w:numId="12">
    <w:abstractNumId w:val="2"/>
  </w:num>
  <w:num w:numId="13">
    <w:abstractNumId w:val="9"/>
  </w:num>
  <w:num w:numId="14">
    <w:abstractNumId w:val="4"/>
  </w:num>
  <w:num w:numId="15">
    <w:abstractNumId w:val="5"/>
  </w:num>
  <w:num w:numId="16">
    <w:abstractNumId w:val="3"/>
  </w:num>
  <w:num w:numId="17">
    <w:abstractNumId w:val="1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C5B6B"/>
    <w:rsid w:val="000015F5"/>
    <w:rsid w:val="00016FA7"/>
    <w:rsid w:val="000205E1"/>
    <w:rsid w:val="00055EB4"/>
    <w:rsid w:val="00062A18"/>
    <w:rsid w:val="0007384B"/>
    <w:rsid w:val="00082675"/>
    <w:rsid w:val="00084934"/>
    <w:rsid w:val="000932BC"/>
    <w:rsid w:val="000A7090"/>
    <w:rsid w:val="000A7E1C"/>
    <w:rsid w:val="000C0F43"/>
    <w:rsid w:val="000C1CA1"/>
    <w:rsid w:val="000C23C1"/>
    <w:rsid w:val="000C32C8"/>
    <w:rsid w:val="000C5B6B"/>
    <w:rsid w:val="000D0DB5"/>
    <w:rsid w:val="000F6D89"/>
    <w:rsid w:val="00117308"/>
    <w:rsid w:val="00125B2E"/>
    <w:rsid w:val="0012605D"/>
    <w:rsid w:val="00127544"/>
    <w:rsid w:val="0013470F"/>
    <w:rsid w:val="00150EAC"/>
    <w:rsid w:val="00172B5E"/>
    <w:rsid w:val="00176375"/>
    <w:rsid w:val="00183412"/>
    <w:rsid w:val="001A786B"/>
    <w:rsid w:val="001B182A"/>
    <w:rsid w:val="001C6310"/>
    <w:rsid w:val="001E0B2B"/>
    <w:rsid w:val="001E79E4"/>
    <w:rsid w:val="001E7A16"/>
    <w:rsid w:val="00214AF0"/>
    <w:rsid w:val="00215C63"/>
    <w:rsid w:val="002207A0"/>
    <w:rsid w:val="00224EA4"/>
    <w:rsid w:val="00243ACE"/>
    <w:rsid w:val="0025256A"/>
    <w:rsid w:val="0025705D"/>
    <w:rsid w:val="00265809"/>
    <w:rsid w:val="00292119"/>
    <w:rsid w:val="002A1C5A"/>
    <w:rsid w:val="002D72AD"/>
    <w:rsid w:val="002D7D5B"/>
    <w:rsid w:val="002E03DD"/>
    <w:rsid w:val="002F1698"/>
    <w:rsid w:val="00300C77"/>
    <w:rsid w:val="003072D3"/>
    <w:rsid w:val="00325692"/>
    <w:rsid w:val="00327C99"/>
    <w:rsid w:val="0035763D"/>
    <w:rsid w:val="00390D04"/>
    <w:rsid w:val="003922BD"/>
    <w:rsid w:val="003C42EE"/>
    <w:rsid w:val="003D71A5"/>
    <w:rsid w:val="003E30F0"/>
    <w:rsid w:val="00411D53"/>
    <w:rsid w:val="00431F2E"/>
    <w:rsid w:val="00437E31"/>
    <w:rsid w:val="0045169A"/>
    <w:rsid w:val="00464C46"/>
    <w:rsid w:val="00477BD3"/>
    <w:rsid w:val="00496090"/>
    <w:rsid w:val="004B1D29"/>
    <w:rsid w:val="004D50D9"/>
    <w:rsid w:val="00502CDD"/>
    <w:rsid w:val="00503FB5"/>
    <w:rsid w:val="00505B43"/>
    <w:rsid w:val="0051700B"/>
    <w:rsid w:val="00523018"/>
    <w:rsid w:val="0054499C"/>
    <w:rsid w:val="00556EF9"/>
    <w:rsid w:val="005C3569"/>
    <w:rsid w:val="005D23A5"/>
    <w:rsid w:val="005D6CD1"/>
    <w:rsid w:val="005D6DAF"/>
    <w:rsid w:val="005E4936"/>
    <w:rsid w:val="005F7D20"/>
    <w:rsid w:val="00602C47"/>
    <w:rsid w:val="00602CA2"/>
    <w:rsid w:val="0062315D"/>
    <w:rsid w:val="006268FC"/>
    <w:rsid w:val="00644DAE"/>
    <w:rsid w:val="00650F39"/>
    <w:rsid w:val="00652973"/>
    <w:rsid w:val="006533BE"/>
    <w:rsid w:val="00654AA2"/>
    <w:rsid w:val="006577F5"/>
    <w:rsid w:val="00660A94"/>
    <w:rsid w:val="006807FB"/>
    <w:rsid w:val="00680825"/>
    <w:rsid w:val="0069392B"/>
    <w:rsid w:val="00694FB2"/>
    <w:rsid w:val="00695E33"/>
    <w:rsid w:val="006F59C6"/>
    <w:rsid w:val="0070442F"/>
    <w:rsid w:val="00714417"/>
    <w:rsid w:val="0072369C"/>
    <w:rsid w:val="00724A6C"/>
    <w:rsid w:val="00753448"/>
    <w:rsid w:val="00754311"/>
    <w:rsid w:val="00760217"/>
    <w:rsid w:val="007632EC"/>
    <w:rsid w:val="00770A47"/>
    <w:rsid w:val="007B6250"/>
    <w:rsid w:val="007C117C"/>
    <w:rsid w:val="007C3D03"/>
    <w:rsid w:val="007D31F1"/>
    <w:rsid w:val="007F2CDF"/>
    <w:rsid w:val="0080461C"/>
    <w:rsid w:val="00812DC8"/>
    <w:rsid w:val="00817038"/>
    <w:rsid w:val="008254E9"/>
    <w:rsid w:val="008337A4"/>
    <w:rsid w:val="00835843"/>
    <w:rsid w:val="008520FE"/>
    <w:rsid w:val="00854DD4"/>
    <w:rsid w:val="008633BB"/>
    <w:rsid w:val="008D269A"/>
    <w:rsid w:val="008D534C"/>
    <w:rsid w:val="008E59EA"/>
    <w:rsid w:val="009061AD"/>
    <w:rsid w:val="00922268"/>
    <w:rsid w:val="00942558"/>
    <w:rsid w:val="0094739E"/>
    <w:rsid w:val="00976C89"/>
    <w:rsid w:val="009A0F7F"/>
    <w:rsid w:val="009A46DA"/>
    <w:rsid w:val="009A7940"/>
    <w:rsid w:val="009B4B91"/>
    <w:rsid w:val="009D20D1"/>
    <w:rsid w:val="009D21DE"/>
    <w:rsid w:val="009D22A5"/>
    <w:rsid w:val="009D319B"/>
    <w:rsid w:val="009F1EEF"/>
    <w:rsid w:val="00A12225"/>
    <w:rsid w:val="00A171DE"/>
    <w:rsid w:val="00A26965"/>
    <w:rsid w:val="00A52AC3"/>
    <w:rsid w:val="00A67A2B"/>
    <w:rsid w:val="00A73B3F"/>
    <w:rsid w:val="00A73EF8"/>
    <w:rsid w:val="00A80FDF"/>
    <w:rsid w:val="00A84064"/>
    <w:rsid w:val="00A87171"/>
    <w:rsid w:val="00A90D5C"/>
    <w:rsid w:val="00A967B7"/>
    <w:rsid w:val="00AA3EB8"/>
    <w:rsid w:val="00AE1D18"/>
    <w:rsid w:val="00AE74AA"/>
    <w:rsid w:val="00B040C9"/>
    <w:rsid w:val="00B05D39"/>
    <w:rsid w:val="00B32A81"/>
    <w:rsid w:val="00B568D4"/>
    <w:rsid w:val="00B63727"/>
    <w:rsid w:val="00B91D19"/>
    <w:rsid w:val="00BA52C6"/>
    <w:rsid w:val="00BB4329"/>
    <w:rsid w:val="00BD3713"/>
    <w:rsid w:val="00BE1EFF"/>
    <w:rsid w:val="00BE68A5"/>
    <w:rsid w:val="00BF4EA6"/>
    <w:rsid w:val="00BF7E23"/>
    <w:rsid w:val="00C02DE3"/>
    <w:rsid w:val="00C1700A"/>
    <w:rsid w:val="00C243B8"/>
    <w:rsid w:val="00C35298"/>
    <w:rsid w:val="00C46003"/>
    <w:rsid w:val="00C50F24"/>
    <w:rsid w:val="00C51606"/>
    <w:rsid w:val="00C564C2"/>
    <w:rsid w:val="00C610BB"/>
    <w:rsid w:val="00C77B67"/>
    <w:rsid w:val="00CA3C8C"/>
    <w:rsid w:val="00CA63BB"/>
    <w:rsid w:val="00CB1F0D"/>
    <w:rsid w:val="00CD3964"/>
    <w:rsid w:val="00CE3EE5"/>
    <w:rsid w:val="00CF32ED"/>
    <w:rsid w:val="00CF4138"/>
    <w:rsid w:val="00D023F2"/>
    <w:rsid w:val="00D05060"/>
    <w:rsid w:val="00D41873"/>
    <w:rsid w:val="00D532F3"/>
    <w:rsid w:val="00D535BE"/>
    <w:rsid w:val="00D56FB4"/>
    <w:rsid w:val="00D60411"/>
    <w:rsid w:val="00D60956"/>
    <w:rsid w:val="00D7357A"/>
    <w:rsid w:val="00D751BA"/>
    <w:rsid w:val="00D875DF"/>
    <w:rsid w:val="00D97832"/>
    <w:rsid w:val="00DA3494"/>
    <w:rsid w:val="00DA7365"/>
    <w:rsid w:val="00DA782A"/>
    <w:rsid w:val="00DB1CEB"/>
    <w:rsid w:val="00DB5A91"/>
    <w:rsid w:val="00DB63BA"/>
    <w:rsid w:val="00DF32C3"/>
    <w:rsid w:val="00E043B4"/>
    <w:rsid w:val="00E61B5F"/>
    <w:rsid w:val="00E75619"/>
    <w:rsid w:val="00E77016"/>
    <w:rsid w:val="00E96B74"/>
    <w:rsid w:val="00EA0331"/>
    <w:rsid w:val="00EB0A90"/>
    <w:rsid w:val="00ED7088"/>
    <w:rsid w:val="00ED77AF"/>
    <w:rsid w:val="00F079F7"/>
    <w:rsid w:val="00F16AA4"/>
    <w:rsid w:val="00F22E33"/>
    <w:rsid w:val="00F3051B"/>
    <w:rsid w:val="00F32F19"/>
    <w:rsid w:val="00F3654C"/>
    <w:rsid w:val="00F70642"/>
    <w:rsid w:val="00F73490"/>
    <w:rsid w:val="00F87E46"/>
    <w:rsid w:val="00FE6297"/>
    <w:rsid w:val="00FF4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6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5B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5B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5B6B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qFormat/>
    <w:rsid w:val="000C5B6B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0C5B6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0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semiHidden/>
    <w:unhideWhenUsed/>
    <w:rsid w:val="000C5B6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C5B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qFormat/>
    <w:rsid w:val="000C5B6B"/>
    <w:pPr>
      <w:spacing w:after="0" w:line="240" w:lineRule="auto"/>
      <w:jc w:val="center"/>
    </w:pPr>
    <w:rPr>
      <w:rFonts w:ascii="Arial" w:eastAsia="Times New Roman" w:hAnsi="Arial"/>
      <w:b/>
      <w:bCs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0C5B6B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0C5B6B"/>
    <w:pPr>
      <w:widowControl w:val="0"/>
      <w:suppressAutoHyphens/>
      <w:spacing w:after="120" w:line="240" w:lineRule="auto"/>
    </w:pPr>
    <w:rPr>
      <w:rFonts w:ascii="Bitstream Vera Serif" w:eastAsia="Bitstream Vera Sans" w:hAnsi="Bitstream Vera Serif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5B6B"/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C5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Luc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4877</Words>
  <Characters>26342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esmeraldina.rocha</cp:lastModifiedBy>
  <cp:revision>2</cp:revision>
  <cp:lastPrinted>2017-04-18T14:15:00Z</cp:lastPrinted>
  <dcterms:created xsi:type="dcterms:W3CDTF">2017-04-19T15:22:00Z</dcterms:created>
  <dcterms:modified xsi:type="dcterms:W3CDTF">2017-04-19T15:22:00Z</dcterms:modified>
</cp:coreProperties>
</file>