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32068D">
        <w:rPr>
          <w:rFonts w:ascii="Arial" w:hAnsi="Arial" w:cs="Arial"/>
          <w:sz w:val="22"/>
          <w:szCs w:val="22"/>
          <w:lang w:val="pt-BR"/>
        </w:rPr>
        <w:t>1800 9690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2068D">
        <w:rPr>
          <w:rFonts w:ascii="Arial" w:hAnsi="Arial" w:cs="Arial"/>
          <w:sz w:val="22"/>
          <w:szCs w:val="22"/>
          <w:lang w:val="pt-BR"/>
        </w:rPr>
        <w:t>1545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2068D" w:rsidRPr="0032068D">
        <w:rPr>
          <w:rFonts w:ascii="Arial" w:hAnsi="Arial" w:cs="Arial"/>
          <w:sz w:val="22"/>
          <w:szCs w:val="22"/>
          <w:lang w:val="pt-BR"/>
        </w:rPr>
        <w:t>SONIA MARQUES QUEIROZ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2068D">
        <w:rPr>
          <w:rFonts w:ascii="Arial" w:hAnsi="Arial" w:cs="Arial"/>
          <w:sz w:val="22"/>
          <w:szCs w:val="22"/>
          <w:lang w:val="pt-BR"/>
        </w:rPr>
        <w:t>PROGRESSÃO</w:t>
      </w:r>
      <w:proofErr w:type="gramStart"/>
      <w:r w:rsidR="0032068D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32068D">
        <w:rPr>
          <w:rFonts w:ascii="Arial" w:hAnsi="Arial" w:cs="Arial"/>
          <w:sz w:val="22"/>
          <w:szCs w:val="22"/>
          <w:lang w:val="pt-BR"/>
        </w:rPr>
        <w:t>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926A2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7926A2">
        <w:rPr>
          <w:rFonts w:ascii="Arial" w:hAnsi="Arial" w:cs="Arial"/>
          <w:b/>
          <w:sz w:val="23"/>
          <w:szCs w:val="23"/>
        </w:rPr>
        <w:t>Cassia</w:t>
      </w:r>
      <w:proofErr w:type="spellEnd"/>
      <w:r w:rsidR="007926A2">
        <w:rPr>
          <w:rFonts w:ascii="Arial" w:hAnsi="Arial" w:cs="Arial"/>
          <w:b/>
          <w:sz w:val="23"/>
          <w:szCs w:val="23"/>
        </w:rPr>
        <w:t xml:space="preserve"> Araujo Soriano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2FCD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926A2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2016-10-20T14:56:00Z</cp:lastPrinted>
  <dcterms:created xsi:type="dcterms:W3CDTF">2016-10-20T14:57:00Z</dcterms:created>
  <dcterms:modified xsi:type="dcterms:W3CDTF">2016-10-21T15:46:00Z</dcterms:modified>
</cp:coreProperties>
</file>