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71EF6">
        <w:rPr>
          <w:rFonts w:ascii="Arial" w:hAnsi="Arial" w:cs="Arial"/>
          <w:sz w:val="22"/>
          <w:szCs w:val="22"/>
          <w:lang w:val="pt-BR"/>
        </w:rPr>
        <w:t>1800 98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71EF6">
        <w:rPr>
          <w:rFonts w:ascii="Arial" w:hAnsi="Arial" w:cs="Arial"/>
          <w:sz w:val="22"/>
          <w:szCs w:val="22"/>
          <w:lang w:val="pt-BR"/>
        </w:rPr>
        <w:t>1549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EF6">
        <w:rPr>
          <w:rFonts w:ascii="Arial" w:hAnsi="Arial" w:cs="Arial"/>
          <w:sz w:val="22"/>
          <w:szCs w:val="22"/>
          <w:lang w:val="pt-BR"/>
        </w:rPr>
        <w:t>MARIA CLAUDIA FERNANDES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369C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Cassia</w:t>
      </w:r>
      <w:proofErr w:type="spellEnd"/>
      <w:r w:rsidR="0089369C">
        <w:rPr>
          <w:rFonts w:ascii="Arial" w:hAnsi="Arial" w:cs="Arial"/>
          <w:b/>
          <w:sz w:val="23"/>
          <w:szCs w:val="23"/>
        </w:rPr>
        <w:t xml:space="preserve"> Araujo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2B2E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1A6C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2016-10-25T14:14:00Z</cp:lastPrinted>
  <dcterms:created xsi:type="dcterms:W3CDTF">2016-10-25T14:14:00Z</dcterms:created>
  <dcterms:modified xsi:type="dcterms:W3CDTF">2016-10-26T11:44:00Z</dcterms:modified>
</cp:coreProperties>
</file>