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D66A5E">
        <w:rPr>
          <w:rFonts w:ascii="Arial" w:hAnsi="Arial" w:cs="Arial"/>
          <w:sz w:val="22"/>
          <w:szCs w:val="22"/>
          <w:lang w:val="pt-BR"/>
        </w:rPr>
        <w:t>0 10732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27AC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27ACE">
        <w:rPr>
          <w:rFonts w:ascii="Arial" w:hAnsi="Arial" w:cs="Arial"/>
          <w:sz w:val="22"/>
          <w:szCs w:val="22"/>
          <w:lang w:val="pt-BR"/>
        </w:rPr>
        <w:t>157</w:t>
      </w:r>
      <w:r w:rsidR="00D66A5E">
        <w:rPr>
          <w:rFonts w:ascii="Arial" w:hAnsi="Arial" w:cs="Arial"/>
          <w:sz w:val="22"/>
          <w:szCs w:val="22"/>
          <w:lang w:val="pt-BR"/>
        </w:rPr>
        <w:t>5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66A5E">
        <w:rPr>
          <w:rFonts w:ascii="Arial" w:hAnsi="Arial" w:cs="Arial"/>
          <w:sz w:val="22"/>
          <w:szCs w:val="22"/>
          <w:lang w:val="pt-BR"/>
        </w:rPr>
        <w:t>TEREZINHA ALVES BEZERRA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2016-11-01T13:46:00Z</cp:lastPrinted>
  <dcterms:created xsi:type="dcterms:W3CDTF">2016-11-01T13:46:00Z</dcterms:created>
  <dcterms:modified xsi:type="dcterms:W3CDTF">2016-11-01T13:46:00Z</dcterms:modified>
</cp:coreProperties>
</file>