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826FDE">
        <w:rPr>
          <w:rFonts w:ascii="Arial" w:hAnsi="Arial" w:cs="Arial"/>
          <w:sz w:val="22"/>
          <w:szCs w:val="22"/>
          <w:lang w:val="pt-BR"/>
        </w:rPr>
        <w:t>0 10774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27AC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26FDE">
        <w:rPr>
          <w:rFonts w:ascii="Arial" w:hAnsi="Arial" w:cs="Arial"/>
          <w:sz w:val="22"/>
          <w:szCs w:val="22"/>
          <w:lang w:val="pt-BR"/>
        </w:rPr>
        <w:t>1582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6FDE">
        <w:rPr>
          <w:rFonts w:ascii="Arial" w:hAnsi="Arial" w:cs="Arial"/>
          <w:sz w:val="22"/>
          <w:szCs w:val="22"/>
          <w:lang w:val="pt-BR"/>
        </w:rPr>
        <w:t>NIEDJA MARIA BATISTA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F87" w:rsidRDefault="004A5F87" w:rsidP="00CD2CE9">
      <w:r>
        <w:separator/>
      </w:r>
    </w:p>
  </w:endnote>
  <w:endnote w:type="continuationSeparator" w:id="1">
    <w:p w:rsidR="004A5F87" w:rsidRDefault="004A5F8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Pr="0016418A" w:rsidRDefault="004A5F8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F87" w:rsidRDefault="004A5F87" w:rsidP="00CD2CE9">
      <w:r>
        <w:separator/>
      </w:r>
    </w:p>
  </w:footnote>
  <w:footnote w:type="continuationSeparator" w:id="1">
    <w:p w:rsidR="004A5F87" w:rsidRDefault="004A5F8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Default="004A5F8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A5F87" w:rsidRDefault="004A5F87">
    <w:pPr>
      <w:pStyle w:val="Cabealho"/>
    </w:pPr>
  </w:p>
  <w:p w:rsidR="004A5F87" w:rsidRDefault="004A5F87" w:rsidP="001C17BE">
    <w:pPr>
      <w:pStyle w:val="Cabealho"/>
      <w:spacing w:after="100" w:afterAutospacing="1"/>
      <w:contextualSpacing/>
      <w:jc w:val="center"/>
    </w:pP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A5F87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2016-11-01T14:12:00Z</cp:lastPrinted>
  <dcterms:created xsi:type="dcterms:W3CDTF">2016-11-01T14:13:00Z</dcterms:created>
  <dcterms:modified xsi:type="dcterms:W3CDTF">2016-11-01T14:13:00Z</dcterms:modified>
</cp:coreProperties>
</file>