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33E7B">
        <w:rPr>
          <w:rFonts w:ascii="Arial" w:hAnsi="Arial" w:cs="Arial"/>
          <w:sz w:val="22"/>
          <w:szCs w:val="22"/>
          <w:lang w:val="pt-BR"/>
        </w:rPr>
        <w:t>1800 7941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C4850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86EE5">
        <w:rPr>
          <w:rFonts w:ascii="Arial" w:hAnsi="Arial" w:cs="Arial"/>
          <w:sz w:val="22"/>
          <w:szCs w:val="22"/>
          <w:lang w:val="pt-BR"/>
        </w:rPr>
        <w:t>1600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86EE5">
        <w:rPr>
          <w:rFonts w:ascii="Arial" w:hAnsi="Arial" w:cs="Arial"/>
          <w:sz w:val="22"/>
          <w:szCs w:val="22"/>
          <w:lang w:val="pt-BR"/>
        </w:rPr>
        <w:t>13ª COORDENADORIA REGIONAL DE ENSINO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F86EE5">
        <w:rPr>
          <w:rFonts w:ascii="Arial" w:hAnsi="Arial" w:cs="Arial"/>
          <w:sz w:val="22"/>
          <w:szCs w:val="22"/>
          <w:lang w:val="pt-BR"/>
        </w:rPr>
        <w:t>DISPENSA E DESIGNAÇÃO DE DIRETOR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42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E44" w:rsidRDefault="00553E44" w:rsidP="00CD2CE9">
      <w:r>
        <w:separator/>
      </w:r>
    </w:p>
  </w:endnote>
  <w:endnote w:type="continuationSeparator" w:id="1">
    <w:p w:rsidR="00553E44" w:rsidRDefault="00553E4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Pr="0016418A" w:rsidRDefault="00553E4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E44" w:rsidRDefault="00553E44" w:rsidP="00CD2CE9">
      <w:r>
        <w:separator/>
      </w:r>
    </w:p>
  </w:footnote>
  <w:footnote w:type="continuationSeparator" w:id="1">
    <w:p w:rsidR="00553E44" w:rsidRDefault="00553E4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Default="00553E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53E44" w:rsidRDefault="00553E44">
    <w:pPr>
      <w:pStyle w:val="Cabealho"/>
    </w:pPr>
  </w:p>
  <w:p w:rsidR="00553E44" w:rsidRDefault="00553E44" w:rsidP="001C17BE">
    <w:pPr>
      <w:pStyle w:val="Cabealho"/>
      <w:spacing w:after="100" w:afterAutospacing="1"/>
      <w:contextualSpacing/>
      <w:jc w:val="center"/>
    </w:pP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53E44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33E7B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027C6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7738"/>
    <w:rsid w:val="005B442C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2016-11-07T14:54:00Z</cp:lastPrinted>
  <dcterms:created xsi:type="dcterms:W3CDTF">2016-11-07T13:26:00Z</dcterms:created>
  <dcterms:modified xsi:type="dcterms:W3CDTF">2016-11-07T14:54:00Z</dcterms:modified>
</cp:coreProperties>
</file>