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11F34">
        <w:rPr>
          <w:rFonts w:ascii="Arial" w:hAnsi="Arial" w:cs="Arial"/>
          <w:sz w:val="22"/>
          <w:szCs w:val="22"/>
          <w:lang w:val="pt-BR"/>
        </w:rPr>
        <w:t>1800 7565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11F34">
        <w:rPr>
          <w:rFonts w:ascii="Arial" w:hAnsi="Arial" w:cs="Arial"/>
          <w:sz w:val="22"/>
          <w:szCs w:val="22"/>
          <w:lang w:val="pt-BR"/>
        </w:rPr>
        <w:t>1732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11F34">
        <w:rPr>
          <w:rFonts w:ascii="Arial" w:hAnsi="Arial" w:cs="Arial"/>
          <w:sz w:val="22"/>
          <w:szCs w:val="22"/>
          <w:lang w:val="pt-BR"/>
        </w:rPr>
        <w:t>JIVANEIDE ARAUJO SILVA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455CF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07F2" w:rsidRDefault="002D07F2" w:rsidP="00CD2CE9">
      <w:r>
        <w:separator/>
      </w:r>
    </w:p>
  </w:endnote>
  <w:endnote w:type="continuationSeparator" w:id="1">
    <w:p w:rsidR="002D07F2" w:rsidRDefault="002D07F2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Pr="0016418A" w:rsidRDefault="002D07F2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07F2" w:rsidRDefault="002D07F2" w:rsidP="00CD2CE9">
      <w:r>
        <w:separator/>
      </w:r>
    </w:p>
  </w:footnote>
  <w:footnote w:type="continuationSeparator" w:id="1">
    <w:p w:rsidR="002D07F2" w:rsidRDefault="002D07F2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07F2" w:rsidRDefault="002D07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2D07F2" w:rsidRDefault="002D07F2">
    <w:pPr>
      <w:pStyle w:val="Cabealho"/>
    </w:pPr>
  </w:p>
  <w:p w:rsidR="002D07F2" w:rsidRDefault="002D07F2" w:rsidP="001C17BE">
    <w:pPr>
      <w:pStyle w:val="Cabealho"/>
      <w:spacing w:after="100" w:afterAutospacing="1"/>
      <w:contextualSpacing/>
      <w:jc w:val="center"/>
    </w:pP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2D07F2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2D07F2" w:rsidRPr="0016418A" w:rsidRDefault="002D07F2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455CF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516"/>
    <w:rsid w:val="002C47BA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5AC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C64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4093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3</cp:revision>
  <cp:lastPrinted>2016-11-28T16:05:00Z</cp:lastPrinted>
  <dcterms:created xsi:type="dcterms:W3CDTF">2016-11-28T15:54:00Z</dcterms:created>
  <dcterms:modified xsi:type="dcterms:W3CDTF">2016-11-28T16:05:00Z</dcterms:modified>
</cp:coreProperties>
</file>