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C38FD">
        <w:rPr>
          <w:rFonts w:ascii="Arial" w:hAnsi="Arial" w:cs="Arial"/>
          <w:sz w:val="22"/>
          <w:szCs w:val="22"/>
          <w:lang w:val="pt-BR"/>
        </w:rPr>
        <w:t>1800 5553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C38FD">
        <w:rPr>
          <w:rFonts w:ascii="Arial" w:hAnsi="Arial" w:cs="Arial"/>
          <w:sz w:val="22"/>
          <w:szCs w:val="22"/>
          <w:lang w:val="pt-BR"/>
        </w:rPr>
        <w:t>1733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C38FD">
        <w:rPr>
          <w:rFonts w:ascii="Arial" w:hAnsi="Arial" w:cs="Arial"/>
          <w:sz w:val="22"/>
          <w:szCs w:val="22"/>
          <w:lang w:val="pt-BR"/>
        </w:rPr>
        <w:t>LUCEMI DE FRANÇA BANDEIRA DE MELO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E7A7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E742DF">
        <w:rPr>
          <w:rFonts w:ascii="Arial" w:hAnsi="Arial" w:cs="Arial"/>
          <w:b/>
          <w:sz w:val="23"/>
          <w:szCs w:val="23"/>
        </w:rPr>
        <w:t>Fabiana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7F2" w:rsidRDefault="002D07F2" w:rsidP="00CD2CE9">
      <w:r>
        <w:separator/>
      </w:r>
    </w:p>
  </w:endnote>
  <w:endnote w:type="continuationSeparator" w:id="1">
    <w:p w:rsidR="002D07F2" w:rsidRDefault="002D07F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Pr="0016418A" w:rsidRDefault="002D07F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7F2" w:rsidRDefault="002D07F2" w:rsidP="00CD2CE9">
      <w:r>
        <w:separator/>
      </w:r>
    </w:p>
  </w:footnote>
  <w:footnote w:type="continuationSeparator" w:id="1">
    <w:p w:rsidR="002D07F2" w:rsidRDefault="002D07F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Default="002D07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D07F2" w:rsidRDefault="002D07F2">
    <w:pPr>
      <w:pStyle w:val="Cabealho"/>
    </w:pPr>
  </w:p>
  <w:p w:rsidR="002D07F2" w:rsidRDefault="002D07F2" w:rsidP="001C17BE">
    <w:pPr>
      <w:pStyle w:val="Cabealho"/>
      <w:spacing w:after="100" w:afterAutospacing="1"/>
      <w:contextualSpacing/>
      <w:jc w:val="center"/>
    </w:pP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D07F2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42DF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1040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517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2016-11-28T16:05:00Z</cp:lastPrinted>
  <dcterms:created xsi:type="dcterms:W3CDTF">2016-11-28T15:56:00Z</dcterms:created>
  <dcterms:modified xsi:type="dcterms:W3CDTF">2016-11-28T16:05:00Z</dcterms:modified>
</cp:coreProperties>
</file>