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7082C">
        <w:rPr>
          <w:rFonts w:ascii="Arial" w:hAnsi="Arial" w:cs="Arial"/>
          <w:sz w:val="22"/>
          <w:szCs w:val="22"/>
          <w:lang w:val="pt-BR"/>
        </w:rPr>
        <w:t>1206 3840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F5051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7082C">
        <w:rPr>
          <w:rFonts w:ascii="Arial" w:hAnsi="Arial" w:cs="Arial"/>
          <w:sz w:val="22"/>
          <w:szCs w:val="22"/>
          <w:lang w:val="pt-BR"/>
        </w:rPr>
        <w:t>1840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7082C">
        <w:rPr>
          <w:rFonts w:ascii="Arial" w:hAnsi="Arial" w:cs="Arial"/>
          <w:sz w:val="22"/>
          <w:szCs w:val="22"/>
          <w:lang w:val="pt-BR"/>
        </w:rPr>
        <w:t>GENIVAL ESTEVAM DOS SANTOS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E14766" w:rsidP="00E14766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  <w:t xml:space="preserve">AO ACI </w:t>
      </w:r>
      <w:r w:rsidR="00FF5051">
        <w:rPr>
          <w:rFonts w:ascii="Arial" w:hAnsi="Arial" w:cs="Arial"/>
          <w:b/>
          <w:sz w:val="23"/>
          <w:szCs w:val="23"/>
        </w:rPr>
        <w:t>Flávio André Cavalcanti Silva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2016-12-22T13:58:00Z</cp:lastPrinted>
  <dcterms:created xsi:type="dcterms:W3CDTF">2016-12-22T13:59:00Z</dcterms:created>
  <dcterms:modified xsi:type="dcterms:W3CDTF">2016-12-22T13:59:00Z</dcterms:modified>
</cp:coreProperties>
</file>