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1206 </w:t>
      </w:r>
      <w:r w:rsidR="003812F4" w:rsidRPr="009F689F">
        <w:rPr>
          <w:rFonts w:ascii="Arial" w:eastAsia="Arial" w:hAnsi="Arial" w:cs="Arial"/>
          <w:sz w:val="21"/>
          <w:szCs w:val="21"/>
        </w:rPr>
        <w:t>–</w:t>
      </w:r>
      <w:r w:rsidR="00A74868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9F6AC0">
        <w:rPr>
          <w:rFonts w:ascii="Arial" w:eastAsia="Arial" w:hAnsi="Arial" w:cs="Arial"/>
          <w:sz w:val="21"/>
          <w:szCs w:val="21"/>
        </w:rPr>
        <w:t>2331</w:t>
      </w:r>
      <w:r w:rsidR="003812F4" w:rsidRPr="009F689F">
        <w:rPr>
          <w:rFonts w:ascii="Arial" w:eastAsia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</w:t>
      </w:r>
      <w:r w:rsidR="00B45F04" w:rsidRPr="009F689F">
        <w:rPr>
          <w:rFonts w:ascii="Arial" w:eastAsia="Arial" w:hAnsi="Arial" w:cs="Arial"/>
          <w:sz w:val="21"/>
          <w:szCs w:val="21"/>
        </w:rPr>
        <w:t>1</w:t>
      </w:r>
      <w:r w:rsidR="009C5EA7">
        <w:rPr>
          <w:rFonts w:ascii="Arial" w:eastAsia="Arial" w:hAnsi="Arial" w:cs="Arial"/>
          <w:sz w:val="21"/>
          <w:szCs w:val="21"/>
        </w:rPr>
        <w:t>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9F689F">
        <w:rPr>
          <w:rFonts w:ascii="Arial" w:eastAsia="Arial" w:hAnsi="Arial" w:cs="Arial"/>
          <w:sz w:val="21"/>
          <w:szCs w:val="21"/>
        </w:rPr>
        <w:t xml:space="preserve"> </w:t>
      </w:r>
      <w:r w:rsidR="009F6AC0">
        <w:rPr>
          <w:rFonts w:ascii="Arial" w:eastAsia="Arial" w:hAnsi="Arial" w:cs="Arial"/>
          <w:sz w:val="21"/>
          <w:szCs w:val="21"/>
        </w:rPr>
        <w:t>Aldo Cassemiro dos Santos e outros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9F689F" w:rsidRDefault="00B80E44" w:rsidP="00853426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Trata-se do Processo Administrativo nº 1206-</w:t>
      </w:r>
      <w:r w:rsidR="009F6AC0">
        <w:rPr>
          <w:rFonts w:ascii="Arial" w:hAnsi="Arial" w:cs="Arial"/>
          <w:sz w:val="21"/>
          <w:szCs w:val="21"/>
        </w:rPr>
        <w:t>2331</w:t>
      </w:r>
      <w:r w:rsidRPr="009F689F">
        <w:rPr>
          <w:rFonts w:ascii="Arial" w:hAnsi="Arial" w:cs="Arial"/>
          <w:sz w:val="21"/>
          <w:szCs w:val="21"/>
        </w:rPr>
        <w:t>/</w:t>
      </w:r>
      <w:r w:rsidRPr="009F689F">
        <w:rPr>
          <w:rFonts w:ascii="Arial" w:eastAsia="Arial" w:hAnsi="Arial" w:cs="Arial"/>
          <w:sz w:val="21"/>
          <w:szCs w:val="21"/>
        </w:rPr>
        <w:t>201</w:t>
      </w:r>
      <w:r w:rsidR="009C5EA7">
        <w:rPr>
          <w:rFonts w:ascii="Arial" w:eastAsia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557D45">
        <w:rPr>
          <w:rFonts w:ascii="Arial" w:hAnsi="Arial" w:cs="Arial"/>
          <w:sz w:val="21"/>
          <w:szCs w:val="21"/>
        </w:rPr>
        <w:t>5</w:t>
      </w:r>
      <w:r w:rsidR="009F6AC0">
        <w:rPr>
          <w:rFonts w:ascii="Arial" w:hAnsi="Arial" w:cs="Arial"/>
          <w:sz w:val="21"/>
          <w:szCs w:val="21"/>
        </w:rPr>
        <w:t>2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557D45">
        <w:rPr>
          <w:rFonts w:ascii="Arial" w:hAnsi="Arial" w:cs="Arial"/>
          <w:sz w:val="21"/>
          <w:szCs w:val="21"/>
        </w:rPr>
        <w:t xml:space="preserve">cinquenta e </w:t>
      </w:r>
      <w:r w:rsidR="009F6AC0">
        <w:rPr>
          <w:rFonts w:ascii="Arial" w:hAnsi="Arial" w:cs="Arial"/>
          <w:sz w:val="21"/>
          <w:szCs w:val="21"/>
        </w:rPr>
        <w:t>duas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r w:rsidR="009F6AC0">
        <w:rPr>
          <w:rFonts w:ascii="Arial" w:eastAsia="Arial" w:hAnsi="Arial" w:cs="Arial"/>
          <w:sz w:val="21"/>
          <w:szCs w:val="21"/>
        </w:rPr>
        <w:t>Aldo Cassemiro dos Santos</w:t>
      </w:r>
      <w:r w:rsidR="00B45F04" w:rsidRPr="009F689F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9F6AC0">
        <w:rPr>
          <w:rFonts w:ascii="Arial" w:eastAsia="Arial" w:hAnsi="Arial" w:cs="Arial"/>
          <w:sz w:val="21"/>
          <w:szCs w:val="21"/>
        </w:rPr>
        <w:t>SGT</w:t>
      </w:r>
      <w:r w:rsidRPr="009F689F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9F6AC0">
        <w:rPr>
          <w:rFonts w:ascii="Arial" w:eastAsia="Arial" w:hAnsi="Arial" w:cs="Arial"/>
          <w:sz w:val="21"/>
          <w:szCs w:val="21"/>
        </w:rPr>
        <w:t>114910, Rodrigo de Oliveira Ataíde – SD PM – Matrícula n° 149194, Leandro Arruda Wanderley – SD PM – Matrícula n° 149803</w:t>
      </w:r>
      <w:r w:rsidR="00E110DC">
        <w:rPr>
          <w:rFonts w:ascii="Arial" w:eastAsia="Arial" w:hAnsi="Arial" w:cs="Arial"/>
          <w:sz w:val="21"/>
          <w:szCs w:val="21"/>
        </w:rPr>
        <w:t xml:space="preserve"> e </w:t>
      </w:r>
      <w:r w:rsidR="009F6AC0">
        <w:rPr>
          <w:rFonts w:ascii="Arial" w:eastAsia="Arial" w:hAnsi="Arial" w:cs="Arial"/>
          <w:sz w:val="21"/>
          <w:szCs w:val="21"/>
        </w:rPr>
        <w:t>Yan Augusto Macena Alves Feitosa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– </w:t>
      </w:r>
      <w:r w:rsidR="00795618">
        <w:rPr>
          <w:rFonts w:ascii="Arial" w:eastAsia="Arial" w:hAnsi="Arial" w:cs="Arial"/>
          <w:sz w:val="21"/>
          <w:szCs w:val="21"/>
        </w:rPr>
        <w:t>SD</w:t>
      </w:r>
      <w:r w:rsidR="00930FDF" w:rsidRPr="009F689F">
        <w:rPr>
          <w:rFonts w:ascii="Arial" w:eastAsia="Arial" w:hAnsi="Arial" w:cs="Arial"/>
          <w:sz w:val="21"/>
          <w:szCs w:val="21"/>
        </w:rPr>
        <w:t xml:space="preserve"> PM -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9F6AC0">
        <w:rPr>
          <w:rFonts w:ascii="Arial" w:eastAsia="Arial" w:hAnsi="Arial" w:cs="Arial"/>
          <w:sz w:val="21"/>
          <w:szCs w:val="21"/>
        </w:rPr>
        <w:t>149141</w:t>
      </w:r>
      <w:r w:rsidR="00557D45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9F689F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557D45">
        <w:rPr>
          <w:rFonts w:ascii="Arial" w:hAnsi="Arial" w:cs="Arial"/>
          <w:sz w:val="21"/>
          <w:szCs w:val="21"/>
        </w:rPr>
        <w:t>5</w:t>
      </w:r>
      <w:r w:rsidR="009F6AC0">
        <w:rPr>
          <w:rFonts w:ascii="Arial" w:hAnsi="Arial" w:cs="Arial"/>
          <w:sz w:val="21"/>
          <w:szCs w:val="21"/>
        </w:rPr>
        <w:t>2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D86AB1" w:rsidRDefault="00EF62D0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À</w:t>
      </w:r>
      <w:r w:rsidR="00CF6A46" w:rsidRPr="009F689F">
        <w:rPr>
          <w:rFonts w:ascii="Arial" w:hAnsi="Arial" w:cs="Arial"/>
          <w:sz w:val="21"/>
          <w:szCs w:val="21"/>
        </w:rPr>
        <w:t xml:space="preserve">s </w:t>
      </w:r>
      <w:r w:rsidR="004A0598" w:rsidRPr="009F689F">
        <w:rPr>
          <w:rFonts w:ascii="Arial" w:hAnsi="Arial" w:cs="Arial"/>
          <w:sz w:val="21"/>
          <w:szCs w:val="21"/>
        </w:rPr>
        <w:t>f</w:t>
      </w:r>
      <w:r w:rsidR="00CF6A46" w:rsidRPr="009F689F">
        <w:rPr>
          <w:rFonts w:ascii="Arial" w:hAnsi="Arial" w:cs="Arial"/>
          <w:sz w:val="21"/>
          <w:szCs w:val="21"/>
        </w:rPr>
        <w:t>ls. 0</w:t>
      </w:r>
      <w:r w:rsidR="00EC4677" w:rsidRPr="009F689F">
        <w:rPr>
          <w:rFonts w:ascii="Arial" w:hAnsi="Arial" w:cs="Arial"/>
          <w:sz w:val="21"/>
          <w:szCs w:val="21"/>
        </w:rPr>
        <w:t>2</w:t>
      </w:r>
      <w:r w:rsidR="00D86AB1">
        <w:rPr>
          <w:rFonts w:ascii="Arial" w:hAnsi="Arial" w:cs="Arial"/>
          <w:sz w:val="21"/>
          <w:szCs w:val="21"/>
        </w:rPr>
        <w:t>/03</w:t>
      </w:r>
      <w:r w:rsidR="009C5EA7">
        <w:rPr>
          <w:rFonts w:ascii="Arial" w:hAnsi="Arial" w:cs="Arial"/>
          <w:sz w:val="21"/>
          <w:szCs w:val="21"/>
        </w:rPr>
        <w:t>,</w:t>
      </w:r>
      <w:r w:rsidR="00CF6A46" w:rsidRPr="009F689F">
        <w:rPr>
          <w:rFonts w:ascii="Arial" w:hAnsi="Arial" w:cs="Arial"/>
          <w:sz w:val="21"/>
          <w:szCs w:val="21"/>
        </w:rPr>
        <w:t xml:space="preserve"> verifica-se o </w:t>
      </w:r>
      <w:r w:rsidR="00930FDF" w:rsidRPr="009F689F">
        <w:rPr>
          <w:rFonts w:ascii="Arial" w:hAnsi="Arial" w:cs="Arial"/>
          <w:sz w:val="21"/>
          <w:szCs w:val="21"/>
        </w:rPr>
        <w:t>R</w:t>
      </w:r>
      <w:r w:rsidR="00B45F04" w:rsidRPr="009F689F">
        <w:rPr>
          <w:rFonts w:ascii="Arial" w:hAnsi="Arial" w:cs="Arial"/>
          <w:sz w:val="21"/>
          <w:szCs w:val="21"/>
        </w:rPr>
        <w:t>equerimento</w:t>
      </w:r>
      <w:r w:rsidR="00707C8C" w:rsidRPr="009F689F">
        <w:rPr>
          <w:rFonts w:ascii="Arial" w:hAnsi="Arial" w:cs="Arial"/>
          <w:sz w:val="21"/>
          <w:szCs w:val="21"/>
        </w:rPr>
        <w:t xml:space="preserve"> </w:t>
      </w:r>
      <w:r w:rsidR="00B26556" w:rsidRPr="009F689F">
        <w:rPr>
          <w:rFonts w:ascii="Arial" w:hAnsi="Arial" w:cs="Arial"/>
          <w:sz w:val="21"/>
          <w:szCs w:val="21"/>
        </w:rPr>
        <w:t xml:space="preserve">nº </w:t>
      </w:r>
      <w:r w:rsidR="00557D45">
        <w:rPr>
          <w:rFonts w:ascii="Arial" w:hAnsi="Arial" w:cs="Arial"/>
          <w:sz w:val="21"/>
          <w:szCs w:val="21"/>
        </w:rPr>
        <w:t>0</w:t>
      </w:r>
      <w:r w:rsidR="009F6AC0">
        <w:rPr>
          <w:rFonts w:ascii="Arial" w:hAnsi="Arial" w:cs="Arial"/>
          <w:sz w:val="21"/>
          <w:szCs w:val="21"/>
        </w:rPr>
        <w:t>3</w:t>
      </w:r>
      <w:r w:rsidR="00E110DC">
        <w:rPr>
          <w:rFonts w:ascii="Arial" w:hAnsi="Arial" w:cs="Arial"/>
          <w:sz w:val="21"/>
          <w:szCs w:val="21"/>
        </w:rPr>
        <w:t>8</w:t>
      </w:r>
      <w:r w:rsidR="00C702B0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557D45">
        <w:rPr>
          <w:rFonts w:ascii="Arial" w:hAnsi="Arial" w:cs="Arial"/>
          <w:sz w:val="21"/>
          <w:szCs w:val="21"/>
        </w:rPr>
        <w:t>-</w:t>
      </w:r>
      <w:r w:rsidR="00605779">
        <w:rPr>
          <w:rFonts w:ascii="Arial" w:hAnsi="Arial" w:cs="Arial"/>
          <w:sz w:val="21"/>
          <w:szCs w:val="21"/>
        </w:rPr>
        <w:t>BPGd</w:t>
      </w:r>
      <w:r w:rsidR="009F7D7D" w:rsidRPr="009F689F">
        <w:rPr>
          <w:rFonts w:ascii="Arial" w:hAnsi="Arial" w:cs="Arial"/>
          <w:sz w:val="21"/>
          <w:szCs w:val="21"/>
        </w:rPr>
        <w:t>,</w:t>
      </w:r>
      <w:r w:rsidR="00B26556" w:rsidRPr="009F689F">
        <w:rPr>
          <w:rFonts w:ascii="Arial" w:hAnsi="Arial" w:cs="Arial"/>
          <w:sz w:val="21"/>
          <w:szCs w:val="21"/>
        </w:rPr>
        <w:t xml:space="preserve"> </w:t>
      </w:r>
      <w:r w:rsidR="00C702B0" w:rsidRPr="009F689F">
        <w:rPr>
          <w:rFonts w:ascii="Arial" w:hAnsi="Arial" w:cs="Arial"/>
          <w:sz w:val="21"/>
          <w:szCs w:val="21"/>
        </w:rPr>
        <w:t xml:space="preserve">de </w:t>
      </w:r>
      <w:r w:rsidR="009F6AC0">
        <w:rPr>
          <w:rFonts w:ascii="Arial" w:hAnsi="Arial" w:cs="Arial"/>
          <w:sz w:val="21"/>
          <w:szCs w:val="21"/>
        </w:rPr>
        <w:t>07</w:t>
      </w:r>
      <w:r w:rsidR="00C702B0" w:rsidRPr="009F689F">
        <w:rPr>
          <w:rFonts w:ascii="Arial" w:hAnsi="Arial" w:cs="Arial"/>
          <w:sz w:val="21"/>
          <w:szCs w:val="21"/>
        </w:rPr>
        <w:t>/</w:t>
      </w:r>
      <w:r w:rsidR="00D86AB1">
        <w:rPr>
          <w:rFonts w:ascii="Arial" w:hAnsi="Arial" w:cs="Arial"/>
          <w:sz w:val="21"/>
          <w:szCs w:val="21"/>
        </w:rPr>
        <w:t>0</w:t>
      </w:r>
      <w:r w:rsidR="00605779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>/201</w:t>
      </w:r>
      <w:r w:rsidR="009C5EA7">
        <w:rPr>
          <w:rFonts w:ascii="Arial" w:hAnsi="Arial" w:cs="Arial"/>
          <w:sz w:val="21"/>
          <w:szCs w:val="21"/>
        </w:rPr>
        <w:t>5</w:t>
      </w:r>
      <w:r w:rsidR="00B45F04" w:rsidRPr="009F689F">
        <w:rPr>
          <w:rFonts w:ascii="Arial" w:hAnsi="Arial" w:cs="Arial"/>
          <w:sz w:val="21"/>
          <w:szCs w:val="21"/>
        </w:rPr>
        <w:t xml:space="preserve">, </w:t>
      </w:r>
      <w:r w:rsidR="00311322">
        <w:rPr>
          <w:rFonts w:ascii="Arial" w:hAnsi="Arial" w:cs="Arial"/>
          <w:sz w:val="21"/>
          <w:szCs w:val="21"/>
        </w:rPr>
        <w:t>de lavra do Comandante</w:t>
      </w:r>
      <w:r w:rsidR="009C5EA7">
        <w:rPr>
          <w:rFonts w:ascii="Arial" w:hAnsi="Arial" w:cs="Arial"/>
          <w:sz w:val="21"/>
          <w:szCs w:val="21"/>
        </w:rPr>
        <w:t xml:space="preserve"> do </w:t>
      </w:r>
      <w:r w:rsidR="00605779">
        <w:rPr>
          <w:rFonts w:ascii="Arial" w:hAnsi="Arial" w:cs="Arial"/>
          <w:sz w:val="21"/>
          <w:szCs w:val="21"/>
        </w:rPr>
        <w:t>BPGd</w:t>
      </w:r>
      <w:r w:rsidR="009C5EA7">
        <w:rPr>
          <w:rFonts w:ascii="Arial" w:hAnsi="Arial" w:cs="Arial"/>
          <w:sz w:val="21"/>
          <w:szCs w:val="21"/>
        </w:rPr>
        <w:t>,</w:t>
      </w:r>
      <w:r w:rsidR="00AF44A8" w:rsidRPr="009F689F">
        <w:rPr>
          <w:rFonts w:ascii="Arial" w:hAnsi="Arial" w:cs="Arial"/>
          <w:sz w:val="21"/>
          <w:szCs w:val="21"/>
        </w:rPr>
        <w:t xml:space="preserve"> </w:t>
      </w:r>
      <w:r w:rsidR="00CF6A46" w:rsidRPr="009F689F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9F689F">
        <w:rPr>
          <w:rFonts w:ascii="Arial" w:hAnsi="Arial" w:cs="Arial"/>
          <w:sz w:val="21"/>
          <w:szCs w:val="21"/>
        </w:rPr>
        <w:t>arma de fogo</w:t>
      </w:r>
      <w:r w:rsidR="00CF6A46" w:rsidRPr="009F689F">
        <w:rPr>
          <w:rFonts w:ascii="Arial" w:hAnsi="Arial" w:cs="Arial"/>
          <w:sz w:val="21"/>
          <w:szCs w:val="21"/>
        </w:rPr>
        <w:t xml:space="preserve">, listando os </w:t>
      </w:r>
      <w:r w:rsidR="00F86805" w:rsidRPr="009F689F">
        <w:rPr>
          <w:rFonts w:ascii="Arial" w:hAnsi="Arial" w:cs="Arial"/>
          <w:sz w:val="21"/>
          <w:szCs w:val="21"/>
        </w:rPr>
        <w:t>requerentes</w:t>
      </w:r>
      <w:r w:rsidR="00CF6A46" w:rsidRPr="009F689F">
        <w:rPr>
          <w:rFonts w:ascii="Arial" w:hAnsi="Arial" w:cs="Arial"/>
          <w:sz w:val="21"/>
          <w:szCs w:val="21"/>
        </w:rPr>
        <w:t xml:space="preserve"> participantes da apreensão, a </w:t>
      </w:r>
      <w:r w:rsidR="00F02851" w:rsidRPr="009F689F">
        <w:rPr>
          <w:rFonts w:ascii="Arial" w:hAnsi="Arial" w:cs="Arial"/>
          <w:sz w:val="21"/>
          <w:szCs w:val="21"/>
        </w:rPr>
        <w:t>a</w:t>
      </w:r>
      <w:r w:rsidR="0005788D" w:rsidRPr="009F689F">
        <w:rPr>
          <w:rFonts w:ascii="Arial" w:hAnsi="Arial" w:cs="Arial"/>
          <w:sz w:val="21"/>
          <w:szCs w:val="21"/>
        </w:rPr>
        <w:t>rma</w:t>
      </w:r>
      <w:r w:rsidR="00CF6A46" w:rsidRPr="009F689F">
        <w:rPr>
          <w:rFonts w:ascii="Arial" w:hAnsi="Arial" w:cs="Arial"/>
          <w:sz w:val="21"/>
          <w:szCs w:val="21"/>
        </w:rPr>
        <w:t xml:space="preserve"> apreendida</w:t>
      </w:r>
      <w:r w:rsidR="003812F4" w:rsidRPr="009F689F">
        <w:rPr>
          <w:rFonts w:ascii="Arial" w:hAnsi="Arial" w:cs="Arial"/>
          <w:sz w:val="21"/>
          <w:szCs w:val="21"/>
        </w:rPr>
        <w:t>,</w:t>
      </w:r>
      <w:r w:rsidR="004A0598" w:rsidRPr="009F689F">
        <w:rPr>
          <w:rFonts w:ascii="Arial" w:hAnsi="Arial" w:cs="Arial"/>
          <w:sz w:val="21"/>
          <w:szCs w:val="21"/>
        </w:rPr>
        <w:t xml:space="preserve"> </w:t>
      </w:r>
      <w:r w:rsidR="0005788D" w:rsidRPr="009F689F">
        <w:rPr>
          <w:rFonts w:ascii="Arial" w:hAnsi="Arial" w:cs="Arial"/>
          <w:sz w:val="21"/>
          <w:szCs w:val="21"/>
        </w:rPr>
        <w:t xml:space="preserve">revólver calibre </w:t>
      </w:r>
      <w:r w:rsidR="0050763D">
        <w:rPr>
          <w:rFonts w:ascii="Arial" w:hAnsi="Arial" w:cs="Arial"/>
          <w:sz w:val="21"/>
          <w:szCs w:val="21"/>
        </w:rPr>
        <w:t>3</w:t>
      </w:r>
      <w:r w:rsidR="00C04192">
        <w:rPr>
          <w:rFonts w:ascii="Arial" w:hAnsi="Arial" w:cs="Arial"/>
          <w:sz w:val="21"/>
          <w:szCs w:val="21"/>
        </w:rPr>
        <w:t>8</w:t>
      </w:r>
      <w:r w:rsidR="00CF6A46" w:rsidRPr="009F689F">
        <w:rPr>
          <w:rFonts w:ascii="Arial" w:hAnsi="Arial" w:cs="Arial"/>
          <w:sz w:val="21"/>
          <w:szCs w:val="21"/>
        </w:rPr>
        <w:t xml:space="preserve">, </w:t>
      </w:r>
      <w:r w:rsidR="00D86AB1">
        <w:rPr>
          <w:rFonts w:ascii="Arial" w:hAnsi="Arial" w:cs="Arial"/>
          <w:sz w:val="21"/>
          <w:szCs w:val="21"/>
        </w:rPr>
        <w:t>marca Taurus 38</w:t>
      </w:r>
      <w:r w:rsidR="00605779">
        <w:rPr>
          <w:rFonts w:ascii="Arial" w:hAnsi="Arial" w:cs="Arial"/>
          <w:sz w:val="21"/>
          <w:szCs w:val="21"/>
        </w:rPr>
        <w:t xml:space="preserve">, numeração </w:t>
      </w:r>
      <w:r w:rsidR="009F6AC0">
        <w:rPr>
          <w:rFonts w:ascii="Arial" w:hAnsi="Arial" w:cs="Arial"/>
          <w:sz w:val="21"/>
          <w:szCs w:val="21"/>
        </w:rPr>
        <w:t>MF44195</w:t>
      </w:r>
      <w:r w:rsidR="00605779">
        <w:rPr>
          <w:rFonts w:ascii="Arial" w:hAnsi="Arial" w:cs="Arial"/>
          <w:sz w:val="21"/>
          <w:szCs w:val="21"/>
        </w:rPr>
        <w:t>,</w:t>
      </w:r>
      <w:r w:rsidR="00D86AB1">
        <w:rPr>
          <w:rFonts w:ascii="Arial" w:hAnsi="Arial" w:cs="Arial"/>
          <w:sz w:val="21"/>
          <w:szCs w:val="21"/>
        </w:rPr>
        <w:t xml:space="preserve"> </w:t>
      </w:r>
      <w:r w:rsidR="00460B30" w:rsidRPr="009F689F">
        <w:rPr>
          <w:rFonts w:ascii="Arial" w:hAnsi="Arial" w:cs="Arial"/>
          <w:sz w:val="21"/>
          <w:szCs w:val="21"/>
        </w:rPr>
        <w:t>encaminhando</w:t>
      </w:r>
      <w:r w:rsidR="00CF6A46" w:rsidRPr="009F689F">
        <w:rPr>
          <w:rFonts w:ascii="Arial" w:hAnsi="Arial" w:cs="Arial"/>
          <w:sz w:val="21"/>
          <w:szCs w:val="21"/>
        </w:rPr>
        <w:t xml:space="preserve"> a superior consideração do </w:t>
      </w:r>
      <w:r w:rsidR="001C354D" w:rsidRPr="009F689F">
        <w:rPr>
          <w:rFonts w:ascii="Arial" w:hAnsi="Arial" w:cs="Arial"/>
          <w:sz w:val="21"/>
          <w:szCs w:val="21"/>
        </w:rPr>
        <w:t>Subcomandante Geral da PMAL</w:t>
      </w:r>
      <w:r w:rsidR="00CF6A46" w:rsidRPr="009F689F">
        <w:rPr>
          <w:rFonts w:ascii="Arial" w:hAnsi="Arial" w:cs="Arial"/>
          <w:sz w:val="21"/>
          <w:szCs w:val="21"/>
        </w:rPr>
        <w:t>.</w:t>
      </w:r>
    </w:p>
    <w:p w:rsidR="00605779" w:rsidRDefault="00605779" w:rsidP="00D86AB1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Fls. 0</w:t>
      </w:r>
      <w:r>
        <w:rPr>
          <w:rFonts w:ascii="Arial" w:hAnsi="Arial" w:cs="Arial"/>
          <w:sz w:val="21"/>
          <w:szCs w:val="21"/>
        </w:rPr>
        <w:t>4</w:t>
      </w:r>
      <w:r w:rsidRPr="009F689F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1</w:t>
      </w:r>
      <w:r w:rsidR="00E110DC">
        <w:rPr>
          <w:rFonts w:ascii="Arial" w:hAnsi="Arial" w:cs="Arial"/>
          <w:sz w:val="21"/>
          <w:szCs w:val="21"/>
        </w:rPr>
        <w:t>0</w:t>
      </w:r>
      <w:r w:rsidRPr="009F689F">
        <w:rPr>
          <w:rFonts w:ascii="Arial" w:hAnsi="Arial" w:cs="Arial"/>
          <w:sz w:val="21"/>
          <w:szCs w:val="21"/>
        </w:rPr>
        <w:t xml:space="preserve"> observa-se:</w:t>
      </w:r>
      <w:r>
        <w:rPr>
          <w:rFonts w:ascii="Arial" w:hAnsi="Arial" w:cs="Arial"/>
          <w:sz w:val="21"/>
          <w:szCs w:val="21"/>
        </w:rPr>
        <w:t xml:space="preserve"> </w:t>
      </w:r>
      <w:r w:rsidRPr="00F307C6">
        <w:rPr>
          <w:rFonts w:ascii="Arial" w:hAnsi="Arial" w:cs="Arial"/>
          <w:b/>
          <w:sz w:val="21"/>
          <w:szCs w:val="21"/>
        </w:rPr>
        <w:t>Auto de Prisão em Flagrante Delito</w:t>
      </w:r>
      <w:r>
        <w:rPr>
          <w:rFonts w:ascii="Arial" w:hAnsi="Arial" w:cs="Arial"/>
          <w:sz w:val="21"/>
          <w:szCs w:val="21"/>
        </w:rPr>
        <w:t xml:space="preserve"> de </w:t>
      </w:r>
      <w:r w:rsidR="009F6AC0">
        <w:rPr>
          <w:rFonts w:ascii="Arial" w:hAnsi="Arial" w:cs="Arial"/>
          <w:sz w:val="21"/>
          <w:szCs w:val="21"/>
        </w:rPr>
        <w:t>José Roberth Rufino Pereira dos Santos</w:t>
      </w:r>
      <w:r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E110DC" w:rsidRPr="009C5EA7">
        <w:rPr>
          <w:rFonts w:ascii="Arial" w:hAnsi="Arial" w:cs="Arial"/>
          <w:b/>
          <w:sz w:val="21"/>
          <w:szCs w:val="21"/>
        </w:rPr>
        <w:t>Auto de Apresentação e Apreensão</w:t>
      </w:r>
      <w:r w:rsidR="00E110DC" w:rsidRPr="009F689F">
        <w:rPr>
          <w:rFonts w:ascii="Arial" w:hAnsi="Arial" w:cs="Arial"/>
          <w:sz w:val="21"/>
          <w:szCs w:val="21"/>
        </w:rPr>
        <w:t xml:space="preserve"> da arma de fogo </w:t>
      </w:r>
      <w:r w:rsidR="00E110DC">
        <w:rPr>
          <w:rFonts w:ascii="Arial" w:hAnsi="Arial" w:cs="Arial"/>
          <w:sz w:val="21"/>
          <w:szCs w:val="21"/>
        </w:rPr>
        <w:t xml:space="preserve">Revólver Calibre 38 </w:t>
      </w:r>
      <w:r w:rsidR="00AF51F8" w:rsidRPr="009F689F">
        <w:rPr>
          <w:rFonts w:ascii="Arial" w:hAnsi="Arial" w:cs="Arial"/>
          <w:sz w:val="21"/>
          <w:szCs w:val="21"/>
        </w:rPr>
        <w:t xml:space="preserve">cópia de </w:t>
      </w:r>
      <w:r w:rsidR="00AF51F8" w:rsidRPr="009F689F">
        <w:rPr>
          <w:rFonts w:ascii="Arial" w:hAnsi="Arial" w:cs="Arial"/>
          <w:b/>
          <w:sz w:val="21"/>
          <w:szCs w:val="21"/>
        </w:rPr>
        <w:t>Documentos de Identificação dos Militares</w:t>
      </w:r>
      <w:r w:rsidR="00AF51F8">
        <w:rPr>
          <w:rFonts w:ascii="Arial" w:hAnsi="Arial" w:cs="Arial"/>
          <w:b/>
          <w:sz w:val="21"/>
          <w:szCs w:val="21"/>
        </w:rPr>
        <w:t>.</w:t>
      </w:r>
      <w:r w:rsidR="00AF51F8">
        <w:rPr>
          <w:rFonts w:ascii="Arial" w:hAnsi="Arial" w:cs="Arial"/>
          <w:sz w:val="21"/>
          <w:szCs w:val="21"/>
        </w:rPr>
        <w:t xml:space="preserve"> </w:t>
      </w:r>
    </w:p>
    <w:p w:rsidR="00AF50AF" w:rsidRPr="00254368" w:rsidRDefault="00D86AB1" w:rsidP="00254368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D86AB1">
        <w:rPr>
          <w:rFonts w:ascii="Arial" w:hAnsi="Arial" w:cs="Arial"/>
          <w:sz w:val="21"/>
          <w:szCs w:val="21"/>
        </w:rPr>
        <w:lastRenderedPageBreak/>
        <w:t xml:space="preserve"> </w:t>
      </w:r>
      <w:r w:rsidR="00E110DC">
        <w:rPr>
          <w:rFonts w:ascii="Arial" w:hAnsi="Arial" w:cs="Arial"/>
          <w:sz w:val="21"/>
          <w:szCs w:val="21"/>
        </w:rPr>
        <w:t>Fls. 11</w:t>
      </w:r>
      <w:r>
        <w:rPr>
          <w:rFonts w:ascii="Arial" w:hAnsi="Arial" w:cs="Arial"/>
          <w:sz w:val="21"/>
          <w:szCs w:val="21"/>
        </w:rPr>
        <w:t xml:space="preserve"> verifica-se</w:t>
      </w:r>
      <w:r w:rsidRPr="00A70602">
        <w:rPr>
          <w:rFonts w:ascii="Arial" w:hAnsi="Arial" w:cs="Arial"/>
          <w:sz w:val="21"/>
          <w:szCs w:val="21"/>
        </w:rPr>
        <w:t xml:space="preserve"> Declaração datada de </w:t>
      </w:r>
      <w:r w:rsidR="00AF51F8">
        <w:rPr>
          <w:rFonts w:ascii="Arial" w:hAnsi="Arial" w:cs="Arial"/>
          <w:sz w:val="21"/>
          <w:szCs w:val="21"/>
        </w:rPr>
        <w:t>07</w:t>
      </w:r>
      <w:r w:rsidRPr="00A70602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0</w:t>
      </w:r>
      <w:r w:rsidR="00254368">
        <w:rPr>
          <w:rFonts w:ascii="Arial" w:hAnsi="Arial" w:cs="Arial"/>
          <w:sz w:val="21"/>
          <w:szCs w:val="21"/>
        </w:rPr>
        <w:t>5</w:t>
      </w:r>
      <w:r w:rsidRPr="00A70602">
        <w:rPr>
          <w:rFonts w:ascii="Arial" w:hAnsi="Arial" w:cs="Arial"/>
          <w:sz w:val="21"/>
          <w:szCs w:val="21"/>
        </w:rPr>
        <w:t xml:space="preserve">/2015, de Lavra do </w:t>
      </w:r>
      <w:r>
        <w:rPr>
          <w:rFonts w:ascii="Arial" w:hAnsi="Arial" w:cs="Arial"/>
          <w:sz w:val="21"/>
          <w:szCs w:val="21"/>
        </w:rPr>
        <w:t xml:space="preserve">Comandante do </w:t>
      </w:r>
      <w:r w:rsidR="00254368">
        <w:rPr>
          <w:rFonts w:ascii="Arial" w:hAnsi="Arial" w:cs="Arial"/>
          <w:sz w:val="21"/>
          <w:szCs w:val="21"/>
        </w:rPr>
        <w:t>BPGd</w:t>
      </w:r>
      <w:r w:rsidR="00254368" w:rsidRPr="00A70602">
        <w:rPr>
          <w:rFonts w:ascii="Arial" w:hAnsi="Arial" w:cs="Arial"/>
          <w:sz w:val="21"/>
          <w:szCs w:val="21"/>
        </w:rPr>
        <w:t xml:space="preserve"> </w:t>
      </w:r>
      <w:r w:rsidR="00254368">
        <w:rPr>
          <w:rFonts w:ascii="Arial" w:hAnsi="Arial" w:cs="Arial"/>
          <w:sz w:val="21"/>
          <w:szCs w:val="21"/>
        </w:rPr>
        <w:t>Ten. Cel. QOC PM</w:t>
      </w:r>
      <w:r w:rsidR="00254368" w:rsidRPr="00A70602">
        <w:rPr>
          <w:rFonts w:ascii="Arial" w:hAnsi="Arial" w:cs="Arial"/>
          <w:sz w:val="21"/>
          <w:szCs w:val="21"/>
        </w:rPr>
        <w:t xml:space="preserve"> </w:t>
      </w:r>
      <w:r w:rsidR="00254368">
        <w:rPr>
          <w:rFonts w:ascii="Arial" w:hAnsi="Arial" w:cs="Arial"/>
          <w:sz w:val="21"/>
          <w:szCs w:val="21"/>
        </w:rPr>
        <w:t>José Bispo dos Santos Filho</w:t>
      </w:r>
      <w:r w:rsidRPr="00A70602">
        <w:rPr>
          <w:rFonts w:ascii="Arial" w:hAnsi="Arial" w:cs="Arial"/>
          <w:sz w:val="21"/>
          <w:szCs w:val="21"/>
        </w:rPr>
        <w:t>, informando que os Militares fazem parte do serviços ativo da PMAL.</w:t>
      </w:r>
    </w:p>
    <w:p w:rsidR="00D81F3E" w:rsidRPr="009F689F" w:rsidRDefault="00514C1F" w:rsidP="00514C1F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AF51F8">
        <w:rPr>
          <w:rFonts w:ascii="Arial" w:hAnsi="Arial" w:cs="Arial"/>
          <w:sz w:val="21"/>
          <w:szCs w:val="21"/>
        </w:rPr>
        <w:t>13/15</w:t>
      </w:r>
      <w:r w:rsidRPr="009F689F">
        <w:rPr>
          <w:rFonts w:ascii="Arial" w:hAnsi="Arial" w:cs="Arial"/>
          <w:sz w:val="21"/>
          <w:szCs w:val="21"/>
        </w:rPr>
        <w:t xml:space="preserve">, cópia da Portaria nº </w:t>
      </w:r>
      <w:r w:rsidR="00AF51F8">
        <w:rPr>
          <w:rFonts w:ascii="Arial" w:hAnsi="Arial" w:cs="Arial"/>
          <w:sz w:val="21"/>
          <w:szCs w:val="21"/>
        </w:rPr>
        <w:t>563</w:t>
      </w:r>
      <w:r w:rsidRPr="009F689F">
        <w:rPr>
          <w:rFonts w:ascii="Arial" w:hAnsi="Arial" w:cs="Arial"/>
          <w:b/>
          <w:sz w:val="21"/>
          <w:szCs w:val="21"/>
        </w:rPr>
        <w:t>/</w:t>
      </w:r>
      <w:r w:rsidRPr="009F689F">
        <w:rPr>
          <w:rFonts w:ascii="Arial" w:hAnsi="Arial" w:cs="Arial"/>
          <w:sz w:val="21"/>
          <w:szCs w:val="21"/>
        </w:rPr>
        <w:t>GS/201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de </w:t>
      </w:r>
      <w:r w:rsidR="00AF51F8">
        <w:rPr>
          <w:rFonts w:ascii="Arial" w:hAnsi="Arial" w:cs="Arial"/>
          <w:sz w:val="21"/>
          <w:szCs w:val="21"/>
        </w:rPr>
        <w:t>19</w:t>
      </w:r>
      <w:r w:rsidRPr="009F689F">
        <w:rPr>
          <w:rFonts w:ascii="Arial" w:hAnsi="Arial" w:cs="Arial"/>
          <w:sz w:val="21"/>
          <w:szCs w:val="21"/>
        </w:rPr>
        <w:t>/</w:t>
      </w:r>
      <w:r w:rsidR="006F4251">
        <w:rPr>
          <w:rFonts w:ascii="Arial" w:hAnsi="Arial" w:cs="Arial"/>
          <w:sz w:val="21"/>
          <w:szCs w:val="21"/>
        </w:rPr>
        <w:t>0</w:t>
      </w:r>
      <w:r w:rsidR="004F3B74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 de lavra do Secretário, sua publicação no Diário Oficial do Estado</w:t>
      </w:r>
      <w:r w:rsidR="006F4251">
        <w:rPr>
          <w:rFonts w:ascii="Arial" w:hAnsi="Arial" w:cs="Arial"/>
          <w:sz w:val="21"/>
          <w:szCs w:val="21"/>
        </w:rPr>
        <w:t xml:space="preserve"> em </w:t>
      </w:r>
      <w:r w:rsidR="00254368">
        <w:rPr>
          <w:rFonts w:ascii="Arial" w:hAnsi="Arial" w:cs="Arial"/>
          <w:sz w:val="21"/>
          <w:szCs w:val="21"/>
        </w:rPr>
        <w:t>0</w:t>
      </w:r>
      <w:r w:rsidR="00AF51F8">
        <w:rPr>
          <w:rFonts w:ascii="Arial" w:hAnsi="Arial" w:cs="Arial"/>
          <w:sz w:val="21"/>
          <w:szCs w:val="21"/>
        </w:rPr>
        <w:t>3</w:t>
      </w:r>
      <w:r w:rsidR="006E7DEF">
        <w:rPr>
          <w:rFonts w:ascii="Arial" w:hAnsi="Arial" w:cs="Arial"/>
          <w:sz w:val="21"/>
          <w:szCs w:val="21"/>
        </w:rPr>
        <w:t>/</w:t>
      </w:r>
      <w:r w:rsidR="00254368">
        <w:rPr>
          <w:rFonts w:ascii="Arial" w:hAnsi="Arial" w:cs="Arial"/>
          <w:sz w:val="21"/>
          <w:szCs w:val="21"/>
        </w:rPr>
        <w:t>0</w:t>
      </w:r>
      <w:r w:rsidR="00AF51F8">
        <w:rPr>
          <w:rFonts w:ascii="Arial" w:hAnsi="Arial" w:cs="Arial"/>
          <w:sz w:val="21"/>
          <w:szCs w:val="21"/>
        </w:rPr>
        <w:t>7</w:t>
      </w:r>
      <w:r>
        <w:rPr>
          <w:rFonts w:ascii="Arial" w:hAnsi="Arial" w:cs="Arial"/>
          <w:sz w:val="21"/>
          <w:szCs w:val="21"/>
        </w:rPr>
        <w:t>/201</w:t>
      </w:r>
      <w:r w:rsidR="006E7DEF">
        <w:rPr>
          <w:rFonts w:ascii="Arial" w:hAnsi="Arial" w:cs="Arial"/>
          <w:sz w:val="21"/>
          <w:szCs w:val="21"/>
        </w:rPr>
        <w:t>5</w:t>
      </w:r>
      <w:r w:rsidRPr="009F689F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Pr="009F689F">
        <w:rPr>
          <w:rFonts w:ascii="Arial" w:hAnsi="Arial" w:cs="Arial"/>
          <w:b/>
          <w:sz w:val="21"/>
          <w:szCs w:val="21"/>
        </w:rPr>
        <w:t xml:space="preserve">R$ </w:t>
      </w:r>
      <w:r w:rsidR="00AF51F8">
        <w:rPr>
          <w:rFonts w:ascii="Arial" w:hAnsi="Arial" w:cs="Arial"/>
          <w:b/>
          <w:sz w:val="21"/>
          <w:szCs w:val="21"/>
        </w:rPr>
        <w:t>125</w:t>
      </w:r>
      <w:r w:rsidR="004F3B74">
        <w:rPr>
          <w:rFonts w:ascii="Arial" w:hAnsi="Arial" w:cs="Arial"/>
          <w:b/>
          <w:sz w:val="21"/>
          <w:szCs w:val="21"/>
        </w:rPr>
        <w:t>,00</w:t>
      </w:r>
      <w:r w:rsidRPr="009F689F">
        <w:rPr>
          <w:rFonts w:ascii="Arial" w:hAnsi="Arial" w:cs="Arial"/>
          <w:b/>
          <w:sz w:val="21"/>
          <w:szCs w:val="21"/>
        </w:rPr>
        <w:t xml:space="preserve"> (</w:t>
      </w:r>
      <w:r w:rsidR="00AF51F8">
        <w:rPr>
          <w:rFonts w:ascii="Arial" w:hAnsi="Arial" w:cs="Arial"/>
          <w:b/>
          <w:sz w:val="21"/>
          <w:szCs w:val="21"/>
        </w:rPr>
        <w:t>cento e vinte e cinco</w:t>
      </w:r>
      <w:r w:rsidR="004F3B74">
        <w:rPr>
          <w:rFonts w:ascii="Arial" w:hAnsi="Arial" w:cs="Arial"/>
          <w:b/>
          <w:sz w:val="21"/>
          <w:szCs w:val="21"/>
        </w:rPr>
        <w:t xml:space="preserve"> reais</w:t>
      </w:r>
      <w:r>
        <w:rPr>
          <w:rFonts w:ascii="Arial" w:hAnsi="Arial" w:cs="Arial"/>
          <w:b/>
          <w:sz w:val="21"/>
          <w:szCs w:val="21"/>
        </w:rPr>
        <w:t>)</w:t>
      </w:r>
      <w:r w:rsidRPr="009F689F">
        <w:rPr>
          <w:rFonts w:ascii="Arial" w:hAnsi="Arial" w:cs="Arial"/>
          <w:b/>
          <w:sz w:val="21"/>
          <w:szCs w:val="21"/>
        </w:rPr>
        <w:t xml:space="preserve"> a cada um</w:t>
      </w:r>
      <w:r w:rsidRPr="009F689F">
        <w:rPr>
          <w:rFonts w:ascii="Arial" w:hAnsi="Arial" w:cs="Arial"/>
          <w:sz w:val="21"/>
          <w:szCs w:val="21"/>
        </w:rPr>
        <w:t>, pela apreensão da arma de fogo</w:t>
      </w:r>
      <w:r w:rsidR="006E7DEF">
        <w:rPr>
          <w:rFonts w:ascii="Arial" w:hAnsi="Arial" w:cs="Arial"/>
          <w:sz w:val="21"/>
          <w:szCs w:val="21"/>
        </w:rPr>
        <w:t xml:space="preserve">, Despacho N° </w:t>
      </w:r>
      <w:r w:rsidR="004F3B74">
        <w:rPr>
          <w:rFonts w:ascii="Arial" w:hAnsi="Arial" w:cs="Arial"/>
          <w:sz w:val="21"/>
          <w:szCs w:val="21"/>
        </w:rPr>
        <w:t>0167</w:t>
      </w:r>
      <w:r w:rsidR="006E7DEF">
        <w:rPr>
          <w:rFonts w:ascii="Arial" w:hAnsi="Arial" w:cs="Arial"/>
          <w:sz w:val="21"/>
          <w:szCs w:val="21"/>
        </w:rPr>
        <w:t>/GS/2015, encaminhando a Coordenadoria Especial do Planejamento, Orçamento, Finanças e Contabilidade para providências</w:t>
      </w:r>
      <w:r w:rsidRPr="009F689F">
        <w:rPr>
          <w:rFonts w:ascii="Arial" w:hAnsi="Arial" w:cs="Arial"/>
          <w:sz w:val="21"/>
          <w:szCs w:val="21"/>
        </w:rPr>
        <w:t>.</w:t>
      </w:r>
      <w:r w:rsidR="00F61AC6" w:rsidRPr="009F689F">
        <w:rPr>
          <w:rFonts w:ascii="Arial" w:hAnsi="Arial" w:cs="Arial"/>
          <w:sz w:val="21"/>
          <w:szCs w:val="21"/>
        </w:rPr>
        <w:t xml:space="preserve"> </w:t>
      </w:r>
    </w:p>
    <w:p w:rsidR="009514D9" w:rsidRDefault="001C1E8C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AF51F8">
        <w:rPr>
          <w:rFonts w:ascii="Arial" w:hAnsi="Arial" w:cs="Arial"/>
          <w:sz w:val="21"/>
          <w:szCs w:val="21"/>
        </w:rPr>
        <w:t>27/30</w:t>
      </w:r>
      <w:r w:rsidRPr="009F689F">
        <w:rPr>
          <w:rFonts w:ascii="Arial" w:hAnsi="Arial" w:cs="Arial"/>
          <w:sz w:val="21"/>
          <w:szCs w:val="21"/>
        </w:rPr>
        <w:t xml:space="preserve">, Despacho nº </w:t>
      </w:r>
      <w:r w:rsidR="00AF51F8">
        <w:rPr>
          <w:rFonts w:ascii="Arial" w:hAnsi="Arial" w:cs="Arial"/>
          <w:sz w:val="21"/>
          <w:szCs w:val="21"/>
        </w:rPr>
        <w:t>994</w:t>
      </w:r>
      <w:r w:rsidRPr="009F689F">
        <w:rPr>
          <w:rFonts w:ascii="Arial" w:hAnsi="Arial" w:cs="Arial"/>
          <w:sz w:val="21"/>
          <w:szCs w:val="21"/>
        </w:rPr>
        <w:t>/</w:t>
      </w:r>
      <w:r w:rsidR="00E92525">
        <w:rPr>
          <w:rFonts w:ascii="Arial" w:hAnsi="Arial" w:cs="Arial"/>
          <w:sz w:val="21"/>
          <w:szCs w:val="21"/>
        </w:rPr>
        <w:t>2015-</w:t>
      </w:r>
      <w:r w:rsidR="00254368">
        <w:rPr>
          <w:rFonts w:ascii="Arial" w:hAnsi="Arial" w:cs="Arial"/>
          <w:sz w:val="21"/>
          <w:szCs w:val="21"/>
        </w:rPr>
        <w:t>CEPOFC/SEDS</w:t>
      </w:r>
      <w:r w:rsidRPr="009F689F">
        <w:rPr>
          <w:rFonts w:ascii="Arial" w:hAnsi="Arial" w:cs="Arial"/>
          <w:sz w:val="21"/>
          <w:szCs w:val="21"/>
        </w:rPr>
        <w:t xml:space="preserve">, datado de </w:t>
      </w:r>
      <w:r w:rsidR="004F3B74">
        <w:rPr>
          <w:rFonts w:ascii="Arial" w:hAnsi="Arial" w:cs="Arial"/>
          <w:sz w:val="21"/>
          <w:szCs w:val="21"/>
        </w:rPr>
        <w:t>1</w:t>
      </w:r>
      <w:r w:rsidR="00F31D2B">
        <w:rPr>
          <w:rFonts w:ascii="Arial" w:hAnsi="Arial" w:cs="Arial"/>
          <w:sz w:val="21"/>
          <w:szCs w:val="21"/>
        </w:rPr>
        <w:t>1</w:t>
      </w:r>
      <w:r w:rsidR="00E92525">
        <w:rPr>
          <w:rFonts w:ascii="Arial" w:hAnsi="Arial" w:cs="Arial"/>
          <w:sz w:val="21"/>
          <w:szCs w:val="21"/>
        </w:rPr>
        <w:t>/</w:t>
      </w:r>
      <w:r w:rsidR="00254368">
        <w:rPr>
          <w:rFonts w:ascii="Arial" w:hAnsi="Arial" w:cs="Arial"/>
          <w:sz w:val="21"/>
          <w:szCs w:val="21"/>
        </w:rPr>
        <w:t>0</w:t>
      </w:r>
      <w:r w:rsidR="00F31D2B">
        <w:rPr>
          <w:rFonts w:ascii="Arial" w:hAnsi="Arial" w:cs="Arial"/>
          <w:sz w:val="21"/>
          <w:szCs w:val="21"/>
        </w:rPr>
        <w:t>9</w:t>
      </w:r>
      <w:r w:rsidR="00E92525">
        <w:rPr>
          <w:rFonts w:ascii="Arial" w:hAnsi="Arial" w:cs="Arial"/>
          <w:sz w:val="21"/>
          <w:szCs w:val="21"/>
        </w:rPr>
        <w:t>/2015</w:t>
      </w:r>
      <w:r w:rsidRPr="009F689F">
        <w:rPr>
          <w:rFonts w:ascii="Arial" w:hAnsi="Arial" w:cs="Arial"/>
          <w:sz w:val="21"/>
          <w:szCs w:val="21"/>
        </w:rPr>
        <w:t xml:space="preserve">, da </w:t>
      </w:r>
      <w:r w:rsidR="00F31D2B">
        <w:rPr>
          <w:rFonts w:ascii="Arial" w:hAnsi="Arial" w:cs="Arial"/>
          <w:sz w:val="21"/>
          <w:szCs w:val="21"/>
        </w:rPr>
        <w:t>Superintendente</w:t>
      </w:r>
      <w:r w:rsidRPr="009F689F">
        <w:rPr>
          <w:rFonts w:ascii="Arial" w:hAnsi="Arial" w:cs="Arial"/>
          <w:sz w:val="21"/>
          <w:szCs w:val="21"/>
        </w:rPr>
        <w:t xml:space="preserve"> d</w:t>
      </w:r>
      <w:r w:rsidR="00F31D2B">
        <w:rPr>
          <w:rFonts w:ascii="Arial" w:hAnsi="Arial" w:cs="Arial"/>
          <w:sz w:val="21"/>
          <w:szCs w:val="21"/>
        </w:rPr>
        <w:t>e</w:t>
      </w:r>
      <w:r w:rsidRPr="009F689F">
        <w:rPr>
          <w:rFonts w:ascii="Arial" w:hAnsi="Arial" w:cs="Arial"/>
          <w:sz w:val="21"/>
          <w:szCs w:val="21"/>
        </w:rPr>
        <w:t xml:space="preserve"> Planejamento, Orçamento, Finanças e Contabilidade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encaminhando os autos ao Secretário de Segurança Pública, </w:t>
      </w:r>
      <w:r w:rsidR="009514D9">
        <w:rPr>
          <w:rFonts w:ascii="Arial" w:hAnsi="Arial" w:cs="Arial"/>
          <w:sz w:val="21"/>
          <w:szCs w:val="21"/>
        </w:rPr>
        <w:t>em cumprimento ao DECRETO 39.456 de 20/02/2015 e</w:t>
      </w:r>
      <w:r w:rsidRPr="009F689F">
        <w:rPr>
          <w:rFonts w:ascii="Arial" w:hAnsi="Arial" w:cs="Arial"/>
          <w:sz w:val="21"/>
          <w:szCs w:val="21"/>
        </w:rPr>
        <w:t xml:space="preserve"> </w:t>
      </w:r>
      <w:r w:rsidR="009514D9" w:rsidRPr="009F689F">
        <w:rPr>
          <w:rFonts w:ascii="Arial" w:hAnsi="Arial" w:cs="Arial"/>
          <w:sz w:val="21"/>
          <w:szCs w:val="21"/>
        </w:rPr>
        <w:t xml:space="preserve">solicita </w:t>
      </w:r>
      <w:r w:rsidRPr="009F689F">
        <w:rPr>
          <w:rFonts w:ascii="Arial" w:hAnsi="Arial" w:cs="Arial"/>
          <w:sz w:val="21"/>
          <w:szCs w:val="21"/>
        </w:rPr>
        <w:t>autorização para dar prosseguimento aos tramites</w:t>
      </w:r>
      <w:r w:rsidR="009514D9">
        <w:rPr>
          <w:rFonts w:ascii="Arial" w:hAnsi="Arial" w:cs="Arial"/>
          <w:sz w:val="21"/>
          <w:szCs w:val="21"/>
        </w:rPr>
        <w:t>.</w:t>
      </w:r>
    </w:p>
    <w:p w:rsidR="009514D9" w:rsidRDefault="009514D9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AF51F8">
        <w:rPr>
          <w:rFonts w:ascii="Arial" w:hAnsi="Arial" w:cs="Arial"/>
          <w:sz w:val="21"/>
          <w:szCs w:val="21"/>
        </w:rPr>
        <w:t>34</w:t>
      </w:r>
      <w:r>
        <w:rPr>
          <w:rFonts w:ascii="Arial" w:hAnsi="Arial" w:cs="Arial"/>
          <w:sz w:val="21"/>
          <w:szCs w:val="21"/>
        </w:rPr>
        <w:t>,</w:t>
      </w:r>
      <w:r w:rsidR="00E92525">
        <w:rPr>
          <w:rFonts w:ascii="Arial" w:hAnsi="Arial" w:cs="Arial"/>
          <w:sz w:val="21"/>
          <w:szCs w:val="21"/>
        </w:rPr>
        <w:t xml:space="preserve"> DESPACHO N°</w:t>
      </w:r>
      <w:r>
        <w:rPr>
          <w:rFonts w:ascii="Arial" w:hAnsi="Arial" w:cs="Arial"/>
          <w:sz w:val="21"/>
          <w:szCs w:val="21"/>
        </w:rPr>
        <w:t xml:space="preserve"> </w:t>
      </w:r>
      <w:r w:rsidR="00176377">
        <w:rPr>
          <w:rFonts w:ascii="Arial" w:hAnsi="Arial" w:cs="Arial"/>
          <w:sz w:val="21"/>
          <w:szCs w:val="21"/>
        </w:rPr>
        <w:t>27</w:t>
      </w:r>
      <w:r w:rsidR="00F31D2B">
        <w:rPr>
          <w:rFonts w:ascii="Arial" w:hAnsi="Arial" w:cs="Arial"/>
          <w:sz w:val="21"/>
          <w:szCs w:val="21"/>
        </w:rPr>
        <w:t>62</w:t>
      </w:r>
      <w:r>
        <w:rPr>
          <w:rFonts w:ascii="Arial" w:hAnsi="Arial" w:cs="Arial"/>
          <w:sz w:val="21"/>
          <w:szCs w:val="21"/>
        </w:rPr>
        <w:t>/GS/AE/2015,</w:t>
      </w:r>
      <w:r w:rsidR="002A4678">
        <w:rPr>
          <w:rFonts w:ascii="Arial" w:hAnsi="Arial" w:cs="Arial"/>
          <w:sz w:val="21"/>
          <w:szCs w:val="21"/>
        </w:rPr>
        <w:t xml:space="preserve"> de Lavra do Secretário de Estado da Segurança Pública,</w:t>
      </w:r>
      <w:r>
        <w:rPr>
          <w:rFonts w:ascii="Arial" w:hAnsi="Arial" w:cs="Arial"/>
          <w:sz w:val="21"/>
          <w:szCs w:val="21"/>
        </w:rPr>
        <w:t xml:space="preserve"> autorizando o pagamento e encaminhando os autos a PGE</w:t>
      </w:r>
      <w:r w:rsidR="001C1E8C" w:rsidRPr="009F689F">
        <w:rPr>
          <w:rFonts w:ascii="Arial" w:hAnsi="Arial" w:cs="Arial"/>
          <w:sz w:val="21"/>
          <w:szCs w:val="21"/>
        </w:rPr>
        <w:t>.</w:t>
      </w:r>
    </w:p>
    <w:p w:rsidR="002A4678" w:rsidRDefault="002A4678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AF51F8">
        <w:rPr>
          <w:rFonts w:ascii="Arial" w:hAnsi="Arial" w:cs="Arial"/>
          <w:sz w:val="21"/>
          <w:szCs w:val="21"/>
        </w:rPr>
        <w:t>35/38</w:t>
      </w:r>
      <w:r>
        <w:rPr>
          <w:rFonts w:ascii="Arial" w:hAnsi="Arial" w:cs="Arial"/>
          <w:sz w:val="21"/>
          <w:szCs w:val="21"/>
        </w:rPr>
        <w:t xml:space="preserve">, </w:t>
      </w:r>
      <w:r w:rsidR="00AF51F8">
        <w:rPr>
          <w:rFonts w:ascii="Arial" w:hAnsi="Arial" w:cs="Arial"/>
          <w:sz w:val="21"/>
          <w:szCs w:val="21"/>
        </w:rPr>
        <w:t>DESPACHO</w:t>
      </w:r>
      <w:r>
        <w:rPr>
          <w:rFonts w:ascii="Arial" w:hAnsi="Arial" w:cs="Arial"/>
          <w:sz w:val="21"/>
          <w:szCs w:val="21"/>
        </w:rPr>
        <w:t xml:space="preserve"> PGE/PA – 00 -</w:t>
      </w:r>
      <w:r w:rsidR="00AF51F8">
        <w:rPr>
          <w:rFonts w:ascii="Arial" w:hAnsi="Arial" w:cs="Arial"/>
          <w:sz w:val="21"/>
          <w:szCs w:val="21"/>
        </w:rPr>
        <w:t>1311</w:t>
      </w:r>
      <w:r>
        <w:rPr>
          <w:rFonts w:ascii="Arial" w:hAnsi="Arial" w:cs="Arial"/>
          <w:sz w:val="21"/>
          <w:szCs w:val="21"/>
        </w:rPr>
        <w:t>/2015, em atendimento ao DECRETO ESTADUAL nº 17.760/2012, solicita laudo pericial de constatação e efici</w:t>
      </w:r>
      <w:r w:rsidR="00BB6444">
        <w:rPr>
          <w:rFonts w:ascii="Arial" w:hAnsi="Arial" w:cs="Arial"/>
          <w:sz w:val="21"/>
          <w:szCs w:val="21"/>
        </w:rPr>
        <w:t>ência pelo Instituto de Criminalí</w:t>
      </w:r>
      <w:r>
        <w:rPr>
          <w:rFonts w:ascii="Arial" w:hAnsi="Arial" w:cs="Arial"/>
          <w:sz w:val="21"/>
          <w:szCs w:val="21"/>
        </w:rPr>
        <w:t>stica</w:t>
      </w:r>
      <w:r w:rsidR="00BB6444">
        <w:rPr>
          <w:rFonts w:ascii="Arial" w:hAnsi="Arial" w:cs="Arial"/>
          <w:sz w:val="21"/>
          <w:szCs w:val="21"/>
        </w:rPr>
        <w:t>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3</w:t>
      </w:r>
      <w:r w:rsidR="00415734">
        <w:rPr>
          <w:rFonts w:ascii="Arial" w:hAnsi="Arial" w:cs="Arial"/>
          <w:sz w:val="21"/>
          <w:szCs w:val="21"/>
        </w:rPr>
        <w:t>9</w:t>
      </w:r>
      <w:r>
        <w:rPr>
          <w:rFonts w:ascii="Arial" w:hAnsi="Arial" w:cs="Arial"/>
          <w:sz w:val="21"/>
          <w:szCs w:val="21"/>
        </w:rPr>
        <w:t>, DESPACHO nº 0</w:t>
      </w:r>
      <w:r w:rsidR="00AF51F8">
        <w:rPr>
          <w:rFonts w:ascii="Arial" w:hAnsi="Arial" w:cs="Arial"/>
          <w:sz w:val="21"/>
          <w:szCs w:val="21"/>
        </w:rPr>
        <w:t>76</w:t>
      </w:r>
      <w:r>
        <w:rPr>
          <w:rFonts w:ascii="Arial" w:hAnsi="Arial" w:cs="Arial"/>
          <w:sz w:val="21"/>
          <w:szCs w:val="21"/>
        </w:rPr>
        <w:t>/GSEP/2015, enviando os autos ao Instituto de Criminalística para providências.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176377">
        <w:rPr>
          <w:rFonts w:ascii="Arial" w:hAnsi="Arial" w:cs="Arial"/>
          <w:sz w:val="21"/>
          <w:szCs w:val="21"/>
        </w:rPr>
        <w:t>3</w:t>
      </w:r>
      <w:r w:rsidR="00415734">
        <w:rPr>
          <w:rFonts w:ascii="Arial" w:hAnsi="Arial" w:cs="Arial"/>
          <w:sz w:val="21"/>
          <w:szCs w:val="21"/>
        </w:rPr>
        <w:t>9/44</w:t>
      </w:r>
      <w:r w:rsidR="00AF51F8">
        <w:rPr>
          <w:rFonts w:ascii="Arial" w:hAnsi="Arial" w:cs="Arial"/>
          <w:sz w:val="21"/>
          <w:szCs w:val="21"/>
        </w:rPr>
        <w:t xml:space="preserve"> DESPACHO n° 026</w:t>
      </w:r>
      <w:r>
        <w:rPr>
          <w:rFonts w:ascii="Arial" w:hAnsi="Arial" w:cs="Arial"/>
          <w:sz w:val="21"/>
          <w:szCs w:val="21"/>
        </w:rPr>
        <w:t xml:space="preserve">/16/GCE/IC, anexando cópia do Laudo Pericial: </w:t>
      </w:r>
      <w:r w:rsidR="00AF51F8">
        <w:rPr>
          <w:rFonts w:ascii="Arial" w:hAnsi="Arial" w:cs="Arial"/>
          <w:sz w:val="21"/>
          <w:szCs w:val="21"/>
        </w:rPr>
        <w:t>1960.14.7734.15</w:t>
      </w:r>
      <w:r>
        <w:rPr>
          <w:rFonts w:ascii="Arial" w:hAnsi="Arial" w:cs="Arial"/>
          <w:sz w:val="21"/>
          <w:szCs w:val="21"/>
        </w:rPr>
        <w:t xml:space="preserve">, e retornando os autos ao Gabinete do </w:t>
      </w:r>
      <w:r w:rsidRPr="009F689F">
        <w:rPr>
          <w:rFonts w:ascii="Arial" w:hAnsi="Arial" w:cs="Arial"/>
          <w:sz w:val="21"/>
          <w:szCs w:val="21"/>
        </w:rPr>
        <w:t>Secretário de Segurança Pública</w:t>
      </w:r>
      <w:r>
        <w:rPr>
          <w:rFonts w:ascii="Arial" w:hAnsi="Arial" w:cs="Arial"/>
          <w:sz w:val="21"/>
          <w:szCs w:val="21"/>
        </w:rPr>
        <w:t>.</w:t>
      </w:r>
    </w:p>
    <w:p w:rsidR="00BB6444" w:rsidRDefault="00BB644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Fls. </w:t>
      </w:r>
      <w:r w:rsidR="00415734">
        <w:rPr>
          <w:rFonts w:ascii="Arial" w:hAnsi="Arial" w:cs="Arial"/>
          <w:sz w:val="21"/>
          <w:szCs w:val="21"/>
        </w:rPr>
        <w:t>49</w:t>
      </w:r>
      <w:r>
        <w:rPr>
          <w:rFonts w:ascii="Arial" w:hAnsi="Arial" w:cs="Arial"/>
          <w:sz w:val="21"/>
          <w:szCs w:val="21"/>
        </w:rPr>
        <w:t xml:space="preserve">, </w:t>
      </w:r>
      <w:r w:rsidR="00415734">
        <w:rPr>
          <w:rFonts w:ascii="Arial" w:hAnsi="Arial" w:cs="Arial"/>
          <w:sz w:val="21"/>
          <w:szCs w:val="21"/>
        </w:rPr>
        <w:t xml:space="preserve">DESPACHO SUB </w:t>
      </w:r>
      <w:r>
        <w:rPr>
          <w:rFonts w:ascii="Arial" w:hAnsi="Arial" w:cs="Arial"/>
          <w:sz w:val="21"/>
          <w:szCs w:val="21"/>
        </w:rPr>
        <w:t>PGE/</w:t>
      </w:r>
      <w:r w:rsidR="00415734">
        <w:rPr>
          <w:rFonts w:ascii="Arial" w:hAnsi="Arial" w:cs="Arial"/>
          <w:sz w:val="21"/>
          <w:szCs w:val="21"/>
        </w:rPr>
        <w:t>GAB n° 3323</w:t>
      </w:r>
      <w:r w:rsidR="00176377">
        <w:rPr>
          <w:rFonts w:ascii="Arial" w:hAnsi="Arial" w:cs="Arial"/>
          <w:sz w:val="21"/>
          <w:szCs w:val="21"/>
        </w:rPr>
        <w:t>/2016</w:t>
      </w:r>
      <w:r>
        <w:rPr>
          <w:rFonts w:ascii="Arial" w:hAnsi="Arial" w:cs="Arial"/>
          <w:sz w:val="21"/>
          <w:szCs w:val="21"/>
        </w:rPr>
        <w:t xml:space="preserve">, </w:t>
      </w:r>
      <w:r w:rsidR="000E4503">
        <w:rPr>
          <w:rFonts w:ascii="Arial" w:hAnsi="Arial" w:cs="Arial"/>
          <w:sz w:val="21"/>
          <w:szCs w:val="21"/>
        </w:rPr>
        <w:t>reconhecendo o direito à indenização pleiteada nos autos.</w:t>
      </w:r>
    </w:p>
    <w:p w:rsidR="00014AB4" w:rsidRPr="009514D9" w:rsidRDefault="00415734" w:rsidP="009514D9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Fls. 50</w:t>
      </w:r>
      <w:r w:rsidR="00014AB4">
        <w:rPr>
          <w:rFonts w:ascii="Arial" w:hAnsi="Arial" w:cs="Arial"/>
          <w:sz w:val="21"/>
          <w:szCs w:val="21"/>
        </w:rPr>
        <w:t xml:space="preserve">, DESPACHO n° </w:t>
      </w:r>
      <w:r>
        <w:rPr>
          <w:rFonts w:ascii="Arial" w:hAnsi="Arial" w:cs="Arial"/>
          <w:sz w:val="21"/>
          <w:szCs w:val="21"/>
        </w:rPr>
        <w:t>1074/2016 – GSCG/ASS</w:t>
      </w:r>
      <w:r w:rsidR="00014AB4">
        <w:rPr>
          <w:rFonts w:ascii="Arial" w:hAnsi="Arial" w:cs="Arial"/>
          <w:sz w:val="21"/>
          <w:szCs w:val="21"/>
        </w:rPr>
        <w:t xml:space="preserve">, enviando os autos à Controladoria Geral do Estado para análise final e parecer </w:t>
      </w:r>
      <w:r>
        <w:rPr>
          <w:rFonts w:ascii="Arial" w:hAnsi="Arial" w:cs="Arial"/>
          <w:sz w:val="21"/>
          <w:szCs w:val="21"/>
        </w:rPr>
        <w:t>contábil</w:t>
      </w:r>
      <w:r w:rsidR="00014AB4">
        <w:rPr>
          <w:rFonts w:ascii="Arial" w:hAnsi="Arial" w:cs="Arial"/>
          <w:sz w:val="21"/>
          <w:szCs w:val="21"/>
        </w:rPr>
        <w:t>.</w:t>
      </w:r>
    </w:p>
    <w:p w:rsidR="00F253BA" w:rsidRPr="009F689F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Fls. </w:t>
      </w:r>
      <w:r w:rsidR="00014AB4">
        <w:rPr>
          <w:rFonts w:ascii="Arial" w:hAnsi="Arial" w:cs="Arial"/>
          <w:sz w:val="21"/>
          <w:szCs w:val="21"/>
        </w:rPr>
        <w:t>5</w:t>
      </w:r>
      <w:r w:rsidR="00415734">
        <w:rPr>
          <w:rFonts w:ascii="Arial" w:hAnsi="Arial" w:cs="Arial"/>
          <w:sz w:val="21"/>
          <w:szCs w:val="21"/>
        </w:rPr>
        <w:t>1</w:t>
      </w:r>
      <w:r w:rsidR="00014AB4">
        <w:rPr>
          <w:rFonts w:ascii="Arial" w:hAnsi="Arial" w:cs="Arial"/>
          <w:sz w:val="21"/>
          <w:szCs w:val="21"/>
        </w:rPr>
        <w:t>/5</w:t>
      </w:r>
      <w:r w:rsidR="00415734">
        <w:rPr>
          <w:rFonts w:ascii="Arial" w:hAnsi="Arial" w:cs="Arial"/>
          <w:sz w:val="21"/>
          <w:szCs w:val="21"/>
        </w:rPr>
        <w:t>2</w:t>
      </w:r>
      <w:r w:rsidR="00CC5C43" w:rsidRPr="009F689F">
        <w:rPr>
          <w:rFonts w:ascii="Arial" w:hAnsi="Arial" w:cs="Arial"/>
          <w:sz w:val="21"/>
          <w:szCs w:val="21"/>
        </w:rPr>
        <w:t>,</w:t>
      </w:r>
      <w:r w:rsidR="00F253BA" w:rsidRPr="009F689F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9F689F">
        <w:rPr>
          <w:rFonts w:ascii="Arial" w:hAnsi="Arial" w:cs="Arial"/>
          <w:sz w:val="21"/>
          <w:szCs w:val="21"/>
        </w:rPr>
        <w:t>C</w:t>
      </w:r>
      <w:r w:rsidR="00F253BA" w:rsidRPr="009F689F">
        <w:rPr>
          <w:rFonts w:ascii="Arial" w:hAnsi="Arial" w:cs="Arial"/>
          <w:sz w:val="21"/>
          <w:szCs w:val="21"/>
        </w:rPr>
        <w:t xml:space="preserve">hefia de </w:t>
      </w:r>
      <w:r w:rsidR="0002640A" w:rsidRPr="009F689F">
        <w:rPr>
          <w:rFonts w:ascii="Arial" w:hAnsi="Arial" w:cs="Arial"/>
          <w:sz w:val="21"/>
          <w:szCs w:val="21"/>
        </w:rPr>
        <w:t>G</w:t>
      </w:r>
      <w:r w:rsidR="00F253BA" w:rsidRPr="009F689F">
        <w:rPr>
          <w:rFonts w:ascii="Arial" w:hAnsi="Arial" w:cs="Arial"/>
          <w:sz w:val="21"/>
          <w:szCs w:val="21"/>
        </w:rPr>
        <w:t xml:space="preserve">abinete e da </w:t>
      </w:r>
      <w:r w:rsidR="0002640A" w:rsidRPr="009F689F">
        <w:rPr>
          <w:rFonts w:ascii="Arial" w:hAnsi="Arial" w:cs="Arial"/>
          <w:sz w:val="21"/>
          <w:szCs w:val="21"/>
        </w:rPr>
        <w:t>S</w:t>
      </w:r>
      <w:r w:rsidR="00F253BA" w:rsidRPr="009F689F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9F689F">
        <w:rPr>
          <w:rFonts w:ascii="Arial" w:hAnsi="Arial" w:cs="Arial"/>
          <w:sz w:val="21"/>
          <w:szCs w:val="21"/>
        </w:rPr>
        <w:t>A</w:t>
      </w:r>
      <w:r w:rsidR="00F253BA" w:rsidRPr="009F689F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21"/>
          <w:szCs w:val="21"/>
        </w:rPr>
      </w:pPr>
    </w:p>
    <w:p w:rsidR="00014AB4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982A94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9F689F" w:rsidRPr="009F689F">
        <w:rPr>
          <w:rFonts w:ascii="Arial" w:hAnsi="Arial" w:cs="Arial"/>
          <w:sz w:val="21"/>
          <w:szCs w:val="21"/>
        </w:rPr>
        <w:t>2</w:t>
      </w:r>
      <w:r w:rsidR="00014AB4">
        <w:rPr>
          <w:rFonts w:ascii="Arial" w:hAnsi="Arial" w:cs="Arial"/>
          <w:sz w:val="21"/>
          <w:szCs w:val="21"/>
        </w:rPr>
        <w:t>/03</w:t>
      </w:r>
      <w:r w:rsidR="004568B6">
        <w:rPr>
          <w:rFonts w:ascii="Arial" w:hAnsi="Arial" w:cs="Arial"/>
          <w:sz w:val="21"/>
          <w:szCs w:val="21"/>
        </w:rPr>
        <w:t>.</w:t>
      </w:r>
    </w:p>
    <w:p w:rsidR="00496E56" w:rsidRPr="009F689F" w:rsidRDefault="00496E56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lastRenderedPageBreak/>
        <w:t>4 - CONCLUSÃO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  <w:r w:rsidRPr="009F6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9F689F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E115F" w:rsidRPr="009F689F">
        <w:rPr>
          <w:rFonts w:ascii="Arial" w:hAnsi="Arial" w:cs="Arial"/>
          <w:sz w:val="21"/>
          <w:szCs w:val="21"/>
        </w:rPr>
        <w:t>2</w:t>
      </w:r>
      <w:r w:rsidR="00014AB4">
        <w:rPr>
          <w:rFonts w:ascii="Arial" w:hAnsi="Arial" w:cs="Arial"/>
          <w:sz w:val="21"/>
          <w:szCs w:val="21"/>
        </w:rPr>
        <w:t>/03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2B77AC">
        <w:rPr>
          <w:rFonts w:ascii="Arial" w:hAnsi="Arial" w:cs="Arial"/>
          <w:sz w:val="21"/>
          <w:szCs w:val="21"/>
        </w:rPr>
        <w:t>Secretaria de Estado da Defesa Social</w:t>
      </w:r>
      <w:r w:rsidR="00D518C5" w:rsidRPr="009F6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014AB4">
        <w:rPr>
          <w:rFonts w:ascii="Arial" w:hAnsi="Arial" w:cs="Arial"/>
          <w:bCs/>
          <w:sz w:val="21"/>
          <w:szCs w:val="21"/>
        </w:rPr>
        <w:t>26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014AB4">
        <w:rPr>
          <w:rFonts w:ascii="Arial" w:hAnsi="Arial" w:cs="Arial"/>
          <w:bCs/>
          <w:sz w:val="21"/>
          <w:szCs w:val="21"/>
        </w:rPr>
        <w:t>dez</w:t>
      </w:r>
      <w:r w:rsidR="00514C1F">
        <w:rPr>
          <w:rFonts w:ascii="Arial" w:hAnsi="Arial" w:cs="Arial"/>
          <w:bCs/>
          <w:sz w:val="21"/>
          <w:szCs w:val="21"/>
        </w:rPr>
        <w:t>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Pr="009F6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23114" w:rsidRDefault="00123114" w:rsidP="00123114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9F689F" w:rsidRDefault="00123114" w:rsidP="00123114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9F689F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9F689F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761" w:rsidRDefault="00826761" w:rsidP="003068B9">
      <w:pPr>
        <w:spacing w:after="0" w:line="240" w:lineRule="auto"/>
      </w:pPr>
      <w:r>
        <w:separator/>
      </w:r>
    </w:p>
  </w:endnote>
  <w:endnote w:type="continuationSeparator" w:id="1">
    <w:p w:rsidR="00826761" w:rsidRDefault="008267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761" w:rsidRDefault="00826761" w:rsidP="003068B9">
      <w:pPr>
        <w:spacing w:after="0" w:line="240" w:lineRule="auto"/>
      </w:pPr>
      <w:r>
        <w:separator/>
      </w:r>
    </w:p>
  </w:footnote>
  <w:footnote w:type="continuationSeparator" w:id="1">
    <w:p w:rsidR="00826761" w:rsidRDefault="008267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558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4AB4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48ED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D78DE"/>
    <w:rsid w:val="000E3A6F"/>
    <w:rsid w:val="000E4503"/>
    <w:rsid w:val="000E6E84"/>
    <w:rsid w:val="000E7D27"/>
    <w:rsid w:val="000F686A"/>
    <w:rsid w:val="000F744A"/>
    <w:rsid w:val="00100DE2"/>
    <w:rsid w:val="00104776"/>
    <w:rsid w:val="00106350"/>
    <w:rsid w:val="001068C9"/>
    <w:rsid w:val="00111EB5"/>
    <w:rsid w:val="001126DB"/>
    <w:rsid w:val="00121644"/>
    <w:rsid w:val="00123114"/>
    <w:rsid w:val="00123748"/>
    <w:rsid w:val="00126436"/>
    <w:rsid w:val="00127D0C"/>
    <w:rsid w:val="0013530F"/>
    <w:rsid w:val="00142A9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6377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B1560"/>
    <w:rsid w:val="001B29E2"/>
    <w:rsid w:val="001B56E9"/>
    <w:rsid w:val="001C1E8C"/>
    <w:rsid w:val="001C354D"/>
    <w:rsid w:val="001D0DE9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8A1"/>
    <w:rsid w:val="00233B77"/>
    <w:rsid w:val="00236468"/>
    <w:rsid w:val="00247247"/>
    <w:rsid w:val="00250A6E"/>
    <w:rsid w:val="00254368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4678"/>
    <w:rsid w:val="002A7A87"/>
    <w:rsid w:val="002B77AC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1322"/>
    <w:rsid w:val="00314BAC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185C"/>
    <w:rsid w:val="003F2978"/>
    <w:rsid w:val="0040756A"/>
    <w:rsid w:val="00411143"/>
    <w:rsid w:val="00414008"/>
    <w:rsid w:val="00415734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96E56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C75EE"/>
    <w:rsid w:val="004D336F"/>
    <w:rsid w:val="004D69E5"/>
    <w:rsid w:val="004D7BC6"/>
    <w:rsid w:val="004E34F3"/>
    <w:rsid w:val="004E6945"/>
    <w:rsid w:val="004E707A"/>
    <w:rsid w:val="004E71AB"/>
    <w:rsid w:val="004F3B74"/>
    <w:rsid w:val="004F791B"/>
    <w:rsid w:val="00501AB2"/>
    <w:rsid w:val="00506F67"/>
    <w:rsid w:val="005073F1"/>
    <w:rsid w:val="0050763D"/>
    <w:rsid w:val="005120FE"/>
    <w:rsid w:val="0051256D"/>
    <w:rsid w:val="00514C1F"/>
    <w:rsid w:val="00514DB9"/>
    <w:rsid w:val="00521B15"/>
    <w:rsid w:val="005333F3"/>
    <w:rsid w:val="00533A91"/>
    <w:rsid w:val="005348D5"/>
    <w:rsid w:val="005426B6"/>
    <w:rsid w:val="00543AB5"/>
    <w:rsid w:val="00553455"/>
    <w:rsid w:val="00554E70"/>
    <w:rsid w:val="00557D45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41B4"/>
    <w:rsid w:val="005B5E35"/>
    <w:rsid w:val="005B701D"/>
    <w:rsid w:val="005C2E7D"/>
    <w:rsid w:val="005C738A"/>
    <w:rsid w:val="005C7CA1"/>
    <w:rsid w:val="005D66C0"/>
    <w:rsid w:val="005E3B9D"/>
    <w:rsid w:val="005E5731"/>
    <w:rsid w:val="005F5809"/>
    <w:rsid w:val="005F6841"/>
    <w:rsid w:val="005F77F2"/>
    <w:rsid w:val="006011A4"/>
    <w:rsid w:val="0060577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21F8"/>
    <w:rsid w:val="006362CE"/>
    <w:rsid w:val="00636F79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0D7"/>
    <w:rsid w:val="0069756C"/>
    <w:rsid w:val="006A0669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DEF"/>
    <w:rsid w:val="006F4251"/>
    <w:rsid w:val="006F51ED"/>
    <w:rsid w:val="006F73CA"/>
    <w:rsid w:val="006F7FE2"/>
    <w:rsid w:val="00700176"/>
    <w:rsid w:val="007021DB"/>
    <w:rsid w:val="00707C8C"/>
    <w:rsid w:val="00715B1E"/>
    <w:rsid w:val="00715DB7"/>
    <w:rsid w:val="007411F2"/>
    <w:rsid w:val="00753C79"/>
    <w:rsid w:val="00763408"/>
    <w:rsid w:val="0076342A"/>
    <w:rsid w:val="007736D8"/>
    <w:rsid w:val="00776447"/>
    <w:rsid w:val="00776479"/>
    <w:rsid w:val="00776B71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8B0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4BBE"/>
    <w:rsid w:val="00826761"/>
    <w:rsid w:val="00827545"/>
    <w:rsid w:val="00834A6D"/>
    <w:rsid w:val="00836C79"/>
    <w:rsid w:val="00842351"/>
    <w:rsid w:val="008468C5"/>
    <w:rsid w:val="00850FF5"/>
    <w:rsid w:val="00851D81"/>
    <w:rsid w:val="00853426"/>
    <w:rsid w:val="008537C3"/>
    <w:rsid w:val="008546DD"/>
    <w:rsid w:val="00854D0F"/>
    <w:rsid w:val="00857B87"/>
    <w:rsid w:val="00863AAA"/>
    <w:rsid w:val="008725A5"/>
    <w:rsid w:val="008779BC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7B19"/>
    <w:rsid w:val="009514D9"/>
    <w:rsid w:val="00952AC2"/>
    <w:rsid w:val="00953F77"/>
    <w:rsid w:val="009540DE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5EA7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689F"/>
    <w:rsid w:val="009F6AC0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4D67"/>
    <w:rsid w:val="00A6698C"/>
    <w:rsid w:val="00A70E05"/>
    <w:rsid w:val="00A71A53"/>
    <w:rsid w:val="00A736E5"/>
    <w:rsid w:val="00A74868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50AF"/>
    <w:rsid w:val="00AF51F8"/>
    <w:rsid w:val="00AF6019"/>
    <w:rsid w:val="00B05044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95F28"/>
    <w:rsid w:val="00B95FF2"/>
    <w:rsid w:val="00BB3748"/>
    <w:rsid w:val="00BB6330"/>
    <w:rsid w:val="00BB6444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192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4C2F"/>
    <w:rsid w:val="00C25D45"/>
    <w:rsid w:val="00C4015C"/>
    <w:rsid w:val="00C475DA"/>
    <w:rsid w:val="00C52082"/>
    <w:rsid w:val="00C53F7E"/>
    <w:rsid w:val="00C6151E"/>
    <w:rsid w:val="00C61CF9"/>
    <w:rsid w:val="00C64FF9"/>
    <w:rsid w:val="00C66903"/>
    <w:rsid w:val="00C6799F"/>
    <w:rsid w:val="00C702B0"/>
    <w:rsid w:val="00C7080B"/>
    <w:rsid w:val="00C7473F"/>
    <w:rsid w:val="00C75F05"/>
    <w:rsid w:val="00C80C1D"/>
    <w:rsid w:val="00C94B0C"/>
    <w:rsid w:val="00CA1816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5AF6"/>
    <w:rsid w:val="00CD5F16"/>
    <w:rsid w:val="00CD6BEF"/>
    <w:rsid w:val="00CD7B5C"/>
    <w:rsid w:val="00CD7F11"/>
    <w:rsid w:val="00CE115F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4D5"/>
    <w:rsid w:val="00D62763"/>
    <w:rsid w:val="00D64577"/>
    <w:rsid w:val="00D6577A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6AB1"/>
    <w:rsid w:val="00D87894"/>
    <w:rsid w:val="00D975CD"/>
    <w:rsid w:val="00D97B99"/>
    <w:rsid w:val="00DA0862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4762"/>
    <w:rsid w:val="00DE4FC3"/>
    <w:rsid w:val="00DE6E1F"/>
    <w:rsid w:val="00DF48FB"/>
    <w:rsid w:val="00DF50D8"/>
    <w:rsid w:val="00DF781C"/>
    <w:rsid w:val="00E110D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2525"/>
    <w:rsid w:val="00E95908"/>
    <w:rsid w:val="00E96A71"/>
    <w:rsid w:val="00EA19D1"/>
    <w:rsid w:val="00EB16B4"/>
    <w:rsid w:val="00EB2528"/>
    <w:rsid w:val="00EB2666"/>
    <w:rsid w:val="00EB45CB"/>
    <w:rsid w:val="00EB62C6"/>
    <w:rsid w:val="00EB63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307C6"/>
    <w:rsid w:val="00F31D2B"/>
    <w:rsid w:val="00F31F73"/>
    <w:rsid w:val="00F349A6"/>
    <w:rsid w:val="00F410E0"/>
    <w:rsid w:val="00F43D0B"/>
    <w:rsid w:val="00F44AFC"/>
    <w:rsid w:val="00F473C6"/>
    <w:rsid w:val="00F53A9E"/>
    <w:rsid w:val="00F558DF"/>
    <w:rsid w:val="00F56DF3"/>
    <w:rsid w:val="00F60438"/>
    <w:rsid w:val="00F61AC6"/>
    <w:rsid w:val="00F66F60"/>
    <w:rsid w:val="00F6746B"/>
    <w:rsid w:val="00F67B9D"/>
    <w:rsid w:val="00F74592"/>
    <w:rsid w:val="00F74EEC"/>
    <w:rsid w:val="00F819C1"/>
    <w:rsid w:val="00F82541"/>
    <w:rsid w:val="00F82560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4916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character" w:styleId="TextodoEspaoReservado">
    <w:name w:val="Placeholder Text"/>
    <w:basedOn w:val="Fontepargpadro"/>
    <w:uiPriority w:val="99"/>
    <w:semiHidden/>
    <w:rsid w:val="009514D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754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12</cp:revision>
  <cp:lastPrinted>2016-12-26T14:52:00Z</cp:lastPrinted>
  <dcterms:created xsi:type="dcterms:W3CDTF">2016-07-28T12:21:00Z</dcterms:created>
  <dcterms:modified xsi:type="dcterms:W3CDTF">2016-12-27T12:33:00Z</dcterms:modified>
</cp:coreProperties>
</file>