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BF" w:rsidRPr="00BE1E34" w:rsidRDefault="00C53FBF" w:rsidP="00946E2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9B5765">
        <w:rPr>
          <w:rFonts w:ascii="Arial" w:eastAsia="Arial" w:hAnsi="Arial" w:cs="Arial"/>
          <w:sz w:val="21"/>
          <w:szCs w:val="21"/>
        </w:rPr>
        <w:t>6167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C53FBF" w:rsidRPr="00BE1E34" w:rsidRDefault="00C53FBF" w:rsidP="00946E2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9B5765">
        <w:rPr>
          <w:rFonts w:ascii="Arial" w:eastAsia="Arial" w:hAnsi="Arial" w:cs="Arial"/>
          <w:sz w:val="21"/>
          <w:szCs w:val="21"/>
        </w:rPr>
        <w:t xml:space="preserve"> José Clodoaldo de Oliveira e Outros</w:t>
      </w:r>
    </w:p>
    <w:p w:rsidR="00C53FBF" w:rsidRPr="00BE1E34" w:rsidRDefault="00C53FBF" w:rsidP="00946E2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C53FBF" w:rsidRPr="00BE1E34" w:rsidRDefault="00C53FBF" w:rsidP="00946E2F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C53FBF" w:rsidRPr="00BE1E34" w:rsidRDefault="00C53FBF" w:rsidP="00946E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53FBF" w:rsidRPr="00BE1E34" w:rsidRDefault="00C53FBF" w:rsidP="00946E2F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C53FBF" w:rsidRPr="00FF2134" w:rsidRDefault="00C53FBF" w:rsidP="00946E2F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860605">
        <w:rPr>
          <w:rFonts w:ascii="Arial" w:eastAsia="Arial" w:hAnsi="Arial" w:cs="Arial"/>
          <w:sz w:val="21"/>
          <w:szCs w:val="21"/>
        </w:rPr>
        <w:t>6167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9B5765">
        <w:rPr>
          <w:rFonts w:ascii="Arial" w:hAnsi="Arial" w:cs="Arial"/>
          <w:sz w:val="21"/>
          <w:szCs w:val="21"/>
        </w:rPr>
        <w:t>54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9B5765">
        <w:rPr>
          <w:rFonts w:ascii="Arial" w:hAnsi="Arial" w:cs="Arial"/>
          <w:sz w:val="21"/>
          <w:szCs w:val="21"/>
        </w:rPr>
        <w:t xml:space="preserve">cinqüenta </w:t>
      </w:r>
      <w:r>
        <w:rPr>
          <w:rFonts w:ascii="Arial" w:hAnsi="Arial" w:cs="Arial"/>
          <w:sz w:val="21"/>
          <w:szCs w:val="21"/>
        </w:rPr>
        <w:t>e sete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 Policial Militar: </w:t>
      </w:r>
      <w:r w:rsidR="009B5765" w:rsidRPr="009B5765">
        <w:rPr>
          <w:rFonts w:ascii="Arial" w:eastAsia="Arial" w:hAnsi="Arial" w:cs="Arial"/>
          <w:b/>
          <w:sz w:val="21"/>
          <w:szCs w:val="21"/>
        </w:rPr>
        <w:t xml:space="preserve">José Clodoaldo de Oliveira </w:t>
      </w:r>
      <w:r>
        <w:rPr>
          <w:rFonts w:ascii="Arial" w:eastAsia="Arial" w:hAnsi="Arial" w:cs="Arial"/>
          <w:sz w:val="21"/>
          <w:szCs w:val="21"/>
        </w:rPr>
        <w:t xml:space="preserve"> – CB PM, Matrícula nº </w:t>
      </w:r>
      <w:r w:rsidR="009B5765">
        <w:rPr>
          <w:rFonts w:ascii="Arial" w:eastAsia="Arial" w:hAnsi="Arial" w:cs="Arial"/>
          <w:sz w:val="21"/>
          <w:szCs w:val="21"/>
        </w:rPr>
        <w:t xml:space="preserve">120433-5, </w:t>
      </w:r>
      <w:r w:rsidR="009B5765" w:rsidRPr="00274724">
        <w:rPr>
          <w:rFonts w:ascii="Arial" w:eastAsia="Arial" w:hAnsi="Arial" w:cs="Arial"/>
          <w:b/>
          <w:sz w:val="21"/>
          <w:szCs w:val="21"/>
        </w:rPr>
        <w:t>Marcelino de Melo Santos</w:t>
      </w:r>
      <w:r w:rsidR="009B5765">
        <w:rPr>
          <w:rFonts w:ascii="Arial" w:eastAsia="Arial" w:hAnsi="Arial" w:cs="Arial"/>
          <w:sz w:val="21"/>
          <w:szCs w:val="21"/>
        </w:rPr>
        <w:t xml:space="preserve"> – SD PM, Matrícula              nº 32619-4 e </w:t>
      </w:r>
      <w:r w:rsidR="009B5765" w:rsidRPr="00274724">
        <w:rPr>
          <w:rFonts w:ascii="Arial" w:eastAsia="Arial" w:hAnsi="Arial" w:cs="Arial"/>
          <w:b/>
          <w:sz w:val="21"/>
          <w:szCs w:val="21"/>
        </w:rPr>
        <w:t>Guilherme de Freitas Aquino Viegas</w:t>
      </w:r>
      <w:r w:rsidR="00274724">
        <w:rPr>
          <w:rFonts w:ascii="Arial" w:eastAsia="Arial" w:hAnsi="Arial" w:cs="Arial"/>
          <w:sz w:val="21"/>
          <w:szCs w:val="21"/>
        </w:rPr>
        <w:t xml:space="preserve"> – SD PM, Matrícula nº 1046-4.</w:t>
      </w:r>
    </w:p>
    <w:p w:rsidR="00D07B27" w:rsidRDefault="00C53FBF" w:rsidP="00946E2F">
      <w:pPr>
        <w:spacing w:after="0" w:line="240" w:lineRule="auto"/>
        <w:ind w:firstLine="851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    </w:t>
      </w:r>
    </w:p>
    <w:p w:rsidR="00C53FBF" w:rsidRPr="000D5EFE" w:rsidRDefault="00C53FBF" w:rsidP="00D07B27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C53FBF" w:rsidRPr="000D5EFE" w:rsidRDefault="00C53FBF" w:rsidP="00946E2F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C53FBF" w:rsidRPr="000D5EFE" w:rsidRDefault="00C53FBF" w:rsidP="00946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C53FBF" w:rsidRPr="00546414" w:rsidRDefault="00C53FBF" w:rsidP="00946E2F">
      <w:pPr>
        <w:pStyle w:val="SemEspaamen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C53FBF" w:rsidRPr="000D5EFE" w:rsidRDefault="00C53FBF" w:rsidP="00946E2F">
      <w:pPr>
        <w:pStyle w:val="SemEspaamen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53FBF" w:rsidRPr="000D5EFE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3FBF" w:rsidRPr="00860605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Observa-se que o processo de</w:t>
      </w:r>
      <w:r w:rsidRPr="00860605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860605">
        <w:rPr>
          <w:rFonts w:ascii="Arial" w:hAnsi="Arial" w:cs="Arial"/>
          <w:sz w:val="21"/>
          <w:szCs w:val="21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C53FBF" w:rsidRPr="00860605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860605" w:rsidRDefault="00C53FBF" w:rsidP="00946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C53FBF" w:rsidRPr="00860605" w:rsidRDefault="00C53FBF" w:rsidP="00946E2F">
      <w:pPr>
        <w:pStyle w:val="SemEspaamento"/>
        <w:jc w:val="both"/>
        <w:rPr>
          <w:rFonts w:ascii="Arial" w:hAnsi="Arial" w:cs="Arial"/>
          <w:color w:val="FF0000"/>
          <w:sz w:val="21"/>
          <w:szCs w:val="21"/>
        </w:rPr>
      </w:pPr>
      <w:r w:rsidRPr="00860605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C53FBF" w:rsidRPr="00860605" w:rsidRDefault="00C53FBF" w:rsidP="00946E2F">
      <w:pPr>
        <w:pStyle w:val="SemEspaamento"/>
        <w:ind w:firstLine="851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60605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860605">
        <w:rPr>
          <w:rFonts w:ascii="Arial" w:hAnsi="Arial" w:cs="Arial"/>
          <w:b/>
          <w:sz w:val="21"/>
          <w:szCs w:val="21"/>
        </w:rPr>
        <w:t>,</w:t>
      </w:r>
      <w:r w:rsidRPr="00860605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274724" w:rsidRPr="00860605">
        <w:rPr>
          <w:rFonts w:ascii="Arial" w:hAnsi="Arial" w:cs="Arial"/>
          <w:sz w:val="21"/>
          <w:szCs w:val="21"/>
        </w:rPr>
        <w:t>54</w:t>
      </w:r>
      <w:r w:rsidRPr="00860605">
        <w:rPr>
          <w:rFonts w:ascii="Arial" w:hAnsi="Arial" w:cs="Arial"/>
          <w:sz w:val="21"/>
          <w:szCs w:val="21"/>
        </w:rPr>
        <w:t xml:space="preserve">). </w:t>
      </w:r>
    </w:p>
    <w:p w:rsidR="00D07B27" w:rsidRPr="00860605" w:rsidRDefault="00D07B27" w:rsidP="00946E2F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C53FBF" w:rsidRPr="00860605" w:rsidRDefault="00C53FBF" w:rsidP="00946E2F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Atendo-se à disciplina estabelecida pelas Leis e Decreto</w:t>
      </w:r>
      <w:r w:rsidR="00946E2F" w:rsidRPr="00860605">
        <w:rPr>
          <w:rFonts w:ascii="Arial" w:hAnsi="Arial" w:cs="Arial"/>
          <w:sz w:val="21"/>
          <w:szCs w:val="21"/>
        </w:rPr>
        <w:t>s Estaduais</w:t>
      </w:r>
      <w:r w:rsidRPr="00860605">
        <w:rPr>
          <w:rFonts w:ascii="Arial" w:hAnsi="Arial" w:cs="Arial"/>
          <w:sz w:val="21"/>
          <w:szCs w:val="21"/>
        </w:rPr>
        <w:t xml:space="preserve"> acima citados, confere-se que o presente Processo Administrativo foi instruído como segue:</w:t>
      </w:r>
    </w:p>
    <w:p w:rsidR="00D07B27" w:rsidRPr="00860605" w:rsidRDefault="00D07B27" w:rsidP="00946E2F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46E2F" w:rsidRPr="00860605" w:rsidRDefault="00946E2F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a) Às fls. 02, como peça inicial, consta o Ofício nº 839/2015 – Sec/2º BPM, datado de 03/11/2015, encaminhado ao Subcomandante Geral da PMAL, solicitando concessão de indenização por apreensão de arma de fogo, listando os requerentes participantes da apreensão.</w:t>
      </w:r>
    </w:p>
    <w:p w:rsidR="00946E2F" w:rsidRPr="00860605" w:rsidRDefault="008621A4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b) Às fls. 03-</w:t>
      </w:r>
      <w:r w:rsidR="00946E2F" w:rsidRPr="00860605">
        <w:rPr>
          <w:rFonts w:ascii="Arial" w:hAnsi="Arial" w:cs="Arial"/>
          <w:sz w:val="21"/>
          <w:szCs w:val="21"/>
        </w:rPr>
        <w:t>04 consta Requerimento nº 176/2015 – 2º BPM, encaminhado ao Comandante do 2º BPM, solicitando a concessão da verba indenizatória em tela, devidamente subscrito pelos requerentes e ratificado pelo superior hierárquico.</w:t>
      </w:r>
    </w:p>
    <w:p w:rsidR="00946E2F" w:rsidRPr="00860605" w:rsidRDefault="008621A4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>c) Às fls. 05-</w:t>
      </w:r>
      <w:r w:rsidR="00946E2F" w:rsidRPr="00860605">
        <w:rPr>
          <w:rFonts w:ascii="Arial" w:hAnsi="Arial" w:cs="Arial"/>
          <w:sz w:val="21"/>
          <w:szCs w:val="21"/>
        </w:rPr>
        <w:t>09</w:t>
      </w:r>
      <w:r w:rsidR="00C53FBF" w:rsidRPr="00860605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C53FBF" w:rsidRPr="00860605">
        <w:rPr>
          <w:rFonts w:ascii="Arial" w:hAnsi="Arial" w:cs="Arial"/>
          <w:sz w:val="21"/>
          <w:szCs w:val="21"/>
        </w:rPr>
        <w:t xml:space="preserve">de </w:t>
      </w:r>
      <w:r w:rsidR="00946E2F" w:rsidRPr="00860605">
        <w:rPr>
          <w:rFonts w:ascii="Arial" w:hAnsi="Arial" w:cs="Arial"/>
          <w:sz w:val="21"/>
          <w:szCs w:val="21"/>
        </w:rPr>
        <w:t>Aucimar da Silva Valença</w:t>
      </w:r>
      <w:r w:rsidR="00C53FBF" w:rsidRPr="00860605">
        <w:rPr>
          <w:rFonts w:ascii="Arial" w:hAnsi="Arial" w:cs="Arial"/>
          <w:sz w:val="21"/>
          <w:szCs w:val="21"/>
        </w:rPr>
        <w:t>, preso por por</w:t>
      </w:r>
      <w:r w:rsidR="00946E2F" w:rsidRPr="00860605">
        <w:rPr>
          <w:rFonts w:ascii="Arial" w:hAnsi="Arial" w:cs="Arial"/>
          <w:sz w:val="21"/>
          <w:szCs w:val="21"/>
        </w:rPr>
        <w:t>te ilegal,</w:t>
      </w:r>
      <w:r w:rsidR="00C53FBF" w:rsidRPr="00860605">
        <w:rPr>
          <w:rFonts w:ascii="Arial" w:hAnsi="Arial" w:cs="Arial"/>
          <w:sz w:val="21"/>
          <w:szCs w:val="21"/>
        </w:rPr>
        <w:t xml:space="preserve"> munições</w:t>
      </w:r>
      <w:r w:rsidR="00946E2F" w:rsidRPr="00860605">
        <w:rPr>
          <w:rFonts w:ascii="Arial" w:hAnsi="Arial" w:cs="Arial"/>
          <w:sz w:val="21"/>
          <w:szCs w:val="21"/>
        </w:rPr>
        <w:t xml:space="preserve"> e um veículo</w:t>
      </w:r>
      <w:r w:rsidR="00C53FBF" w:rsidRPr="00860605">
        <w:rPr>
          <w:rFonts w:ascii="Arial" w:hAnsi="Arial" w:cs="Arial"/>
          <w:sz w:val="21"/>
          <w:szCs w:val="21"/>
        </w:rPr>
        <w:t xml:space="preserve">; </w:t>
      </w:r>
      <w:r w:rsidR="00C53FBF" w:rsidRPr="00860605">
        <w:rPr>
          <w:rFonts w:ascii="Arial" w:hAnsi="Arial" w:cs="Arial"/>
          <w:b/>
          <w:sz w:val="21"/>
          <w:szCs w:val="21"/>
        </w:rPr>
        <w:t>Depoimento da Primeira</w:t>
      </w:r>
      <w:r w:rsidR="00946E2F" w:rsidRPr="00860605">
        <w:rPr>
          <w:rFonts w:ascii="Arial" w:hAnsi="Arial" w:cs="Arial"/>
          <w:b/>
          <w:sz w:val="21"/>
          <w:szCs w:val="21"/>
        </w:rPr>
        <w:t xml:space="preserve"> e Segunda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Testemunha</w:t>
      </w:r>
      <w:r w:rsidR="00946E2F" w:rsidRPr="00860605">
        <w:rPr>
          <w:rFonts w:ascii="Arial" w:hAnsi="Arial" w:cs="Arial"/>
          <w:b/>
          <w:sz w:val="21"/>
          <w:szCs w:val="21"/>
        </w:rPr>
        <w:t>s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e Auto de Apresentação e Apreensão, </w:t>
      </w:r>
      <w:r w:rsidR="00C53FBF" w:rsidRPr="00860605">
        <w:rPr>
          <w:rFonts w:ascii="Arial" w:hAnsi="Arial" w:cs="Arial"/>
          <w:sz w:val="21"/>
          <w:szCs w:val="21"/>
        </w:rPr>
        <w:t>com identificação da arma apreendida, qual seja um</w:t>
      </w:r>
      <w:r w:rsidR="00946E2F" w:rsidRPr="00860605">
        <w:rPr>
          <w:rFonts w:ascii="Arial" w:hAnsi="Arial" w:cs="Arial"/>
          <w:sz w:val="21"/>
          <w:szCs w:val="21"/>
        </w:rPr>
        <w:t>a pistola PT 24/7 PRO DS calibre.40 com numeração SDN-63634 e cópia dos documentos</w:t>
      </w:r>
      <w:r w:rsidR="00C53FBF" w:rsidRPr="00860605">
        <w:rPr>
          <w:rFonts w:ascii="Arial" w:hAnsi="Arial" w:cs="Arial"/>
          <w:sz w:val="21"/>
          <w:szCs w:val="21"/>
        </w:rPr>
        <w:t xml:space="preserve"> pessoal do</w:t>
      </w:r>
      <w:r w:rsidR="00946E2F" w:rsidRPr="00860605">
        <w:rPr>
          <w:rFonts w:ascii="Arial" w:hAnsi="Arial" w:cs="Arial"/>
          <w:sz w:val="21"/>
          <w:szCs w:val="21"/>
        </w:rPr>
        <w:t>s</w:t>
      </w:r>
      <w:r w:rsidR="00C53FBF" w:rsidRPr="00860605">
        <w:rPr>
          <w:rFonts w:ascii="Arial" w:hAnsi="Arial" w:cs="Arial"/>
          <w:sz w:val="21"/>
          <w:szCs w:val="21"/>
        </w:rPr>
        <w:t xml:space="preserve"> militar</w:t>
      </w:r>
      <w:r w:rsidR="00946E2F" w:rsidRPr="00860605">
        <w:rPr>
          <w:rFonts w:ascii="Arial" w:hAnsi="Arial" w:cs="Arial"/>
          <w:sz w:val="21"/>
          <w:szCs w:val="21"/>
        </w:rPr>
        <w:t>es</w:t>
      </w:r>
      <w:r w:rsidR="00C53FBF" w:rsidRPr="00860605">
        <w:rPr>
          <w:rFonts w:ascii="Arial" w:hAnsi="Arial" w:cs="Arial"/>
          <w:sz w:val="21"/>
          <w:szCs w:val="21"/>
        </w:rPr>
        <w:t>.</w:t>
      </w:r>
    </w:p>
    <w:p w:rsidR="00946E2F" w:rsidRPr="00860605" w:rsidRDefault="00946E2F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d) </w:t>
      </w:r>
      <w:r w:rsidR="00C53FBF" w:rsidRPr="00860605">
        <w:rPr>
          <w:rFonts w:ascii="Arial" w:hAnsi="Arial" w:cs="Arial"/>
          <w:sz w:val="21"/>
          <w:szCs w:val="21"/>
        </w:rPr>
        <w:t xml:space="preserve"> </w:t>
      </w:r>
      <w:r w:rsidR="008621A4" w:rsidRPr="00860605">
        <w:rPr>
          <w:rFonts w:ascii="Arial" w:hAnsi="Arial" w:cs="Arial"/>
          <w:sz w:val="21"/>
          <w:szCs w:val="21"/>
        </w:rPr>
        <w:t>Fls. 24-</w:t>
      </w:r>
      <w:r w:rsidRPr="00860605">
        <w:rPr>
          <w:rFonts w:ascii="Arial" w:hAnsi="Arial" w:cs="Arial"/>
          <w:sz w:val="21"/>
          <w:szCs w:val="21"/>
        </w:rPr>
        <w:t>25</w:t>
      </w:r>
      <w:r w:rsidR="00C53FBF" w:rsidRPr="00860605">
        <w:rPr>
          <w:rFonts w:ascii="Arial" w:hAnsi="Arial" w:cs="Arial"/>
          <w:sz w:val="21"/>
          <w:szCs w:val="21"/>
        </w:rPr>
        <w:t xml:space="preserve">, observa-se Portaria nº </w:t>
      </w:r>
      <w:r w:rsidRPr="00860605">
        <w:rPr>
          <w:rFonts w:ascii="Arial" w:hAnsi="Arial" w:cs="Arial"/>
          <w:sz w:val="21"/>
          <w:szCs w:val="21"/>
        </w:rPr>
        <w:t>73</w:t>
      </w:r>
      <w:r w:rsidR="00C53FBF" w:rsidRPr="00860605">
        <w:rPr>
          <w:rFonts w:ascii="Arial" w:hAnsi="Arial" w:cs="Arial"/>
          <w:b/>
          <w:sz w:val="21"/>
          <w:szCs w:val="21"/>
        </w:rPr>
        <w:t>/</w:t>
      </w:r>
      <w:r w:rsidR="00C53FBF" w:rsidRPr="00860605">
        <w:rPr>
          <w:rFonts w:ascii="Arial" w:hAnsi="Arial" w:cs="Arial"/>
          <w:sz w:val="21"/>
          <w:szCs w:val="21"/>
        </w:rPr>
        <w:t>GS/2016, de 04/01/2016 e de lavra do Secretário de Estado, concedendo ao</w:t>
      </w:r>
      <w:r w:rsidRPr="00860605">
        <w:rPr>
          <w:rFonts w:ascii="Arial" w:hAnsi="Arial" w:cs="Arial"/>
          <w:sz w:val="21"/>
          <w:szCs w:val="21"/>
        </w:rPr>
        <w:t>s Policiais</w:t>
      </w:r>
      <w:r w:rsidR="00C53FBF" w:rsidRPr="00860605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860605">
        <w:rPr>
          <w:rFonts w:ascii="Arial" w:hAnsi="Arial" w:cs="Arial"/>
          <w:b/>
          <w:sz w:val="21"/>
          <w:szCs w:val="21"/>
        </w:rPr>
        <w:t>R$ 700</w:t>
      </w:r>
      <w:r w:rsidR="00C53FBF" w:rsidRPr="00860605">
        <w:rPr>
          <w:rFonts w:ascii="Arial" w:hAnsi="Arial" w:cs="Arial"/>
          <w:b/>
          <w:sz w:val="21"/>
          <w:szCs w:val="21"/>
        </w:rPr>
        <w:t>,00 (</w:t>
      </w:r>
      <w:r w:rsidRPr="00860605">
        <w:rPr>
          <w:rFonts w:ascii="Arial" w:hAnsi="Arial" w:cs="Arial"/>
          <w:b/>
          <w:sz w:val="21"/>
          <w:szCs w:val="21"/>
        </w:rPr>
        <w:t>setecentos</w:t>
      </w:r>
      <w:r w:rsidR="00C53FBF" w:rsidRPr="00860605">
        <w:rPr>
          <w:rFonts w:ascii="Arial" w:hAnsi="Arial" w:cs="Arial"/>
          <w:b/>
          <w:sz w:val="21"/>
          <w:szCs w:val="21"/>
        </w:rPr>
        <w:t xml:space="preserve"> reais)</w:t>
      </w:r>
      <w:r w:rsidR="00C53FBF" w:rsidRPr="00860605">
        <w:rPr>
          <w:rFonts w:ascii="Arial" w:hAnsi="Arial" w:cs="Arial"/>
          <w:sz w:val="21"/>
          <w:szCs w:val="21"/>
        </w:rPr>
        <w:t xml:space="preserve">, pela apreensão da arma de fogo e cópia da publicação no DOE da portaria </w:t>
      </w:r>
      <w:r w:rsidRPr="00860605">
        <w:rPr>
          <w:rFonts w:ascii="Arial" w:hAnsi="Arial" w:cs="Arial"/>
          <w:sz w:val="21"/>
          <w:szCs w:val="21"/>
        </w:rPr>
        <w:t>acima mencionada, datada de 09</w:t>
      </w:r>
      <w:r w:rsidR="00C53FBF" w:rsidRPr="00860605">
        <w:rPr>
          <w:rFonts w:ascii="Arial" w:hAnsi="Arial" w:cs="Arial"/>
          <w:sz w:val="21"/>
          <w:szCs w:val="21"/>
        </w:rPr>
        <w:t>/03/2016.</w:t>
      </w:r>
    </w:p>
    <w:p w:rsidR="00946E2F" w:rsidRPr="00860605" w:rsidRDefault="00946E2F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e) </w:t>
      </w:r>
      <w:r w:rsidR="00C53FBF" w:rsidRPr="00860605">
        <w:rPr>
          <w:rFonts w:ascii="Arial" w:hAnsi="Arial" w:cs="Arial"/>
          <w:sz w:val="21"/>
          <w:szCs w:val="21"/>
        </w:rPr>
        <w:t xml:space="preserve">Fls. </w:t>
      </w:r>
      <w:r w:rsidR="008621A4" w:rsidRPr="00860605">
        <w:rPr>
          <w:rFonts w:ascii="Arial" w:hAnsi="Arial" w:cs="Arial"/>
          <w:sz w:val="21"/>
          <w:szCs w:val="21"/>
        </w:rPr>
        <w:t>30-</w:t>
      </w:r>
      <w:r w:rsidRPr="00860605">
        <w:rPr>
          <w:rFonts w:ascii="Arial" w:hAnsi="Arial" w:cs="Arial"/>
          <w:sz w:val="21"/>
          <w:szCs w:val="21"/>
        </w:rPr>
        <w:t>44</w:t>
      </w:r>
      <w:r w:rsidR="00C53FBF" w:rsidRPr="00860605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946E2F" w:rsidRPr="00860605" w:rsidRDefault="00946E2F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f) </w:t>
      </w:r>
      <w:r w:rsidR="00C53FBF" w:rsidRPr="00860605">
        <w:rPr>
          <w:rFonts w:ascii="Arial" w:hAnsi="Arial" w:cs="Arial"/>
          <w:sz w:val="21"/>
          <w:szCs w:val="21"/>
        </w:rPr>
        <w:t>Fl</w:t>
      </w:r>
      <w:r w:rsidRPr="00860605">
        <w:rPr>
          <w:rFonts w:ascii="Arial" w:hAnsi="Arial" w:cs="Arial"/>
          <w:sz w:val="21"/>
          <w:szCs w:val="21"/>
        </w:rPr>
        <w:t>s. 47-50</w:t>
      </w:r>
      <w:r w:rsidR="00C53FBF" w:rsidRPr="00860605">
        <w:rPr>
          <w:rFonts w:ascii="Arial" w:hAnsi="Arial" w:cs="Arial"/>
          <w:sz w:val="21"/>
          <w:szCs w:val="21"/>
        </w:rPr>
        <w:t xml:space="preserve">, Despacho nº 0883/GS/AE/2016, datado de 28/04/2016, emitido pelo Secretário de Estado da Segurança Pública Coronel Paulo Domingos de Araújo Lima Júnior, </w:t>
      </w:r>
      <w:r w:rsidR="00C53FBF" w:rsidRPr="00860605">
        <w:rPr>
          <w:rFonts w:ascii="Arial" w:hAnsi="Arial" w:cs="Arial"/>
          <w:sz w:val="21"/>
          <w:szCs w:val="21"/>
        </w:rPr>
        <w:lastRenderedPageBreak/>
        <w:t>encaminhando a CGE/AL para cumprimento ao Decreto nº 48.049/2016, artigo 47, inciso V, e que ao retorna o processo, reme</w:t>
      </w:r>
      <w:r w:rsidRPr="00860605">
        <w:rPr>
          <w:rFonts w:ascii="Arial" w:hAnsi="Arial" w:cs="Arial"/>
          <w:sz w:val="21"/>
          <w:szCs w:val="21"/>
        </w:rPr>
        <w:t>ter a SUPOFC para pagamento.</w:t>
      </w:r>
    </w:p>
    <w:p w:rsidR="00C53FBF" w:rsidRPr="00860605" w:rsidRDefault="00946E2F" w:rsidP="00946E2F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g) </w:t>
      </w:r>
      <w:r w:rsidR="00C53FBF" w:rsidRPr="00860605">
        <w:rPr>
          <w:rFonts w:ascii="Arial" w:hAnsi="Arial" w:cs="Arial"/>
          <w:sz w:val="21"/>
          <w:szCs w:val="21"/>
        </w:rPr>
        <w:t xml:space="preserve">Fls. </w:t>
      </w:r>
      <w:r w:rsidRPr="00860605">
        <w:rPr>
          <w:rFonts w:ascii="Arial" w:hAnsi="Arial" w:cs="Arial"/>
          <w:sz w:val="21"/>
          <w:szCs w:val="21"/>
        </w:rPr>
        <w:t>53-54</w:t>
      </w:r>
      <w:r w:rsidR="00C53FBF" w:rsidRPr="00860605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C53FBF" w:rsidRPr="00860605" w:rsidRDefault="00C53FBF" w:rsidP="00946E2F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53FBF" w:rsidRPr="00860605" w:rsidRDefault="00C53FBF" w:rsidP="00946E2F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>É O RELATÓRIO.</w:t>
      </w:r>
    </w:p>
    <w:p w:rsidR="00C53FBF" w:rsidRPr="00860605" w:rsidRDefault="00C53FBF" w:rsidP="00946E2F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C53FBF" w:rsidRPr="00860605" w:rsidRDefault="00C53FBF" w:rsidP="00946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60605">
        <w:rPr>
          <w:rFonts w:ascii="Arial" w:hAnsi="Arial" w:cs="Arial"/>
          <w:b/>
          <w:sz w:val="21"/>
          <w:szCs w:val="21"/>
        </w:rPr>
        <w:t>3 - NO MÉRITO</w:t>
      </w:r>
    </w:p>
    <w:p w:rsidR="00C53FBF" w:rsidRPr="00860605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860605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0605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860605">
        <w:rPr>
          <w:rFonts w:ascii="Arial" w:hAnsi="Arial" w:cs="Arial"/>
          <w:b/>
          <w:i/>
          <w:sz w:val="21"/>
          <w:szCs w:val="21"/>
        </w:rPr>
        <w:t xml:space="preserve">Relatório e no Exame dos Autos </w:t>
      </w:r>
      <w:r w:rsidRPr="00860605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 w:rsidR="00946E2F" w:rsidRPr="00860605">
        <w:rPr>
          <w:rFonts w:ascii="Arial" w:hAnsi="Arial" w:cs="Arial"/>
          <w:sz w:val="21"/>
          <w:szCs w:val="21"/>
        </w:rPr>
        <w:t>/03</w:t>
      </w:r>
      <w:r w:rsidRPr="00860605">
        <w:rPr>
          <w:rFonts w:ascii="Arial" w:hAnsi="Arial" w:cs="Arial"/>
          <w:sz w:val="21"/>
          <w:szCs w:val="21"/>
        </w:rPr>
        <w:t>.</w:t>
      </w:r>
    </w:p>
    <w:p w:rsidR="00946E2F" w:rsidRPr="00860605" w:rsidRDefault="00946E2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3169AD" w:rsidRDefault="00C53FBF" w:rsidP="00946E2F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C53FBF" w:rsidRPr="00F1189F" w:rsidRDefault="00C53FBF" w:rsidP="00946E2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C53FBF" w:rsidRPr="00F1189F" w:rsidRDefault="00C53FBF" w:rsidP="00946E2F">
      <w:pPr>
        <w:pStyle w:val="SemEspaamen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53FBF" w:rsidRPr="00F1189F" w:rsidRDefault="00C53FBF" w:rsidP="00946E2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</w:t>
      </w:r>
      <w:r w:rsidR="00946E2F">
        <w:rPr>
          <w:rFonts w:ascii="Arial" w:hAnsi="Arial" w:cs="Arial"/>
          <w:sz w:val="21"/>
          <w:szCs w:val="21"/>
        </w:rPr>
        <w:t>s policiais</w:t>
      </w:r>
      <w:r>
        <w:rPr>
          <w:rFonts w:ascii="Arial" w:hAnsi="Arial" w:cs="Arial"/>
          <w:sz w:val="21"/>
          <w:szCs w:val="21"/>
        </w:rPr>
        <w:t xml:space="preserve"> militar</w:t>
      </w:r>
      <w:r w:rsidR="00946E2F">
        <w:rPr>
          <w:rFonts w:ascii="Arial" w:hAnsi="Arial" w:cs="Arial"/>
          <w:sz w:val="21"/>
          <w:szCs w:val="21"/>
        </w:rPr>
        <w:t>es</w:t>
      </w:r>
      <w:r>
        <w:rPr>
          <w:rFonts w:ascii="Arial" w:hAnsi="Arial" w:cs="Arial"/>
          <w:sz w:val="21"/>
          <w:szCs w:val="21"/>
        </w:rPr>
        <w:t>:</w:t>
      </w:r>
      <w:r w:rsidR="00946E2F" w:rsidRPr="00946E2F">
        <w:rPr>
          <w:rFonts w:ascii="Arial" w:eastAsia="Arial" w:hAnsi="Arial" w:cs="Arial"/>
          <w:b/>
          <w:sz w:val="21"/>
          <w:szCs w:val="21"/>
        </w:rPr>
        <w:t xml:space="preserve"> </w:t>
      </w:r>
      <w:r w:rsidR="00946E2F" w:rsidRPr="009B5765">
        <w:rPr>
          <w:rFonts w:ascii="Arial" w:eastAsia="Arial" w:hAnsi="Arial" w:cs="Arial"/>
          <w:b/>
          <w:sz w:val="21"/>
          <w:szCs w:val="21"/>
        </w:rPr>
        <w:t xml:space="preserve">José Clodoaldo de Oliveira </w:t>
      </w:r>
      <w:r w:rsidR="00946E2F">
        <w:rPr>
          <w:rFonts w:ascii="Arial" w:eastAsia="Arial" w:hAnsi="Arial" w:cs="Arial"/>
          <w:sz w:val="21"/>
          <w:szCs w:val="21"/>
        </w:rPr>
        <w:t xml:space="preserve"> – CB PM, Matrícula nº 120433-5, </w:t>
      </w:r>
      <w:r w:rsidR="00946E2F" w:rsidRPr="00274724">
        <w:rPr>
          <w:rFonts w:ascii="Arial" w:eastAsia="Arial" w:hAnsi="Arial" w:cs="Arial"/>
          <w:b/>
          <w:sz w:val="21"/>
          <w:szCs w:val="21"/>
        </w:rPr>
        <w:t>Marcelino de Melo Santos</w:t>
      </w:r>
      <w:r w:rsidR="00946E2F">
        <w:rPr>
          <w:rFonts w:ascii="Arial" w:eastAsia="Arial" w:hAnsi="Arial" w:cs="Arial"/>
          <w:sz w:val="21"/>
          <w:szCs w:val="21"/>
        </w:rPr>
        <w:t xml:space="preserve"> – SD PM, Matrícula nº 32619-4 e </w:t>
      </w:r>
      <w:r w:rsidR="00946E2F" w:rsidRPr="00274724">
        <w:rPr>
          <w:rFonts w:ascii="Arial" w:eastAsia="Arial" w:hAnsi="Arial" w:cs="Arial"/>
          <w:b/>
          <w:sz w:val="21"/>
          <w:szCs w:val="21"/>
        </w:rPr>
        <w:t>Guilherme de Freitas Aquino Viegas</w:t>
      </w:r>
      <w:r w:rsidR="008621A4">
        <w:rPr>
          <w:rFonts w:ascii="Arial" w:eastAsia="Arial" w:hAnsi="Arial" w:cs="Arial"/>
          <w:sz w:val="21"/>
          <w:szCs w:val="21"/>
        </w:rPr>
        <w:t xml:space="preserve"> – SD PM, Matrícula nº 1046-4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 w:rsidR="00946E2F"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07B27" w:rsidRDefault="00D07B27" w:rsidP="00946E2F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</w:p>
    <w:p w:rsidR="00C53FBF" w:rsidRPr="00F1189F" w:rsidRDefault="00C53FBF" w:rsidP="00946E2F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C53FBF" w:rsidRPr="00F1189F" w:rsidRDefault="00C53FBF" w:rsidP="00946E2F">
      <w:pPr>
        <w:spacing w:after="0" w:line="240" w:lineRule="auto"/>
        <w:ind w:firstLine="709"/>
        <w:rPr>
          <w:rFonts w:ascii="Arial" w:hAnsi="Arial" w:cs="Arial"/>
          <w:sz w:val="21"/>
          <w:szCs w:val="21"/>
        </w:rPr>
      </w:pPr>
    </w:p>
    <w:p w:rsidR="00C53FBF" w:rsidRPr="00F1189F" w:rsidRDefault="00C53FBF" w:rsidP="00946E2F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946E2F">
        <w:rPr>
          <w:rFonts w:ascii="Arial" w:hAnsi="Arial" w:cs="Arial"/>
          <w:bCs/>
          <w:sz w:val="21"/>
          <w:szCs w:val="21"/>
        </w:rPr>
        <w:t>12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>
        <w:rPr>
          <w:rFonts w:ascii="Arial" w:hAnsi="Arial" w:cs="Arial"/>
          <w:bCs/>
          <w:sz w:val="21"/>
          <w:szCs w:val="21"/>
        </w:rPr>
        <w:t>setembro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C53FBF" w:rsidRPr="00F1189F" w:rsidRDefault="00C53FBF" w:rsidP="00946E2F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C53FBF" w:rsidRPr="00F1189F" w:rsidRDefault="009B5765" w:rsidP="00946E2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</w:t>
      </w:r>
      <w:r w:rsidR="00C53FBF">
        <w:rPr>
          <w:rFonts w:ascii="Arial" w:hAnsi="Arial" w:cs="Arial"/>
          <w:b/>
          <w:sz w:val="21"/>
          <w:szCs w:val="21"/>
          <w:lang w:eastAsia="ar-SA"/>
        </w:rPr>
        <w:t>ássia Araujo Soriano</w:t>
      </w:r>
    </w:p>
    <w:p w:rsidR="00C53FBF" w:rsidRPr="00F1189F" w:rsidRDefault="00C53FBF" w:rsidP="00946E2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C53FBF" w:rsidRPr="00F1189F" w:rsidRDefault="00C53FBF" w:rsidP="00946E2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C53FBF" w:rsidRPr="00F1189F" w:rsidRDefault="00C53FBF" w:rsidP="00946E2F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C53FBF" w:rsidRPr="00F1189F" w:rsidRDefault="00C53FBF" w:rsidP="00946E2F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C53FBF" w:rsidRPr="00F1189F" w:rsidRDefault="00C53FBF" w:rsidP="00946E2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C53FBF" w:rsidRDefault="00C53FBF" w:rsidP="00946E2F">
      <w:pPr>
        <w:spacing w:line="240" w:lineRule="auto"/>
      </w:pPr>
    </w:p>
    <w:p w:rsidR="000813E3" w:rsidRDefault="000813E3" w:rsidP="00946E2F">
      <w:pPr>
        <w:spacing w:line="240" w:lineRule="auto"/>
      </w:pPr>
    </w:p>
    <w:sectPr w:rsidR="000813E3" w:rsidSect="00C01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DDB" w:rsidRDefault="005B6DDB" w:rsidP="00891EED">
      <w:pPr>
        <w:spacing w:after="0" w:line="240" w:lineRule="auto"/>
      </w:pPr>
      <w:r>
        <w:separator/>
      </w:r>
    </w:p>
  </w:endnote>
  <w:endnote w:type="continuationSeparator" w:id="1">
    <w:p w:rsidR="005B6DDB" w:rsidRDefault="005B6DDB" w:rsidP="008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B6D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B6D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B6D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DDB" w:rsidRDefault="005B6DDB" w:rsidP="00891EED">
      <w:pPr>
        <w:spacing w:after="0" w:line="240" w:lineRule="auto"/>
      </w:pPr>
      <w:r>
        <w:separator/>
      </w:r>
    </w:p>
  </w:footnote>
  <w:footnote w:type="continuationSeparator" w:id="1">
    <w:p w:rsidR="005B6DDB" w:rsidRDefault="005B6DDB" w:rsidP="008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B6DD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C72A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B218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B218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18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B6D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C13"/>
    <w:multiLevelType w:val="hybridMultilevel"/>
    <w:tmpl w:val="CBC03E1E"/>
    <w:lvl w:ilvl="0" w:tplc="2B20DF9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53FBF"/>
    <w:rsid w:val="000813E3"/>
    <w:rsid w:val="00274724"/>
    <w:rsid w:val="002D272D"/>
    <w:rsid w:val="0041424F"/>
    <w:rsid w:val="005B6DDB"/>
    <w:rsid w:val="007772A6"/>
    <w:rsid w:val="00860605"/>
    <w:rsid w:val="008621A4"/>
    <w:rsid w:val="00891EED"/>
    <w:rsid w:val="00946E2F"/>
    <w:rsid w:val="009B5765"/>
    <w:rsid w:val="00B21856"/>
    <w:rsid w:val="00B81D9D"/>
    <w:rsid w:val="00BF0D52"/>
    <w:rsid w:val="00C53FBF"/>
    <w:rsid w:val="00C72ABE"/>
    <w:rsid w:val="00D07B27"/>
    <w:rsid w:val="00D45717"/>
    <w:rsid w:val="00D7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B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53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FB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53FB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53FB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C53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FB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9</cp:revision>
  <dcterms:created xsi:type="dcterms:W3CDTF">2016-09-09T15:23:00Z</dcterms:created>
  <dcterms:modified xsi:type="dcterms:W3CDTF">2016-09-12T18:17:00Z</dcterms:modified>
</cp:coreProperties>
</file>