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C78E7" w:rsidRDefault="00E430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EC78E7">
        <w:rPr>
          <w:rFonts w:ascii="Arial" w:hAnsi="Arial" w:cs="Arial"/>
          <w:b/>
          <w:bCs/>
        </w:rPr>
        <w:t>PROCESSO</w:t>
      </w:r>
      <w:r w:rsidRPr="00EC78E7">
        <w:rPr>
          <w:rFonts w:ascii="Arial" w:hAnsi="Arial" w:cs="Arial"/>
          <w:bCs/>
        </w:rPr>
        <w:t xml:space="preserve">: n º </w:t>
      </w:r>
      <w:r w:rsidR="00EC78E7" w:rsidRPr="00EC78E7">
        <w:rPr>
          <w:rFonts w:ascii="Arial" w:hAnsi="Arial" w:cs="Arial"/>
          <w:bCs/>
        </w:rPr>
        <w:t>1207</w:t>
      </w:r>
      <w:r w:rsidRPr="00EC78E7">
        <w:rPr>
          <w:rFonts w:ascii="Arial" w:hAnsi="Arial" w:cs="Arial"/>
          <w:bCs/>
        </w:rPr>
        <w:t>-000</w:t>
      </w:r>
      <w:r w:rsidR="00EC78E7" w:rsidRPr="00EC78E7">
        <w:rPr>
          <w:rFonts w:ascii="Arial" w:hAnsi="Arial" w:cs="Arial"/>
          <w:bCs/>
        </w:rPr>
        <w:t>508</w:t>
      </w:r>
      <w:r w:rsidRPr="00EC78E7">
        <w:rPr>
          <w:rFonts w:ascii="Arial" w:hAnsi="Arial" w:cs="Arial"/>
          <w:bCs/>
        </w:rPr>
        <w:t>/201</w:t>
      </w:r>
      <w:r w:rsidR="00EC78E7" w:rsidRPr="00EC78E7">
        <w:rPr>
          <w:rFonts w:ascii="Arial" w:hAnsi="Arial" w:cs="Arial"/>
          <w:bCs/>
        </w:rPr>
        <w:t>6</w:t>
      </w:r>
    </w:p>
    <w:p w:rsidR="005C738A" w:rsidRPr="00EC78E7" w:rsidRDefault="00E430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EC78E7">
        <w:rPr>
          <w:rFonts w:ascii="Arial" w:hAnsi="Arial" w:cs="Arial"/>
          <w:b/>
          <w:bCs/>
        </w:rPr>
        <w:t>INTERESSADO</w:t>
      </w:r>
      <w:r w:rsidRPr="00EC78E7">
        <w:rPr>
          <w:rFonts w:ascii="Arial" w:hAnsi="Arial" w:cs="Arial"/>
          <w:bCs/>
        </w:rPr>
        <w:t>:</w:t>
      </w:r>
      <w:r w:rsidR="00EC78E7" w:rsidRPr="00EC78E7">
        <w:rPr>
          <w:rFonts w:ascii="Arial" w:hAnsi="Arial" w:cs="Arial"/>
          <w:bCs/>
        </w:rPr>
        <w:t xml:space="preserve"> Eletrobrás - Distribuição Alagoas </w:t>
      </w:r>
    </w:p>
    <w:p w:rsidR="00F27C2C" w:rsidRPr="00EC78E7" w:rsidRDefault="00E430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EC78E7">
        <w:rPr>
          <w:rFonts w:ascii="Arial" w:hAnsi="Arial" w:cs="Arial"/>
          <w:b/>
          <w:bCs/>
        </w:rPr>
        <w:t xml:space="preserve">ASSUNTO: </w:t>
      </w:r>
      <w:r w:rsidRPr="00EC78E7">
        <w:rPr>
          <w:rFonts w:ascii="Arial" w:hAnsi="Arial" w:cs="Arial"/>
          <w:bCs/>
        </w:rPr>
        <w:t>Solicitação de P</w:t>
      </w:r>
      <w:r w:rsidR="00EC78E7" w:rsidRPr="00EC78E7">
        <w:rPr>
          <w:rFonts w:ascii="Arial" w:hAnsi="Arial" w:cs="Arial"/>
          <w:bCs/>
        </w:rPr>
        <w:t>agamento p</w:t>
      </w:r>
      <w:r w:rsidRPr="00EC78E7">
        <w:rPr>
          <w:rFonts w:ascii="Arial" w:hAnsi="Arial" w:cs="Arial"/>
          <w:bCs/>
        </w:rPr>
        <w:t xml:space="preserve">rovidências. </w:t>
      </w:r>
    </w:p>
    <w:p w:rsidR="00EC78E7" w:rsidRPr="00EC78E7" w:rsidRDefault="00EC78E7" w:rsidP="007729E1">
      <w:pPr>
        <w:spacing w:after="0" w:line="360" w:lineRule="auto"/>
        <w:jc w:val="both"/>
        <w:rPr>
          <w:rFonts w:ascii="Arial" w:hAnsi="Arial" w:cs="Arial"/>
          <w:bCs/>
        </w:rPr>
      </w:pPr>
    </w:p>
    <w:p w:rsidR="00C606E9" w:rsidRPr="00EC78E7" w:rsidRDefault="00E430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EC78E7">
        <w:rPr>
          <w:rFonts w:ascii="Arial" w:hAnsi="Arial" w:cs="Arial"/>
          <w:b/>
        </w:rPr>
        <w:t>1 - RELATÓRIO</w:t>
      </w:r>
    </w:p>
    <w:p w:rsidR="00C606E9" w:rsidRPr="00EC78E7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Default="00E430E9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C78E7">
        <w:rPr>
          <w:rFonts w:ascii="Arial" w:hAnsi="Arial" w:cs="Arial"/>
        </w:rPr>
        <w:t xml:space="preserve">Trata-se de </w:t>
      </w:r>
      <w:r w:rsidRPr="00EC78E7">
        <w:rPr>
          <w:rFonts w:ascii="Arial" w:hAnsi="Arial" w:cs="Arial"/>
          <w:b/>
        </w:rPr>
        <w:t xml:space="preserve">Processo Administrativo nº </w:t>
      </w:r>
      <w:r w:rsidR="00EC78E7" w:rsidRPr="00EC78E7">
        <w:rPr>
          <w:rFonts w:ascii="Arial" w:hAnsi="Arial" w:cs="Arial"/>
          <w:bCs/>
        </w:rPr>
        <w:t>1207-000508/2016</w:t>
      </w:r>
      <w:r w:rsidRPr="00EC78E7">
        <w:rPr>
          <w:rFonts w:ascii="Arial" w:hAnsi="Arial" w:cs="Arial"/>
        </w:rPr>
        <w:t xml:space="preserve">, em 01 (um) volume, com </w:t>
      </w:r>
      <w:r w:rsidR="00027CBB">
        <w:rPr>
          <w:rFonts w:ascii="Arial" w:hAnsi="Arial" w:cs="Arial"/>
        </w:rPr>
        <w:t xml:space="preserve">28 </w:t>
      </w:r>
      <w:r w:rsidRPr="00EC78E7">
        <w:rPr>
          <w:rFonts w:ascii="Arial" w:hAnsi="Arial" w:cs="Arial"/>
        </w:rPr>
        <w:t>(</w:t>
      </w:r>
      <w:r w:rsidR="00027CBB">
        <w:rPr>
          <w:rFonts w:ascii="Arial" w:hAnsi="Arial" w:cs="Arial"/>
        </w:rPr>
        <w:t>vinte e oito</w:t>
      </w:r>
      <w:r w:rsidRPr="00EC78E7">
        <w:rPr>
          <w:rFonts w:ascii="Arial" w:hAnsi="Arial" w:cs="Arial"/>
        </w:rPr>
        <w:t>)</w:t>
      </w:r>
      <w:r w:rsidR="006B760D">
        <w:rPr>
          <w:rFonts w:ascii="Arial" w:hAnsi="Arial" w:cs="Arial"/>
        </w:rPr>
        <w:t xml:space="preserve"> folhas</w:t>
      </w:r>
      <w:r w:rsidRPr="00EC78E7">
        <w:rPr>
          <w:rFonts w:ascii="Arial" w:hAnsi="Arial" w:cs="Arial"/>
        </w:rPr>
        <w:t xml:space="preserve">, que versa sobre o pedido de </w:t>
      </w:r>
      <w:r w:rsidR="00EC78E7" w:rsidRPr="00EC78E7">
        <w:rPr>
          <w:rFonts w:ascii="Arial" w:hAnsi="Arial" w:cs="Arial"/>
        </w:rPr>
        <w:t>pagamento no valor de R$ 472,09 (quatrocentos e setenta e dois reais e nove centavos), referente a conta de energia da sede desta Coordenadoria</w:t>
      </w:r>
      <w:r w:rsidR="006B760D">
        <w:rPr>
          <w:rFonts w:ascii="Arial" w:hAnsi="Arial" w:cs="Arial"/>
        </w:rPr>
        <w:t>,</w:t>
      </w:r>
      <w:r w:rsidR="00EC78E7" w:rsidRPr="00EC78E7">
        <w:rPr>
          <w:rFonts w:ascii="Arial" w:hAnsi="Arial" w:cs="Arial"/>
        </w:rPr>
        <w:t xml:space="preserve"> fatura no mês de novembro/2015, com vencimento em dezembro/2015</w:t>
      </w:r>
      <w:r w:rsidRPr="00EC78E7">
        <w:rPr>
          <w:rFonts w:ascii="Arial" w:hAnsi="Arial" w:cs="Arial"/>
        </w:rPr>
        <w:t>.</w:t>
      </w:r>
    </w:p>
    <w:p w:rsidR="00027CBB" w:rsidRDefault="00027CBB" w:rsidP="00027CBB">
      <w:pPr>
        <w:spacing w:after="120"/>
        <w:ind w:firstLine="709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 presente Processo Administrativo já aportou nesta CGE (fls. </w:t>
      </w:r>
      <w:r>
        <w:rPr>
          <w:rFonts w:ascii="Arial" w:hAnsi="Arial" w:cs="Arial"/>
          <w:sz w:val="23"/>
          <w:szCs w:val="23"/>
        </w:rPr>
        <w:t>05</w:t>
      </w:r>
      <w:r w:rsidRPr="00F87321">
        <w:rPr>
          <w:rFonts w:ascii="Arial" w:hAnsi="Arial" w:cs="Arial"/>
          <w:sz w:val="23"/>
          <w:szCs w:val="23"/>
        </w:rPr>
        <w:t xml:space="preserve">), com parecer técnico (fls. </w:t>
      </w:r>
      <w:r>
        <w:rPr>
          <w:rFonts w:ascii="Arial" w:hAnsi="Arial" w:cs="Arial"/>
          <w:sz w:val="23"/>
          <w:szCs w:val="23"/>
        </w:rPr>
        <w:t>07/09</w:t>
      </w:r>
      <w:r w:rsidRPr="00F87321">
        <w:rPr>
          <w:rFonts w:ascii="Arial" w:hAnsi="Arial" w:cs="Arial"/>
          <w:sz w:val="23"/>
          <w:szCs w:val="23"/>
        </w:rPr>
        <w:t>), destacando algumas pendências, conforme instruído no item 3.1. alíneas “</w:t>
      </w:r>
      <w:r w:rsidRPr="00F87321">
        <w:rPr>
          <w:rFonts w:ascii="Arial" w:hAnsi="Arial" w:cs="Arial"/>
          <w:i/>
          <w:sz w:val="23"/>
          <w:szCs w:val="23"/>
        </w:rPr>
        <w:t>a</w:t>
      </w:r>
      <w:r w:rsidRPr="00F87321">
        <w:rPr>
          <w:rFonts w:ascii="Arial" w:hAnsi="Arial" w:cs="Arial"/>
          <w:sz w:val="23"/>
          <w:szCs w:val="23"/>
        </w:rPr>
        <w:t>” a “</w:t>
      </w:r>
      <w:r>
        <w:rPr>
          <w:rFonts w:ascii="Arial" w:hAnsi="Arial" w:cs="Arial"/>
          <w:sz w:val="23"/>
          <w:szCs w:val="23"/>
        </w:rPr>
        <w:t>f</w:t>
      </w:r>
      <w:r w:rsidRPr="00F87321">
        <w:rPr>
          <w:rFonts w:ascii="Arial" w:hAnsi="Arial" w:cs="Arial"/>
          <w:sz w:val="23"/>
          <w:szCs w:val="23"/>
        </w:rPr>
        <w:t>”, que</w:t>
      </w:r>
      <w:r>
        <w:rPr>
          <w:rFonts w:ascii="Arial" w:hAnsi="Arial" w:cs="Arial"/>
          <w:sz w:val="23"/>
          <w:szCs w:val="23"/>
        </w:rPr>
        <w:t xml:space="preserve"> </w:t>
      </w:r>
      <w:r w:rsidRPr="00027CBB">
        <w:rPr>
          <w:rFonts w:ascii="Arial" w:hAnsi="Arial" w:cs="Arial"/>
          <w:sz w:val="23"/>
          <w:szCs w:val="23"/>
        </w:rPr>
        <w:t xml:space="preserve">foram </w:t>
      </w:r>
      <w:r w:rsidRPr="00027CBB">
        <w:rPr>
          <w:rFonts w:ascii="Arial" w:hAnsi="Arial" w:cs="Arial"/>
          <w:sz w:val="23"/>
          <w:szCs w:val="23"/>
          <w:highlight w:val="yellow"/>
        </w:rPr>
        <w:t>prontamente solucionadas</w:t>
      </w:r>
      <w:r>
        <w:rPr>
          <w:rFonts w:ascii="Arial" w:hAnsi="Arial" w:cs="Arial"/>
          <w:sz w:val="23"/>
          <w:szCs w:val="23"/>
        </w:rPr>
        <w:t xml:space="preserve">, satisfatoriamente </w:t>
      </w:r>
      <w:r w:rsidRPr="00F87321">
        <w:rPr>
          <w:rFonts w:ascii="Arial" w:hAnsi="Arial" w:cs="Arial"/>
          <w:sz w:val="23"/>
          <w:szCs w:val="23"/>
        </w:rPr>
        <w:t xml:space="preserve">atendidas </w:t>
      </w:r>
      <w:r>
        <w:rPr>
          <w:rFonts w:ascii="Arial" w:hAnsi="Arial" w:cs="Arial"/>
          <w:sz w:val="23"/>
          <w:szCs w:val="23"/>
        </w:rPr>
        <w:t>n</w:t>
      </w:r>
      <w:r w:rsidRPr="00F87321">
        <w:rPr>
          <w:rFonts w:ascii="Arial" w:hAnsi="Arial" w:cs="Arial"/>
          <w:sz w:val="23"/>
          <w:szCs w:val="23"/>
        </w:rPr>
        <w:t>a forma objetiva que segue:</w:t>
      </w:r>
    </w:p>
    <w:p w:rsidR="002215D6" w:rsidRPr="00F87321" w:rsidRDefault="002215D6" w:rsidP="00027CBB">
      <w:pPr>
        <w:spacing w:after="120"/>
        <w:ind w:firstLine="709"/>
        <w:jc w:val="both"/>
        <w:rPr>
          <w:rFonts w:ascii="Arial" w:hAnsi="Arial" w:cs="Arial"/>
          <w:sz w:val="23"/>
          <w:szCs w:val="23"/>
        </w:rPr>
      </w:pPr>
    </w:p>
    <w:p w:rsidR="00027CBB" w:rsidRPr="006075DC" w:rsidRDefault="00027CBB" w:rsidP="00027CB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6075DC">
        <w:rPr>
          <w:rFonts w:ascii="Arial" w:hAnsi="Arial" w:cs="Arial"/>
          <w:b/>
          <w:u w:val="single"/>
        </w:rPr>
        <w:t>RECONHECIMENTO DA DÍVIDA</w:t>
      </w:r>
      <w:r w:rsidRPr="006075DC">
        <w:rPr>
          <w:rFonts w:ascii="Arial" w:hAnsi="Arial" w:cs="Arial"/>
        </w:rPr>
        <w:t xml:space="preserve"> – que o órgão proceda à publicação do Reconhecimento da Dívida, </w:t>
      </w:r>
      <w:r w:rsidRPr="006075DC">
        <w:rPr>
          <w:rFonts w:ascii="Arial" w:hAnsi="Arial" w:cs="Arial"/>
          <w:b/>
          <w:i/>
        </w:rPr>
        <w:t xml:space="preserve">conforme artigo 47, III do Decreto </w:t>
      </w:r>
      <w:r>
        <w:rPr>
          <w:rFonts w:ascii="Arial" w:hAnsi="Arial" w:cs="Arial"/>
          <w:b/>
          <w:i/>
        </w:rPr>
        <w:t>E</w:t>
      </w:r>
      <w:r w:rsidRPr="006075DC">
        <w:rPr>
          <w:rFonts w:ascii="Arial" w:hAnsi="Arial" w:cs="Arial"/>
          <w:b/>
          <w:i/>
        </w:rPr>
        <w:t>stadual 48.049/2016.</w:t>
      </w:r>
    </w:p>
    <w:p w:rsidR="00027CBB" w:rsidRPr="002215D6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Cs/>
          <w:highlight w:val="green"/>
        </w:rPr>
      </w:pPr>
      <w:r w:rsidRPr="002215D6">
        <w:rPr>
          <w:rFonts w:ascii="Arial" w:hAnsi="Arial" w:cs="Arial"/>
          <w:b/>
          <w:highlight w:val="green"/>
          <w:u w:val="single"/>
        </w:rPr>
        <w:t>EMPENHO</w:t>
      </w:r>
      <w:r w:rsidRPr="002215D6">
        <w:rPr>
          <w:rFonts w:ascii="Arial" w:hAnsi="Arial" w:cs="Arial"/>
          <w:highlight w:val="green"/>
        </w:rPr>
        <w:t xml:space="preserve"> – Que o órgão indique a dotação orçamentária e financeira posteriormente proceda à realização do empenho.</w:t>
      </w:r>
    </w:p>
    <w:p w:rsidR="00027CBB" w:rsidRPr="006075DC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 w:rsidRPr="006075DC">
        <w:rPr>
          <w:rFonts w:ascii="Arial" w:hAnsi="Arial" w:cs="Arial"/>
          <w:b/>
          <w:u w:val="single"/>
        </w:rPr>
        <w:t>NOTA FISCAL/FATURA</w:t>
      </w:r>
      <w:r w:rsidRPr="006075DC">
        <w:rPr>
          <w:rFonts w:ascii="Arial" w:hAnsi="Arial" w:cs="Arial"/>
        </w:rPr>
        <w:t>– Acostar ao processo de pagamento da Nota fiscal de serviços o Atesto pelo Gestor do Contrato de Locação de Energia .</w:t>
      </w:r>
    </w:p>
    <w:p w:rsidR="00027CBB" w:rsidRPr="00027CBB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highlight w:val="green"/>
        </w:rPr>
      </w:pPr>
      <w:r w:rsidRPr="00027CBB">
        <w:rPr>
          <w:rFonts w:ascii="Arial" w:hAnsi="Arial" w:cs="Arial"/>
          <w:b/>
          <w:highlight w:val="green"/>
          <w:u w:val="single"/>
        </w:rPr>
        <w:t xml:space="preserve">DO CONTRATO </w:t>
      </w:r>
      <w:r w:rsidRPr="00027CBB">
        <w:rPr>
          <w:rFonts w:ascii="Arial" w:hAnsi="Arial" w:cs="Arial"/>
          <w:highlight w:val="green"/>
        </w:rPr>
        <w:t>– anexar aos autos cópia do contrato de locação do bem imóvel Quando do pagamento, atentar para a retenção dos tributos e contribuições devidas na fonte.</w:t>
      </w:r>
    </w:p>
    <w:p w:rsidR="00027CBB" w:rsidRPr="006075DC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</w:rPr>
      </w:pPr>
      <w:r w:rsidRPr="006075DC">
        <w:rPr>
          <w:rFonts w:ascii="Arial" w:hAnsi="Arial" w:cs="Arial"/>
          <w:b/>
          <w:u w:val="single"/>
        </w:rPr>
        <w:t xml:space="preserve">DAS CERTIDÕES </w:t>
      </w:r>
      <w:r w:rsidRPr="006075DC">
        <w:rPr>
          <w:rFonts w:ascii="Arial" w:hAnsi="Arial" w:cs="Arial"/>
        </w:rPr>
        <w:t xml:space="preserve">– Que as certidões referentes à regularidade fiscal (CND da </w:t>
      </w:r>
      <w:r w:rsidRPr="002215D6">
        <w:rPr>
          <w:rFonts w:ascii="Arial" w:hAnsi="Arial" w:cs="Arial"/>
          <w:highlight w:val="magenta"/>
        </w:rPr>
        <w:t>Receita Federal</w:t>
      </w:r>
      <w:r w:rsidRPr="006075DC">
        <w:rPr>
          <w:rFonts w:ascii="Arial" w:hAnsi="Arial" w:cs="Arial"/>
        </w:rPr>
        <w:t xml:space="preserve">, </w:t>
      </w:r>
      <w:r w:rsidRPr="002215D6">
        <w:rPr>
          <w:rFonts w:ascii="Arial" w:hAnsi="Arial" w:cs="Arial"/>
          <w:highlight w:val="green"/>
        </w:rPr>
        <w:t>Secretaria de Estado da Fazenda</w:t>
      </w:r>
      <w:r w:rsidRPr="006075DC">
        <w:rPr>
          <w:rFonts w:ascii="Arial" w:hAnsi="Arial" w:cs="Arial"/>
        </w:rPr>
        <w:t xml:space="preserve">, </w:t>
      </w:r>
      <w:r w:rsidRPr="002215D6">
        <w:rPr>
          <w:rFonts w:ascii="Arial" w:hAnsi="Arial" w:cs="Arial"/>
          <w:highlight w:val="green"/>
        </w:rPr>
        <w:t>Trabalhista</w:t>
      </w:r>
      <w:r w:rsidRPr="006075DC">
        <w:rPr>
          <w:rFonts w:ascii="Arial" w:hAnsi="Arial" w:cs="Arial"/>
        </w:rPr>
        <w:t xml:space="preserve">, </w:t>
      </w:r>
      <w:r w:rsidRPr="002215D6">
        <w:rPr>
          <w:rFonts w:ascii="Arial" w:hAnsi="Arial" w:cs="Arial"/>
          <w:highlight w:val="red"/>
        </w:rPr>
        <w:t>FGTS</w:t>
      </w:r>
      <w:r w:rsidRPr="006075DC">
        <w:rPr>
          <w:rFonts w:ascii="Arial" w:hAnsi="Arial" w:cs="Arial"/>
        </w:rPr>
        <w:t xml:space="preserve">) da empresa </w:t>
      </w:r>
      <w:r w:rsidRPr="006075DC">
        <w:rPr>
          <w:rFonts w:ascii="Arial" w:hAnsi="Arial" w:cs="Arial"/>
          <w:b/>
        </w:rPr>
        <w:t xml:space="preserve">sejam juntadas </w:t>
      </w:r>
      <w:r w:rsidRPr="006075DC">
        <w:rPr>
          <w:rFonts w:ascii="Arial" w:hAnsi="Arial" w:cs="Arial"/>
        </w:rPr>
        <w:t>aos autos em atendimento à legislação pertinente.</w:t>
      </w:r>
    </w:p>
    <w:p w:rsidR="00027CBB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</w:rPr>
      </w:pPr>
      <w:r w:rsidRPr="006075DC">
        <w:rPr>
          <w:rFonts w:ascii="Arial" w:hAnsi="Arial" w:cs="Arial"/>
          <w:b/>
          <w:u w:val="single"/>
        </w:rPr>
        <w:t xml:space="preserve">DESPACHOS </w:t>
      </w:r>
      <w:r w:rsidRPr="006075DC">
        <w:rPr>
          <w:rFonts w:ascii="Arial" w:hAnsi="Arial" w:cs="Arial"/>
        </w:rPr>
        <w:t>– que seja retificado os atos do processo com as emissões de despachos pela autoridade co</w:t>
      </w:r>
      <w:r>
        <w:rPr>
          <w:rFonts w:ascii="Arial" w:hAnsi="Arial" w:cs="Arial"/>
        </w:rPr>
        <w:t>m</w:t>
      </w:r>
      <w:r w:rsidRPr="006075DC">
        <w:rPr>
          <w:rFonts w:ascii="Arial" w:hAnsi="Arial" w:cs="Arial"/>
        </w:rPr>
        <w:t>petente, para todos os feitos legais.</w:t>
      </w:r>
    </w:p>
    <w:p w:rsidR="002215D6" w:rsidRPr="006075DC" w:rsidRDefault="002215D6" w:rsidP="002215D6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027CBB" w:rsidRPr="00F87321" w:rsidRDefault="00027CBB" w:rsidP="00027CBB">
      <w:pPr>
        <w:pStyle w:val="PargrafodaLista"/>
        <w:suppressAutoHyphens/>
        <w:spacing w:before="0" w:after="120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>Às fls.</w:t>
      </w:r>
      <w:r w:rsidRPr="00F87321">
        <w:rPr>
          <w:rFonts w:ascii="Arial" w:hAnsi="Arial" w:cs="Arial"/>
          <w:color w:val="00B050"/>
          <w:sz w:val="23"/>
          <w:szCs w:val="23"/>
        </w:rPr>
        <w:t xml:space="preserve"> </w:t>
      </w:r>
      <w:r w:rsidR="002215D6">
        <w:rPr>
          <w:rFonts w:ascii="Arial" w:hAnsi="Arial" w:cs="Arial"/>
          <w:sz w:val="23"/>
          <w:szCs w:val="23"/>
        </w:rPr>
        <w:t>27/28</w:t>
      </w:r>
      <w:r w:rsidRPr="00F87321">
        <w:rPr>
          <w:rFonts w:ascii="Arial" w:hAnsi="Arial" w:cs="Arial"/>
          <w:sz w:val="23"/>
          <w:szCs w:val="23"/>
        </w:rPr>
        <w:t>, constata-se despacho da chefia de gabinete e da superintendência de auditagem desta Controladoria Geral, encaminhando os autos para análise e parecer final.</w:t>
      </w:r>
    </w:p>
    <w:p w:rsidR="002215D6" w:rsidRDefault="002215D6" w:rsidP="002215D6">
      <w:pPr>
        <w:spacing w:after="120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120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1 - RELATÓRIO</w:t>
      </w:r>
    </w:p>
    <w:p w:rsidR="002215D6" w:rsidRPr="00F87321" w:rsidRDefault="002215D6" w:rsidP="002215D6">
      <w:pPr>
        <w:pStyle w:val="SemEspaamento"/>
        <w:spacing w:after="120" w:line="276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2215D6" w:rsidRPr="00F87321" w:rsidRDefault="002215D6" w:rsidP="002215D6">
      <w:pPr>
        <w:pStyle w:val="SemEspaamento"/>
        <w:spacing w:after="120" w:line="276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F87321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2215D6" w:rsidRPr="00C655C3" w:rsidRDefault="002215D6" w:rsidP="002215D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655C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2215D6" w:rsidRPr="00F87321" w:rsidRDefault="002215D6" w:rsidP="002215D6">
      <w:pPr>
        <w:spacing w:after="120"/>
        <w:jc w:val="both"/>
        <w:rPr>
          <w:rFonts w:ascii="Arial" w:hAnsi="Arial" w:cs="Arial"/>
          <w:sz w:val="23"/>
          <w:szCs w:val="23"/>
        </w:rPr>
      </w:pPr>
    </w:p>
    <w:p w:rsidR="002215D6" w:rsidRPr="00F87321" w:rsidRDefault="002215D6" w:rsidP="00221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2215D6" w:rsidRPr="00F87321" w:rsidRDefault="002215D6" w:rsidP="002215D6">
      <w:pPr>
        <w:pStyle w:val="SemEspaamento"/>
        <w:spacing w:after="120" w:line="276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   </w:t>
      </w:r>
    </w:p>
    <w:p w:rsidR="002215D6" w:rsidRPr="00F87321" w:rsidRDefault="002215D6" w:rsidP="002215D6">
      <w:pPr>
        <w:pStyle w:val="SemEspaamento"/>
        <w:spacing w:after="120" w:line="276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F87321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F87321">
        <w:rPr>
          <w:rFonts w:ascii="Arial" w:hAnsi="Arial" w:cs="Arial"/>
          <w:b/>
          <w:sz w:val="23"/>
          <w:szCs w:val="23"/>
        </w:rPr>
        <w:t>,</w:t>
      </w:r>
      <w:r w:rsidRPr="00F87321">
        <w:rPr>
          <w:rFonts w:ascii="Arial" w:hAnsi="Arial" w:cs="Arial"/>
          <w:sz w:val="23"/>
          <w:szCs w:val="23"/>
        </w:rPr>
        <w:t xml:space="preserve"> conforme requerido pela Superintendência de Auditagem desta CGE/AL (fls. </w:t>
      </w:r>
      <w:r>
        <w:rPr>
          <w:rFonts w:ascii="Arial" w:hAnsi="Arial" w:cs="Arial"/>
          <w:sz w:val="23"/>
          <w:szCs w:val="23"/>
        </w:rPr>
        <w:t>28</w:t>
      </w:r>
      <w:r w:rsidRPr="00F87321">
        <w:rPr>
          <w:rFonts w:ascii="Arial" w:hAnsi="Arial" w:cs="Arial"/>
          <w:sz w:val="23"/>
          <w:szCs w:val="23"/>
        </w:rPr>
        <w:t xml:space="preserve">). </w:t>
      </w: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2.1 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2215D6" w:rsidRPr="00F87321" w:rsidRDefault="002215D6" w:rsidP="002215D6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2.2. Ressalte-se que o presente processo já aportou nesta CGE em data anterior (fls. </w:t>
      </w:r>
      <w:r>
        <w:rPr>
          <w:rFonts w:ascii="Arial" w:hAnsi="Arial" w:cs="Arial"/>
          <w:sz w:val="23"/>
          <w:szCs w:val="23"/>
        </w:rPr>
        <w:t>05</w:t>
      </w:r>
      <w:r w:rsidRPr="00F87321">
        <w:rPr>
          <w:rFonts w:ascii="Arial" w:hAnsi="Arial" w:cs="Arial"/>
          <w:sz w:val="23"/>
          <w:szCs w:val="23"/>
        </w:rPr>
        <w:t xml:space="preserve">), para análise e parecer técnico (fls. </w:t>
      </w:r>
      <w:r>
        <w:rPr>
          <w:rFonts w:ascii="Arial" w:hAnsi="Arial" w:cs="Arial"/>
          <w:sz w:val="23"/>
          <w:szCs w:val="23"/>
        </w:rPr>
        <w:t>07/09</w:t>
      </w:r>
      <w:r w:rsidRPr="00F87321">
        <w:rPr>
          <w:rFonts w:ascii="Arial" w:hAnsi="Arial" w:cs="Arial"/>
          <w:sz w:val="23"/>
          <w:szCs w:val="23"/>
        </w:rPr>
        <w:t>), onde no mérito foram apresentados alguns aspectos relevantes a serem solucionados, pelo Órgão de origem, que</w:t>
      </w:r>
      <w:r>
        <w:rPr>
          <w:rFonts w:ascii="Arial" w:hAnsi="Arial" w:cs="Arial"/>
          <w:sz w:val="23"/>
          <w:szCs w:val="23"/>
        </w:rPr>
        <w:t xml:space="preserve"> ainda não </w:t>
      </w:r>
      <w:r w:rsidRPr="00F87321">
        <w:rPr>
          <w:rFonts w:ascii="Arial" w:hAnsi="Arial" w:cs="Arial"/>
          <w:sz w:val="23"/>
          <w:szCs w:val="23"/>
        </w:rPr>
        <w:t>foram resolvidos.</w:t>
      </w:r>
    </w:p>
    <w:p w:rsidR="002215D6" w:rsidRPr="00F87321" w:rsidRDefault="002215D6" w:rsidP="002215D6">
      <w:pPr>
        <w:spacing w:after="120"/>
        <w:jc w:val="both"/>
        <w:rPr>
          <w:rFonts w:ascii="Arial" w:hAnsi="Arial" w:cs="Arial"/>
          <w:sz w:val="23"/>
          <w:szCs w:val="23"/>
        </w:rPr>
      </w:pP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É O RELATÓRIO.</w:t>
      </w: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3 - NO MÉRITO</w:t>
      </w:r>
    </w:p>
    <w:p w:rsidR="002215D6" w:rsidRPr="00F87321" w:rsidRDefault="002215D6" w:rsidP="002215D6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3.1. De toda a explanação e detalhamento dos autos, contido no </w:t>
      </w:r>
      <w:r w:rsidRPr="00F87321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F87321">
        <w:rPr>
          <w:rFonts w:ascii="Arial" w:hAnsi="Arial" w:cs="Arial"/>
          <w:sz w:val="23"/>
          <w:szCs w:val="23"/>
        </w:rPr>
        <w:t xml:space="preserve"> do presente Parecer, registramos o seguinte aspecto relevante a ser solucionado, de forma a concluir satisfatória e legalmente o procedimento, a saber:</w:t>
      </w:r>
    </w:p>
    <w:p w:rsidR="002215D6" w:rsidRPr="002215D6" w:rsidRDefault="002215D6" w:rsidP="002215D6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2215D6">
        <w:rPr>
          <w:rFonts w:ascii="Arial" w:hAnsi="Arial" w:cs="Arial"/>
          <w:b/>
          <w:u w:val="single"/>
        </w:rPr>
        <w:t>RECONHECIMENTO DA DÍVIDA</w:t>
      </w:r>
      <w:r w:rsidRPr="002215D6">
        <w:rPr>
          <w:rFonts w:ascii="Arial" w:hAnsi="Arial" w:cs="Arial"/>
        </w:rPr>
        <w:t xml:space="preserve"> – que o órgão proceda à publicação do Reconhecimento da Dívida, </w:t>
      </w:r>
      <w:r w:rsidRPr="002215D6">
        <w:rPr>
          <w:rFonts w:ascii="Arial" w:hAnsi="Arial" w:cs="Arial"/>
          <w:b/>
          <w:i/>
        </w:rPr>
        <w:t>conforme artigo 47, III do Decreto Estadual 51.828/2017.</w:t>
      </w:r>
    </w:p>
    <w:p w:rsidR="002215D6" w:rsidRDefault="002215D6" w:rsidP="002215D6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2215D6">
        <w:rPr>
          <w:rFonts w:ascii="Arial" w:hAnsi="Arial" w:cs="Arial"/>
          <w:b/>
          <w:u w:val="single"/>
        </w:rPr>
        <w:t>NOTA FISCAL/FATURA</w:t>
      </w:r>
      <w:r w:rsidRPr="002215D6">
        <w:rPr>
          <w:rFonts w:ascii="Arial" w:hAnsi="Arial" w:cs="Arial"/>
        </w:rPr>
        <w:t>– Acostar ao processo de pagamento da Nota fiscal de serviços o Atesto pelo Gestor do Contrato de Locação de Energia.</w:t>
      </w:r>
    </w:p>
    <w:p w:rsidR="002215D6" w:rsidRDefault="002215D6" w:rsidP="002215D6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2215D6">
        <w:rPr>
          <w:rFonts w:ascii="Arial" w:hAnsi="Arial" w:cs="Arial"/>
          <w:b/>
          <w:u w:val="single"/>
        </w:rPr>
        <w:lastRenderedPageBreak/>
        <w:t xml:space="preserve">DAS CERTIDÕES </w:t>
      </w:r>
      <w:r w:rsidRPr="002215D6">
        <w:rPr>
          <w:rFonts w:ascii="Arial" w:hAnsi="Arial" w:cs="Arial"/>
        </w:rPr>
        <w:t xml:space="preserve">– Que as certidões referentes à regularidade fiscal (CND da Receita Federal, FGTS) da empresa </w:t>
      </w:r>
      <w:r w:rsidRPr="002215D6">
        <w:rPr>
          <w:rFonts w:ascii="Arial" w:hAnsi="Arial" w:cs="Arial"/>
          <w:b/>
        </w:rPr>
        <w:t xml:space="preserve">sejam juntadas </w:t>
      </w:r>
      <w:r w:rsidRPr="002215D6">
        <w:rPr>
          <w:rFonts w:ascii="Arial" w:hAnsi="Arial" w:cs="Arial"/>
        </w:rPr>
        <w:t>aos autos em atendimento à legislação pertinente.</w:t>
      </w:r>
    </w:p>
    <w:p w:rsidR="002215D6" w:rsidRPr="002215D6" w:rsidRDefault="002215D6" w:rsidP="002215D6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2215D6">
        <w:rPr>
          <w:rFonts w:ascii="Arial" w:hAnsi="Arial" w:cs="Arial"/>
          <w:b/>
          <w:u w:val="single"/>
        </w:rPr>
        <w:t xml:space="preserve">DESPACHOS </w:t>
      </w:r>
      <w:r w:rsidRPr="002215D6">
        <w:rPr>
          <w:rFonts w:ascii="Arial" w:hAnsi="Arial" w:cs="Arial"/>
        </w:rPr>
        <w:t>– que seja retificado os atos do processo com as emissões de despachos pela autoridade competente, para todos os feitos legais.</w:t>
      </w:r>
    </w:p>
    <w:p w:rsidR="002215D6" w:rsidRPr="00F87321" w:rsidRDefault="002215D6" w:rsidP="002215D6">
      <w:pPr>
        <w:pStyle w:val="PargrafodaLista"/>
        <w:spacing w:before="0" w:after="120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after="120" w:line="276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4 - CONCLUSÃO</w:t>
      </w:r>
    </w:p>
    <w:p w:rsidR="002215D6" w:rsidRPr="00F87321" w:rsidRDefault="002215D6" w:rsidP="002215D6">
      <w:pPr>
        <w:pStyle w:val="SemEspaamento"/>
        <w:spacing w:after="120" w:line="276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</w:t>
      </w:r>
    </w:p>
    <w:p w:rsidR="002215D6" w:rsidRPr="006075DC" w:rsidRDefault="002215D6" w:rsidP="002215D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6075DC">
        <w:rPr>
          <w:rFonts w:ascii="Arial" w:hAnsi="Arial" w:cs="Arial"/>
        </w:rPr>
        <w:t xml:space="preserve">Encaminhem-se os autos ao Gabinete da Controladora Geral, para conhecimento da análise apresentada, sugerindo o retorno dos autos a CEDEC/AL, a fim de que a mesma cumpra com a recomendação contida no item 3.1, letras de </w:t>
      </w:r>
      <w:r w:rsidRPr="00043EF8">
        <w:rPr>
          <w:rFonts w:ascii="Arial" w:hAnsi="Arial" w:cs="Arial"/>
          <w:b/>
        </w:rPr>
        <w:t>“</w:t>
      </w:r>
      <w:r w:rsidRPr="006075DC">
        <w:rPr>
          <w:rFonts w:ascii="Arial" w:hAnsi="Arial" w:cs="Arial"/>
          <w:b/>
        </w:rPr>
        <w:t>a</w:t>
      </w:r>
      <w:r w:rsidR="00043EF8">
        <w:rPr>
          <w:rFonts w:ascii="Arial" w:hAnsi="Arial" w:cs="Arial"/>
          <w:b/>
        </w:rPr>
        <w:t xml:space="preserve">” </w:t>
      </w:r>
      <w:r w:rsidR="00043EF8" w:rsidRPr="00043EF8">
        <w:rPr>
          <w:rFonts w:ascii="Arial" w:hAnsi="Arial" w:cs="Arial"/>
        </w:rPr>
        <w:t>a</w:t>
      </w:r>
      <w:r w:rsidR="00043EF8">
        <w:rPr>
          <w:rFonts w:ascii="Arial" w:hAnsi="Arial" w:cs="Arial"/>
          <w:b/>
        </w:rPr>
        <w:t xml:space="preserve"> “d</w:t>
      </w:r>
      <w:r w:rsidRPr="006075DC">
        <w:rPr>
          <w:rFonts w:ascii="Arial" w:hAnsi="Arial" w:cs="Arial"/>
        </w:rPr>
        <w:t>” e posteriormente que seja realizado o pagamento.</w:t>
      </w:r>
    </w:p>
    <w:p w:rsidR="002215D6" w:rsidRPr="00F87321" w:rsidRDefault="002215D6" w:rsidP="002215D6">
      <w:pPr>
        <w:spacing w:after="0"/>
        <w:ind w:firstLine="708"/>
        <w:jc w:val="both"/>
        <w:rPr>
          <w:rFonts w:ascii="Arial" w:hAnsi="Arial" w:cs="Arial"/>
          <w:sz w:val="23"/>
          <w:szCs w:val="23"/>
        </w:rPr>
      </w:pPr>
    </w:p>
    <w:p w:rsidR="002215D6" w:rsidRPr="00F87321" w:rsidRDefault="002215D6" w:rsidP="002215D6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F87321">
        <w:rPr>
          <w:rFonts w:ascii="Arial" w:hAnsi="Arial" w:cs="Arial"/>
          <w:bCs/>
          <w:sz w:val="23"/>
          <w:szCs w:val="23"/>
        </w:rPr>
        <w:t xml:space="preserve">Maceió, </w:t>
      </w:r>
      <w:r w:rsidR="00043EF8">
        <w:rPr>
          <w:rFonts w:ascii="Arial" w:hAnsi="Arial" w:cs="Arial"/>
          <w:bCs/>
          <w:sz w:val="23"/>
          <w:szCs w:val="23"/>
        </w:rPr>
        <w:t>29</w:t>
      </w:r>
      <w:r w:rsidRPr="00F87321">
        <w:rPr>
          <w:rFonts w:ascii="Arial" w:hAnsi="Arial" w:cs="Arial"/>
          <w:bCs/>
          <w:sz w:val="23"/>
          <w:szCs w:val="23"/>
        </w:rPr>
        <w:t xml:space="preserve"> de </w:t>
      </w:r>
      <w:r w:rsidR="00043EF8">
        <w:rPr>
          <w:rFonts w:ascii="Arial" w:hAnsi="Arial" w:cs="Arial"/>
          <w:bCs/>
          <w:sz w:val="23"/>
          <w:szCs w:val="23"/>
        </w:rPr>
        <w:t>março</w:t>
      </w:r>
      <w:r w:rsidRPr="00F87321">
        <w:rPr>
          <w:rFonts w:ascii="Arial" w:hAnsi="Arial" w:cs="Arial"/>
          <w:bCs/>
          <w:sz w:val="23"/>
          <w:szCs w:val="23"/>
        </w:rPr>
        <w:t xml:space="preserve"> de 2016.</w:t>
      </w:r>
    </w:p>
    <w:p w:rsidR="002215D6" w:rsidRPr="00F87321" w:rsidRDefault="002215D6" w:rsidP="002215D6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2215D6" w:rsidRPr="00F87321" w:rsidRDefault="00043EF8" w:rsidP="002215D6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Viviane Rocha Luna do Nascimento</w:t>
      </w:r>
    </w:p>
    <w:p w:rsidR="002215D6" w:rsidRPr="00F87321" w:rsidRDefault="002215D6" w:rsidP="002215D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Assessor de Cont</w:t>
      </w:r>
      <w:r>
        <w:rPr>
          <w:rFonts w:ascii="Arial" w:hAnsi="Arial" w:cs="Arial"/>
          <w:b/>
          <w:sz w:val="23"/>
          <w:szCs w:val="23"/>
        </w:rPr>
        <w:t xml:space="preserve">role Interno/ Matrícula nº </w:t>
      </w:r>
      <w:r w:rsidR="00043EF8">
        <w:rPr>
          <w:rFonts w:ascii="Arial" w:hAnsi="Arial" w:cs="Arial"/>
          <w:b/>
          <w:sz w:val="23"/>
          <w:szCs w:val="23"/>
        </w:rPr>
        <w:t>114-7</w:t>
      </w:r>
    </w:p>
    <w:p w:rsidR="002215D6" w:rsidRPr="00F87321" w:rsidRDefault="002215D6" w:rsidP="002215D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>De acordo:</w:t>
      </w:r>
    </w:p>
    <w:p w:rsidR="002215D6" w:rsidRPr="00F87321" w:rsidRDefault="002215D6" w:rsidP="002215D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Adriana Andrade Araújo </w:t>
      </w:r>
    </w:p>
    <w:p w:rsidR="002215D6" w:rsidRPr="00F87321" w:rsidRDefault="002215D6" w:rsidP="002215D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F8732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1D3764" w:rsidRPr="006075DC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8B65AC" w:rsidRPr="006075DC" w:rsidRDefault="008B65AC" w:rsidP="00DB7AF8">
      <w:pPr>
        <w:spacing w:after="0"/>
        <w:jc w:val="center"/>
        <w:rPr>
          <w:rFonts w:ascii="Arial" w:hAnsi="Arial" w:cs="Arial"/>
          <w:bCs/>
        </w:rPr>
      </w:pPr>
    </w:p>
    <w:sectPr w:rsidR="008B65AC" w:rsidRPr="006075DC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E86" w:rsidRDefault="00623E86" w:rsidP="003068B9">
      <w:pPr>
        <w:spacing w:after="0" w:line="240" w:lineRule="auto"/>
      </w:pPr>
      <w:r>
        <w:separator/>
      </w:r>
    </w:p>
  </w:endnote>
  <w:endnote w:type="continuationSeparator" w:id="1">
    <w:p w:rsidR="00623E86" w:rsidRDefault="00623E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E86" w:rsidRDefault="00623E86" w:rsidP="003068B9">
      <w:pPr>
        <w:spacing w:after="0" w:line="240" w:lineRule="auto"/>
      </w:pPr>
      <w:r>
        <w:separator/>
      </w:r>
    </w:p>
  </w:footnote>
  <w:footnote w:type="continuationSeparator" w:id="1">
    <w:p w:rsidR="00623E86" w:rsidRDefault="00623E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969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5"/>
  </w:num>
  <w:num w:numId="12">
    <w:abstractNumId w:val="10"/>
  </w:num>
  <w:num w:numId="13">
    <w:abstractNumId w:val="4"/>
  </w:num>
  <w:num w:numId="14">
    <w:abstractNumId w:val="13"/>
  </w:num>
  <w:num w:numId="15">
    <w:abstractNumId w:val="14"/>
  </w:num>
  <w:num w:numId="16">
    <w:abstractNumId w:val="7"/>
  </w:num>
  <w:num w:numId="17">
    <w:abstractNumId w:val="1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D3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27CBB"/>
    <w:rsid w:val="00036DBB"/>
    <w:rsid w:val="00043EF8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D16A8"/>
    <w:rsid w:val="000E4D70"/>
    <w:rsid w:val="000E6E84"/>
    <w:rsid w:val="000E75D9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3449D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6527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15D6"/>
    <w:rsid w:val="00221D05"/>
    <w:rsid w:val="00226713"/>
    <w:rsid w:val="00226ED4"/>
    <w:rsid w:val="00236468"/>
    <w:rsid w:val="00242114"/>
    <w:rsid w:val="00246B04"/>
    <w:rsid w:val="00250A6E"/>
    <w:rsid w:val="00257E46"/>
    <w:rsid w:val="00261254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E36C3"/>
    <w:rsid w:val="002E41E1"/>
    <w:rsid w:val="002E5DFC"/>
    <w:rsid w:val="002E7489"/>
    <w:rsid w:val="002F3939"/>
    <w:rsid w:val="003041E8"/>
    <w:rsid w:val="003068B9"/>
    <w:rsid w:val="00307A74"/>
    <w:rsid w:val="00314BAC"/>
    <w:rsid w:val="003158C8"/>
    <w:rsid w:val="00317C7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AD2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459C"/>
    <w:rsid w:val="0059698F"/>
    <w:rsid w:val="00597886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075DC"/>
    <w:rsid w:val="00611F52"/>
    <w:rsid w:val="00616A22"/>
    <w:rsid w:val="006178B4"/>
    <w:rsid w:val="00623660"/>
    <w:rsid w:val="00623E86"/>
    <w:rsid w:val="006245E4"/>
    <w:rsid w:val="006256E4"/>
    <w:rsid w:val="00631CFD"/>
    <w:rsid w:val="00632AFB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B760D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5B1E"/>
    <w:rsid w:val="0073240D"/>
    <w:rsid w:val="007345B7"/>
    <w:rsid w:val="007411F2"/>
    <w:rsid w:val="00745082"/>
    <w:rsid w:val="0076342A"/>
    <w:rsid w:val="007729E1"/>
    <w:rsid w:val="00776447"/>
    <w:rsid w:val="00776B71"/>
    <w:rsid w:val="00776C46"/>
    <w:rsid w:val="00783480"/>
    <w:rsid w:val="0078543F"/>
    <w:rsid w:val="007A2BEA"/>
    <w:rsid w:val="007A4209"/>
    <w:rsid w:val="007A7FFA"/>
    <w:rsid w:val="007B17B7"/>
    <w:rsid w:val="007B1996"/>
    <w:rsid w:val="007B1AB2"/>
    <w:rsid w:val="007B3246"/>
    <w:rsid w:val="007B55B1"/>
    <w:rsid w:val="007C54B5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5E55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8F3E82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5563"/>
    <w:rsid w:val="0098640B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21A9A"/>
    <w:rsid w:val="00A24A90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AD5D4A"/>
    <w:rsid w:val="00AF4007"/>
    <w:rsid w:val="00B02494"/>
    <w:rsid w:val="00B05B9F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55C3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2E1C"/>
    <w:rsid w:val="00DD7FA4"/>
    <w:rsid w:val="00DE45E0"/>
    <w:rsid w:val="00DE4762"/>
    <w:rsid w:val="00DF3F8E"/>
    <w:rsid w:val="00DF50D8"/>
    <w:rsid w:val="00E1081E"/>
    <w:rsid w:val="00E11B32"/>
    <w:rsid w:val="00E157ED"/>
    <w:rsid w:val="00E159E7"/>
    <w:rsid w:val="00E15B06"/>
    <w:rsid w:val="00E31FC3"/>
    <w:rsid w:val="00E34120"/>
    <w:rsid w:val="00E362E2"/>
    <w:rsid w:val="00E407D8"/>
    <w:rsid w:val="00E430E9"/>
    <w:rsid w:val="00E45E31"/>
    <w:rsid w:val="00E47B16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B0567"/>
    <w:rsid w:val="00EB10D8"/>
    <w:rsid w:val="00EB2528"/>
    <w:rsid w:val="00EB6F91"/>
    <w:rsid w:val="00EC1FB4"/>
    <w:rsid w:val="00EC4E25"/>
    <w:rsid w:val="00EC78E7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85F"/>
    <w:rsid w:val="00F17A1B"/>
    <w:rsid w:val="00F2741F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52D"/>
    <w:rsid w:val="00FA0A94"/>
    <w:rsid w:val="00FA1DB9"/>
    <w:rsid w:val="00FA45FA"/>
    <w:rsid w:val="00FA57E2"/>
    <w:rsid w:val="00FA7ABC"/>
    <w:rsid w:val="00FA7FB3"/>
    <w:rsid w:val="00FB2725"/>
    <w:rsid w:val="00FC4A18"/>
    <w:rsid w:val="00FC7A80"/>
    <w:rsid w:val="00FD6622"/>
    <w:rsid w:val="00FE23AB"/>
    <w:rsid w:val="00FE5725"/>
    <w:rsid w:val="00FE654D"/>
    <w:rsid w:val="00FE6879"/>
    <w:rsid w:val="00FF1CA6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25B8-4BFB-4BD2-B78E-83E09DDF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2016-09-08T15:49:00Z</cp:lastPrinted>
  <dcterms:created xsi:type="dcterms:W3CDTF">2017-03-29T15:41:00Z</dcterms:created>
  <dcterms:modified xsi:type="dcterms:W3CDTF">2017-03-29T16:10:00Z</dcterms:modified>
</cp:coreProperties>
</file>