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2" w:rsidRDefault="00E15602" w:rsidP="0015306C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15306C" w:rsidRPr="0015306C" w:rsidRDefault="0015306C" w:rsidP="0015306C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15306C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Pr="0015306C">
        <w:rPr>
          <w:rFonts w:ascii="Arial" w:hAnsi="Arial" w:cs="Arial"/>
          <w:color w:val="000000"/>
          <w:sz w:val="21"/>
          <w:szCs w:val="21"/>
        </w:rPr>
        <w:t>1800-009133/2010</w:t>
      </w:r>
    </w:p>
    <w:p w:rsidR="0015306C" w:rsidRPr="0015306C" w:rsidRDefault="0015306C" w:rsidP="0015306C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15306C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15306C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Pr="0015306C">
        <w:rPr>
          <w:rFonts w:ascii="Arial" w:hAnsi="Arial" w:cs="Arial"/>
          <w:color w:val="000000" w:themeColor="text1"/>
          <w:sz w:val="21"/>
          <w:szCs w:val="21"/>
        </w:rPr>
        <w:t>Vanilda</w:t>
      </w:r>
      <w:proofErr w:type="spellEnd"/>
      <w:r w:rsidRPr="0015306C">
        <w:rPr>
          <w:rFonts w:ascii="Arial" w:hAnsi="Arial" w:cs="Arial"/>
          <w:color w:val="000000" w:themeColor="text1"/>
          <w:sz w:val="21"/>
          <w:szCs w:val="21"/>
        </w:rPr>
        <w:t xml:space="preserve"> Maria Nascimento dos Santos</w:t>
      </w:r>
    </w:p>
    <w:p w:rsidR="0015306C" w:rsidRDefault="0015306C" w:rsidP="0015306C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15306C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15306C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15306C" w:rsidRPr="0015306C" w:rsidRDefault="0015306C" w:rsidP="0015306C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15306C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15306C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Pr="0015306C">
        <w:rPr>
          <w:rFonts w:ascii="Arial" w:hAnsi="Arial" w:cs="Arial"/>
          <w:color w:val="000000" w:themeColor="text1"/>
          <w:sz w:val="21"/>
          <w:szCs w:val="21"/>
        </w:rPr>
        <w:t>nova habilitação interposta pela servidora</w:t>
      </w:r>
      <w:r w:rsidRPr="0015306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5306C">
        <w:rPr>
          <w:rFonts w:ascii="Arial" w:hAnsi="Arial" w:cs="Arial"/>
          <w:color w:val="000000" w:themeColor="text1"/>
          <w:sz w:val="21"/>
          <w:szCs w:val="21"/>
        </w:rPr>
        <w:t>Vanilda</w:t>
      </w:r>
      <w:proofErr w:type="spellEnd"/>
      <w:r w:rsidRPr="0015306C">
        <w:rPr>
          <w:rFonts w:ascii="Arial" w:hAnsi="Arial" w:cs="Arial"/>
          <w:color w:val="000000" w:themeColor="text1"/>
          <w:sz w:val="21"/>
          <w:szCs w:val="21"/>
        </w:rPr>
        <w:t xml:space="preserve"> Maria Nascimento dos Santos</w:t>
      </w:r>
      <w:r w:rsidRPr="0015306C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15306C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15306C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Pr="0015306C">
        <w:rPr>
          <w:rFonts w:ascii="Arial" w:hAnsi="Arial" w:cs="Arial"/>
          <w:color w:val="000000" w:themeColor="text1"/>
          <w:sz w:val="21"/>
          <w:szCs w:val="21"/>
        </w:rPr>
        <w:t>a</w:t>
      </w:r>
      <w:r w:rsidRPr="0015306C">
        <w:rPr>
          <w:rFonts w:ascii="Arial" w:hAnsi="Arial" w:cs="Arial"/>
          <w:color w:val="000000"/>
          <w:sz w:val="21"/>
          <w:szCs w:val="21"/>
        </w:rPr>
        <w:t xml:space="preserve"> servidora interessad</w:t>
      </w:r>
      <w:r w:rsidRPr="0015306C">
        <w:rPr>
          <w:rFonts w:ascii="Arial" w:hAnsi="Arial" w:cs="Arial"/>
          <w:color w:val="000000" w:themeColor="text1"/>
          <w:sz w:val="21"/>
          <w:szCs w:val="21"/>
        </w:rPr>
        <w:t>a</w:t>
      </w:r>
      <w:r w:rsidRPr="0015306C">
        <w:rPr>
          <w:rFonts w:ascii="Arial" w:hAnsi="Arial" w:cs="Arial"/>
          <w:color w:val="000000"/>
          <w:sz w:val="21"/>
          <w:szCs w:val="21"/>
        </w:rPr>
        <w:t xml:space="preserve">, </w:t>
      </w:r>
      <w:r w:rsidRPr="0015306C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5306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15306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15306C">
        <w:rPr>
          <w:rFonts w:ascii="Arial" w:hAnsi="Arial" w:cs="Arial"/>
          <w:sz w:val="21"/>
          <w:szCs w:val="21"/>
        </w:rPr>
        <w:t xml:space="preserve"> </w:t>
      </w:r>
      <w:r w:rsidRPr="0015306C">
        <w:rPr>
          <w:rFonts w:ascii="Arial" w:hAnsi="Arial" w:cs="Arial"/>
          <w:b/>
          <w:sz w:val="21"/>
          <w:szCs w:val="21"/>
        </w:rPr>
        <w:t>SEPLAG</w:t>
      </w:r>
      <w:r w:rsidRPr="0015306C">
        <w:rPr>
          <w:rFonts w:ascii="Arial" w:hAnsi="Arial" w:cs="Arial"/>
          <w:sz w:val="21"/>
          <w:szCs w:val="21"/>
        </w:rPr>
        <w:t xml:space="preserve">, a mesma foi efetuada com presteza (fls.29/30), </w:t>
      </w:r>
      <w:r w:rsidRPr="0015306C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15306C">
        <w:rPr>
          <w:rFonts w:ascii="Arial" w:hAnsi="Arial" w:cs="Arial"/>
          <w:sz w:val="21"/>
          <w:szCs w:val="21"/>
        </w:rPr>
        <w:t xml:space="preserve"> efetuados pela </w:t>
      </w:r>
      <w:r w:rsidRPr="0015306C">
        <w:rPr>
          <w:rFonts w:ascii="Arial" w:hAnsi="Arial" w:cs="Arial"/>
          <w:b/>
          <w:sz w:val="21"/>
          <w:szCs w:val="21"/>
        </w:rPr>
        <w:t>SEDUC</w:t>
      </w:r>
      <w:r w:rsidRPr="0015306C">
        <w:rPr>
          <w:rFonts w:ascii="Arial" w:hAnsi="Arial" w:cs="Arial"/>
          <w:sz w:val="21"/>
          <w:szCs w:val="21"/>
        </w:rPr>
        <w:t xml:space="preserve"> (fls.17).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5306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color w:val="FF0000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 xml:space="preserve">O período a ser considerado é de 15/09/2010 a 31/12/2011, incluindo 13º salário e 1/3 de férias, conforme despacho e planilha para verificação da exação de cálculos da </w:t>
      </w:r>
      <w:r w:rsidRPr="0015306C">
        <w:rPr>
          <w:rFonts w:ascii="Arial" w:hAnsi="Arial" w:cs="Arial"/>
          <w:b/>
          <w:sz w:val="21"/>
          <w:szCs w:val="21"/>
        </w:rPr>
        <w:t>SEPLAG</w:t>
      </w:r>
      <w:r w:rsidRPr="0015306C">
        <w:rPr>
          <w:rFonts w:ascii="Arial" w:hAnsi="Arial" w:cs="Arial"/>
          <w:sz w:val="21"/>
          <w:szCs w:val="21"/>
        </w:rPr>
        <w:t xml:space="preserve"> (fls. 29/30).</w:t>
      </w: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5306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15306C">
        <w:rPr>
          <w:rFonts w:ascii="Arial" w:hAnsi="Arial" w:cs="Arial"/>
          <w:b/>
          <w:sz w:val="21"/>
          <w:szCs w:val="21"/>
        </w:rPr>
        <w:t xml:space="preserve">R$ 1.535,26 </w:t>
      </w:r>
      <w:r w:rsidRPr="0015306C">
        <w:rPr>
          <w:rFonts w:ascii="Arial" w:hAnsi="Arial" w:cs="Arial"/>
          <w:sz w:val="21"/>
          <w:szCs w:val="21"/>
        </w:rPr>
        <w:t>(</w:t>
      </w:r>
      <w:proofErr w:type="gramStart"/>
      <w:r w:rsidRPr="0015306C">
        <w:rPr>
          <w:rFonts w:ascii="Arial" w:hAnsi="Arial" w:cs="Arial"/>
          <w:sz w:val="21"/>
          <w:szCs w:val="21"/>
        </w:rPr>
        <w:t>hum</w:t>
      </w:r>
      <w:proofErr w:type="gramEnd"/>
      <w:r w:rsidRPr="0015306C">
        <w:rPr>
          <w:rFonts w:ascii="Arial" w:hAnsi="Arial" w:cs="Arial"/>
          <w:sz w:val="21"/>
          <w:szCs w:val="21"/>
        </w:rPr>
        <w:t xml:space="preserve"> mil quinhentos e trinta e cinco reais e vinte e seis centavos).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5306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color w:val="000000" w:themeColor="text1"/>
          <w:sz w:val="21"/>
          <w:szCs w:val="21"/>
        </w:rPr>
        <w:t xml:space="preserve">Consta dotação orçamentária de 2013 </w:t>
      </w:r>
      <w:r w:rsidRPr="0015306C">
        <w:rPr>
          <w:rFonts w:ascii="Arial" w:hAnsi="Arial" w:cs="Arial"/>
          <w:sz w:val="21"/>
          <w:szCs w:val="21"/>
        </w:rPr>
        <w:t>(fls. 25). Em razão disso, sugere-se o envio dos autos ao órgão de origem para informar a dotação orçamentária atualizada, para posterior pagamento do valor devido.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5306C" w:rsidRDefault="0015306C" w:rsidP="0015306C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5306C">
        <w:rPr>
          <w:rFonts w:ascii="Arial" w:hAnsi="Arial" w:cs="Arial"/>
          <w:sz w:val="21"/>
          <w:szCs w:val="21"/>
        </w:rPr>
        <w:t xml:space="preserve">     </w:t>
      </w:r>
      <w:r w:rsidRPr="0015306C">
        <w:rPr>
          <w:rFonts w:ascii="Arial" w:hAnsi="Arial" w:cs="Arial"/>
          <w:sz w:val="21"/>
          <w:szCs w:val="21"/>
        </w:rPr>
        <w:tab/>
      </w:r>
      <w:r w:rsidRPr="0015306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15306C" w:rsidRPr="0015306C" w:rsidRDefault="0015306C" w:rsidP="0015306C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15306C">
        <w:rPr>
          <w:rFonts w:ascii="Arial" w:hAnsi="Arial" w:cs="Arial"/>
          <w:b/>
          <w:sz w:val="21"/>
          <w:szCs w:val="21"/>
        </w:rPr>
        <w:t xml:space="preserve"> </w:t>
      </w:r>
      <w:r w:rsidRPr="0015306C">
        <w:rPr>
          <w:rFonts w:ascii="Arial" w:hAnsi="Arial" w:cs="Arial"/>
          <w:sz w:val="21"/>
          <w:szCs w:val="21"/>
        </w:rPr>
        <w:t xml:space="preserve">de </w:t>
      </w:r>
      <w:r w:rsidRPr="0015306C">
        <w:rPr>
          <w:rFonts w:ascii="Arial" w:hAnsi="Arial" w:cs="Arial"/>
          <w:b/>
          <w:sz w:val="21"/>
          <w:szCs w:val="21"/>
        </w:rPr>
        <w:t xml:space="preserve">R$ 1.535,26 </w:t>
      </w:r>
      <w:r w:rsidRPr="0015306C">
        <w:rPr>
          <w:rFonts w:ascii="Arial" w:hAnsi="Arial" w:cs="Arial"/>
          <w:sz w:val="21"/>
          <w:szCs w:val="21"/>
        </w:rPr>
        <w:t xml:space="preserve">(hum mil quinhentos e trinta e cinco reais e vinte e seis centavos) a </w:t>
      </w:r>
      <w:proofErr w:type="spellStart"/>
      <w:r w:rsidRPr="0015306C">
        <w:rPr>
          <w:rFonts w:ascii="Arial" w:hAnsi="Arial" w:cs="Arial"/>
          <w:color w:val="000000" w:themeColor="text1"/>
          <w:sz w:val="21"/>
          <w:szCs w:val="21"/>
        </w:rPr>
        <w:t>Vanilda</w:t>
      </w:r>
      <w:proofErr w:type="spellEnd"/>
      <w:r w:rsidRPr="0015306C">
        <w:rPr>
          <w:rFonts w:ascii="Arial" w:hAnsi="Arial" w:cs="Arial"/>
          <w:color w:val="000000" w:themeColor="text1"/>
          <w:sz w:val="21"/>
          <w:szCs w:val="21"/>
        </w:rPr>
        <w:t xml:space="preserve"> Maria Nascimento dos Santos</w:t>
      </w:r>
      <w:r w:rsidRPr="0015306C">
        <w:rPr>
          <w:rFonts w:ascii="Arial" w:hAnsi="Arial" w:cs="Arial"/>
          <w:sz w:val="21"/>
          <w:szCs w:val="21"/>
        </w:rPr>
        <w:t xml:space="preserve"> referente </w:t>
      </w:r>
      <w:proofErr w:type="gramStart"/>
      <w:r w:rsidRPr="0015306C">
        <w:rPr>
          <w:rFonts w:ascii="Arial" w:hAnsi="Arial" w:cs="Arial"/>
          <w:sz w:val="21"/>
          <w:szCs w:val="21"/>
        </w:rPr>
        <w:t>a</w:t>
      </w:r>
      <w:proofErr w:type="gramEnd"/>
      <w:r w:rsidRPr="0015306C">
        <w:rPr>
          <w:rFonts w:ascii="Arial" w:hAnsi="Arial" w:cs="Arial"/>
          <w:sz w:val="21"/>
          <w:szCs w:val="21"/>
        </w:rPr>
        <w:t xml:space="preserve"> Progressão por nova habilitação do período de 15/09/2010 a 31/12/2011, incluindo 13º salário e 1/3 de férias, condicionado à informação da dotação orçamentária atualizada pelo órgão de origem.</w:t>
      </w:r>
    </w:p>
    <w:p w:rsid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15306C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15306C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15306C">
        <w:rPr>
          <w:rFonts w:ascii="Arial" w:hAnsi="Arial" w:cs="Arial"/>
          <w:sz w:val="21"/>
          <w:szCs w:val="21"/>
        </w:rPr>
        <w:t>ato continuo</w:t>
      </w:r>
      <w:proofErr w:type="gramEnd"/>
      <w:r w:rsidRPr="0015306C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5306C" w:rsidRPr="0015306C" w:rsidRDefault="0015306C" w:rsidP="0015306C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15306C">
        <w:rPr>
          <w:rFonts w:ascii="Arial" w:hAnsi="Arial" w:cs="Arial"/>
          <w:sz w:val="21"/>
          <w:szCs w:val="21"/>
        </w:rPr>
        <w:t>Isto posto</w:t>
      </w:r>
      <w:proofErr w:type="gramEnd"/>
      <w:r w:rsidRPr="0015306C">
        <w:rPr>
          <w:rFonts w:ascii="Arial" w:hAnsi="Arial" w:cs="Arial"/>
          <w:sz w:val="21"/>
          <w:szCs w:val="21"/>
        </w:rPr>
        <w:t xml:space="preserve">, evoluímos os autos ao Gabinete da </w:t>
      </w:r>
      <w:r w:rsidRPr="0015306C">
        <w:rPr>
          <w:rFonts w:ascii="Arial" w:hAnsi="Arial" w:cs="Arial"/>
          <w:b/>
          <w:sz w:val="21"/>
          <w:szCs w:val="21"/>
        </w:rPr>
        <w:t>Controladora Geral do Estado</w:t>
      </w:r>
      <w:r w:rsidRPr="0015306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A50388" w:rsidRPr="0015306C" w:rsidRDefault="00A50388" w:rsidP="00153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15306C" w:rsidRDefault="00B25C20" w:rsidP="001530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15306C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15306C" w:rsidRDefault="00B25C20" w:rsidP="003340B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15306C" w:rsidRDefault="00B25C20" w:rsidP="00A5038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A50388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A50388" w:rsidRDefault="00B25C20" w:rsidP="00B25C20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Assessora de Controle Interno- Matrícula nº 101-5</w:t>
      </w: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A50388" w:rsidRDefault="00B25C20" w:rsidP="00B25C20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A50388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A50388" w:rsidRDefault="00B25C20" w:rsidP="00B25C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Pr="00A50388" w:rsidRDefault="00B25C20" w:rsidP="00B25C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A50388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Pr="00A50388" w:rsidRDefault="00B25C20" w:rsidP="00B25C20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B25C20" w:rsidRPr="00A50388" w:rsidRDefault="00B25C20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B25C20" w:rsidRPr="00A50388" w:rsidSect="003340B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D29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15306C"/>
    <w:rsid w:val="00232045"/>
    <w:rsid w:val="00236468"/>
    <w:rsid w:val="003340B6"/>
    <w:rsid w:val="003D14CA"/>
    <w:rsid w:val="003D292E"/>
    <w:rsid w:val="00440390"/>
    <w:rsid w:val="004A161E"/>
    <w:rsid w:val="00785D5B"/>
    <w:rsid w:val="00961048"/>
    <w:rsid w:val="00A50388"/>
    <w:rsid w:val="00A55C3F"/>
    <w:rsid w:val="00B25C20"/>
    <w:rsid w:val="00CC2EA4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2016-11-16T13:39:00Z</dcterms:created>
  <dcterms:modified xsi:type="dcterms:W3CDTF">2016-11-16T13:39:00Z</dcterms:modified>
</cp:coreProperties>
</file>