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02FD" w:rsidRDefault="006402FD" w:rsidP="006402FD">
      <w:pPr>
        <w:pStyle w:val="a3"/>
      </w:pPr>
      <w:r>
        <w:rPr>
          <w:rFonts w:hint="eastAsia"/>
        </w:rPr>
        <w:t>摘要</w:t>
      </w:r>
    </w:p>
    <w:p w:rsidR="006402FD" w:rsidRDefault="006402FD" w:rsidP="006402FD">
      <w:pPr>
        <w:ind w:firstLine="480"/>
      </w:pPr>
      <w:r>
        <w:rPr>
          <w:rFonts w:hint="eastAsia"/>
        </w:rPr>
        <w:t>电</w:t>
      </w:r>
      <w:proofErr w:type="gramStart"/>
      <w:r>
        <w:rPr>
          <w:rFonts w:hint="eastAsia"/>
        </w:rPr>
        <w:t>商网红是</w:t>
      </w:r>
      <w:proofErr w:type="gramEnd"/>
      <w:r>
        <w:rPr>
          <w:rFonts w:hint="eastAsia"/>
        </w:rPr>
        <w:t>指使</w:t>
      </w:r>
      <w:proofErr w:type="gramStart"/>
      <w:r>
        <w:rPr>
          <w:rFonts w:hint="eastAsia"/>
        </w:rPr>
        <w:t>用电商平台</w:t>
      </w:r>
      <w:proofErr w:type="gramEnd"/>
      <w:r>
        <w:rPr>
          <w:rFonts w:hint="eastAsia"/>
        </w:rPr>
        <w:t>进行经营活动，并且借助社交平台开展营销活动的“网络红人”。基于电</w:t>
      </w:r>
      <w:proofErr w:type="gramStart"/>
      <w:r>
        <w:rPr>
          <w:rFonts w:hint="eastAsia"/>
        </w:rPr>
        <w:t>商网红的</w:t>
      </w:r>
      <w:proofErr w:type="gramEnd"/>
      <w:r>
        <w:rPr>
          <w:rFonts w:hint="eastAsia"/>
        </w:rPr>
        <w:t>商业模式的经济规模在</w:t>
      </w:r>
      <w:r>
        <w:rPr>
          <w:rFonts w:hint="eastAsia"/>
        </w:rPr>
        <w:t>2</w:t>
      </w:r>
      <w:r>
        <w:t>016</w:t>
      </w:r>
      <w:r>
        <w:rPr>
          <w:rFonts w:hint="eastAsia"/>
        </w:rPr>
        <w:t>年已经达到了</w:t>
      </w:r>
      <w:r>
        <w:rPr>
          <w:rFonts w:hint="eastAsia"/>
        </w:rPr>
        <w:t>5</w:t>
      </w:r>
      <w:r>
        <w:t>80</w:t>
      </w:r>
      <w:r>
        <w:rPr>
          <w:rFonts w:hint="eastAsia"/>
        </w:rPr>
        <w:t>亿，超过了当年的中国电影票房。发现和研究电</w:t>
      </w:r>
      <w:proofErr w:type="gramStart"/>
      <w:r>
        <w:rPr>
          <w:rFonts w:hint="eastAsia"/>
        </w:rPr>
        <w:t>商网红在</w:t>
      </w:r>
      <w:proofErr w:type="gramEnd"/>
      <w:r>
        <w:rPr>
          <w:rFonts w:hint="eastAsia"/>
        </w:rPr>
        <w:t>社交平台上的典型行为模式，挖掘电商平台与社交平台的潜在联系，以深入理解这种新的跨平台的经济现象，从而有助于评估电</w:t>
      </w:r>
      <w:proofErr w:type="gramStart"/>
      <w:r>
        <w:rPr>
          <w:rFonts w:hint="eastAsia"/>
        </w:rPr>
        <w:t>商网红自身</w:t>
      </w:r>
      <w:proofErr w:type="gramEnd"/>
      <w:r>
        <w:rPr>
          <w:rFonts w:hint="eastAsia"/>
        </w:rPr>
        <w:t>的商业价值、改进社交营销方式。</w:t>
      </w:r>
      <w:r>
        <w:t xml:space="preserve"> </w:t>
      </w:r>
    </w:p>
    <w:p w:rsidR="006402FD" w:rsidRDefault="006402FD" w:rsidP="006402FD">
      <w:pPr>
        <w:ind w:firstLine="480"/>
      </w:pPr>
      <w:r>
        <w:rPr>
          <w:rFonts w:hint="eastAsia"/>
        </w:rPr>
        <w:t>目前，对电</w:t>
      </w:r>
      <w:proofErr w:type="gramStart"/>
      <w:r>
        <w:rPr>
          <w:rFonts w:hint="eastAsia"/>
        </w:rPr>
        <w:t>商网红的</w:t>
      </w:r>
      <w:proofErr w:type="gramEnd"/>
      <w:r>
        <w:rPr>
          <w:rFonts w:hint="eastAsia"/>
        </w:rPr>
        <w:t>研究仍停留在商业案例和定性概念层面讨论上，缺乏基于规模化的实际网络测量的量化分析。为此，本文以新</w:t>
      </w:r>
      <w:proofErr w:type="gramStart"/>
      <w:r>
        <w:rPr>
          <w:rFonts w:hint="eastAsia"/>
        </w:rPr>
        <w:t>浪微博和淘宝</w:t>
      </w:r>
      <w:proofErr w:type="gramEnd"/>
      <w:r>
        <w:rPr>
          <w:rFonts w:hint="eastAsia"/>
        </w:rPr>
        <w:t>电商平台为具体测量对象，进行了跨平台地测量和数据融合，建立了电</w:t>
      </w:r>
      <w:proofErr w:type="gramStart"/>
      <w:r>
        <w:rPr>
          <w:rFonts w:hint="eastAsia"/>
        </w:rPr>
        <w:t>商网红原始数据</w:t>
      </w:r>
      <w:proofErr w:type="gramEnd"/>
      <w:r>
        <w:rPr>
          <w:rFonts w:hint="eastAsia"/>
        </w:rPr>
        <w:t>集；基于该数据集，分析了电</w:t>
      </w:r>
      <w:proofErr w:type="gramStart"/>
      <w:r>
        <w:rPr>
          <w:rFonts w:hint="eastAsia"/>
        </w:rPr>
        <w:t>商网红在</w:t>
      </w:r>
      <w:proofErr w:type="gramEnd"/>
      <w:r>
        <w:rPr>
          <w:rFonts w:hint="eastAsia"/>
        </w:rPr>
        <w:t>社交平台和电子商务平台上的社交商业行为和经营活动，建立电商</w:t>
      </w:r>
      <w:proofErr w:type="gramStart"/>
      <w:r>
        <w:rPr>
          <w:rFonts w:hint="eastAsia"/>
        </w:rPr>
        <w:t>网红商业</w:t>
      </w:r>
      <w:proofErr w:type="gramEnd"/>
      <w:r>
        <w:rPr>
          <w:rFonts w:hint="eastAsia"/>
        </w:rPr>
        <w:t>价值模型，评估和预测电</w:t>
      </w:r>
      <w:proofErr w:type="gramStart"/>
      <w:r>
        <w:rPr>
          <w:rFonts w:hint="eastAsia"/>
        </w:rPr>
        <w:t>商网红社交</w:t>
      </w:r>
      <w:proofErr w:type="gramEnd"/>
      <w:r>
        <w:rPr>
          <w:rFonts w:hint="eastAsia"/>
        </w:rPr>
        <w:t>行为商业价值。</w:t>
      </w:r>
    </w:p>
    <w:p w:rsidR="006402FD" w:rsidRDefault="006402FD" w:rsidP="006402FD">
      <w:pPr>
        <w:ind w:firstLine="480"/>
      </w:pPr>
      <w:r>
        <w:rPr>
          <w:rFonts w:hint="eastAsia"/>
        </w:rPr>
        <w:t>本文的工作主要有如下几个方面：</w:t>
      </w:r>
    </w:p>
    <w:p w:rsidR="006402FD" w:rsidRDefault="006402FD" w:rsidP="006402FD">
      <w:pPr>
        <w:ind w:firstLine="480"/>
      </w:pPr>
      <w:r w:rsidRPr="008214F0">
        <w:t>(</w:t>
      </w:r>
      <w:r w:rsidRPr="00A37E83">
        <w:rPr>
          <w:rFonts w:hint="eastAsia"/>
        </w:rPr>
        <w:t>1</w:t>
      </w:r>
      <w:r w:rsidRPr="008214F0">
        <w:t>)</w:t>
      </w:r>
      <w:r>
        <w:t xml:space="preserve"> </w:t>
      </w:r>
      <w:r w:rsidRPr="00707656">
        <w:rPr>
          <w:rFonts w:hint="eastAsia"/>
        </w:rPr>
        <w:t>编写网络爬虫对</w:t>
      </w:r>
      <w:proofErr w:type="gramStart"/>
      <w:r w:rsidRPr="00707656">
        <w:rPr>
          <w:rFonts w:hint="eastAsia"/>
        </w:rPr>
        <w:t>微博和淘宝平台</w:t>
      </w:r>
      <w:proofErr w:type="gramEnd"/>
      <w:r w:rsidRPr="00707656">
        <w:rPr>
          <w:rFonts w:hint="eastAsia"/>
        </w:rPr>
        <w:t>进行测量，形成电</w:t>
      </w:r>
      <w:proofErr w:type="gramStart"/>
      <w:r w:rsidRPr="00707656">
        <w:rPr>
          <w:rFonts w:hint="eastAsia"/>
        </w:rPr>
        <w:t>商网红社交</w:t>
      </w:r>
      <w:proofErr w:type="gramEnd"/>
      <w:r w:rsidRPr="00707656">
        <w:rPr>
          <w:rFonts w:hint="eastAsia"/>
        </w:rPr>
        <w:t>平台数据</w:t>
      </w:r>
      <w:r>
        <w:rPr>
          <w:rFonts w:hint="eastAsia"/>
        </w:rPr>
        <w:t>集</w:t>
      </w:r>
      <w:r w:rsidRPr="00707656">
        <w:rPr>
          <w:rFonts w:hint="eastAsia"/>
        </w:rPr>
        <w:t>和相应</w:t>
      </w:r>
      <w:r>
        <w:rPr>
          <w:rFonts w:hint="eastAsia"/>
        </w:rPr>
        <w:t>电商</w:t>
      </w:r>
      <w:r w:rsidRPr="00707656">
        <w:rPr>
          <w:rFonts w:hint="eastAsia"/>
        </w:rPr>
        <w:t>平台销</w:t>
      </w:r>
      <w:r>
        <w:rPr>
          <w:rFonts w:hint="eastAsia"/>
        </w:rPr>
        <w:t>量</w:t>
      </w:r>
      <w:r w:rsidRPr="00707656">
        <w:rPr>
          <w:rFonts w:hint="eastAsia"/>
        </w:rPr>
        <w:t>数据</w:t>
      </w:r>
      <w:r>
        <w:rPr>
          <w:rFonts w:hint="eastAsia"/>
        </w:rPr>
        <w:t>集。该数据</w:t>
      </w:r>
      <w:proofErr w:type="gramStart"/>
      <w:r>
        <w:rPr>
          <w:rFonts w:hint="eastAsia"/>
        </w:rPr>
        <w:t>集包括</w:t>
      </w:r>
      <w:r>
        <w:rPr>
          <w:rFonts w:hint="eastAsia"/>
        </w:rPr>
        <w:t>1</w:t>
      </w:r>
      <w:r>
        <w:t>08</w:t>
      </w:r>
      <w:r>
        <w:rPr>
          <w:rFonts w:hint="eastAsia"/>
        </w:rPr>
        <w:t>位网红在微博</w:t>
      </w:r>
      <w:proofErr w:type="gramEnd"/>
      <w:r>
        <w:rPr>
          <w:rFonts w:hint="eastAsia"/>
        </w:rPr>
        <w:t>平台共</w:t>
      </w:r>
      <w:r>
        <w:t>8</w:t>
      </w:r>
      <w:r>
        <w:rPr>
          <w:rFonts w:hint="eastAsia"/>
        </w:rPr>
        <w:t>年零</w:t>
      </w:r>
      <w:r>
        <w:rPr>
          <w:rFonts w:hint="eastAsia"/>
        </w:rPr>
        <w:t>4</w:t>
      </w:r>
      <w:r>
        <w:rPr>
          <w:rFonts w:hint="eastAsia"/>
        </w:rPr>
        <w:t>个月的社交数据及其</w:t>
      </w:r>
      <w:r>
        <w:rPr>
          <w:rFonts w:hint="eastAsia"/>
        </w:rPr>
        <w:t>2</w:t>
      </w:r>
      <w:r>
        <w:t>018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月的</w:t>
      </w:r>
      <w:proofErr w:type="gramStart"/>
      <w:r>
        <w:rPr>
          <w:rFonts w:hint="eastAsia"/>
        </w:rPr>
        <w:t>淘宝销量</w:t>
      </w:r>
      <w:proofErr w:type="gramEnd"/>
      <w:r>
        <w:rPr>
          <w:rFonts w:hint="eastAsia"/>
        </w:rPr>
        <w:t>数据，和被网红点赞和转发过的</w:t>
      </w:r>
      <w:r>
        <w:t>46470</w:t>
      </w:r>
      <w:r>
        <w:rPr>
          <w:rFonts w:hint="eastAsia"/>
        </w:rPr>
        <w:t>位</w:t>
      </w:r>
      <w:proofErr w:type="gramStart"/>
      <w:r>
        <w:rPr>
          <w:rFonts w:hint="eastAsia"/>
        </w:rPr>
        <w:t>微博用户</w:t>
      </w:r>
      <w:proofErr w:type="gramEnd"/>
      <w:r>
        <w:rPr>
          <w:rFonts w:hint="eastAsia"/>
        </w:rPr>
        <w:t>的基本信息数据。</w:t>
      </w:r>
    </w:p>
    <w:p w:rsidR="006402FD" w:rsidRDefault="006402FD" w:rsidP="006402FD">
      <w:pPr>
        <w:ind w:firstLine="480"/>
      </w:pP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 xml:space="preserve"> </w:t>
      </w:r>
      <w:bookmarkStart w:id="0" w:name="_Hlk9881665"/>
      <w:r>
        <w:rPr>
          <w:rFonts w:hint="eastAsia"/>
        </w:rPr>
        <w:t>首次构建了</w:t>
      </w:r>
      <w:proofErr w:type="gramStart"/>
      <w:r>
        <w:rPr>
          <w:rFonts w:hint="eastAsia"/>
        </w:rPr>
        <w:t>刻画网红营销</w:t>
      </w:r>
      <w:proofErr w:type="gramEnd"/>
      <w:r>
        <w:rPr>
          <w:rFonts w:hint="eastAsia"/>
        </w:rPr>
        <w:t>行为的特征工程。基于电</w:t>
      </w:r>
      <w:proofErr w:type="gramStart"/>
      <w:r>
        <w:rPr>
          <w:rFonts w:hint="eastAsia"/>
        </w:rPr>
        <w:t>商网红社交</w:t>
      </w:r>
      <w:proofErr w:type="gramEnd"/>
      <w:r>
        <w:rPr>
          <w:rFonts w:hint="eastAsia"/>
        </w:rPr>
        <w:t>数据集提取并分析了电</w:t>
      </w:r>
      <w:proofErr w:type="gramStart"/>
      <w:r>
        <w:rPr>
          <w:rFonts w:hint="eastAsia"/>
        </w:rPr>
        <w:t>商网红的</w:t>
      </w:r>
      <w:proofErr w:type="gramEnd"/>
      <w:r>
        <w:rPr>
          <w:rFonts w:hint="eastAsia"/>
        </w:rPr>
        <w:t>三种典型营销行为，包括广告行为、促销行为和口碑营销行为。挖掘三种行为的统计规律，基于行为分析构建了电</w:t>
      </w:r>
      <w:proofErr w:type="gramStart"/>
      <w:r>
        <w:rPr>
          <w:rFonts w:hint="eastAsia"/>
        </w:rPr>
        <w:t>商网红营销</w:t>
      </w:r>
      <w:proofErr w:type="gramEnd"/>
      <w:r>
        <w:rPr>
          <w:rFonts w:hint="eastAsia"/>
        </w:rPr>
        <w:t>行为特征</w:t>
      </w:r>
      <w:r>
        <w:rPr>
          <w:rFonts w:hint="eastAsia"/>
        </w:rPr>
        <w:t>3</w:t>
      </w:r>
      <w:r>
        <w:t>5</w:t>
      </w:r>
      <w:r>
        <w:rPr>
          <w:rFonts w:hint="eastAsia"/>
        </w:rPr>
        <w:t>个、日常行为特征</w:t>
      </w:r>
      <w:r>
        <w:rPr>
          <w:rFonts w:hint="eastAsia"/>
        </w:rPr>
        <w:t>4</w:t>
      </w:r>
      <w:r>
        <w:rPr>
          <w:rFonts w:hint="eastAsia"/>
        </w:rPr>
        <w:t>个，提取了基本信息特征两个，共计</w:t>
      </w:r>
      <w:r>
        <w:rPr>
          <w:rFonts w:hint="eastAsia"/>
        </w:rPr>
        <w:t>4</w:t>
      </w:r>
      <w:r>
        <w:t>1</w:t>
      </w:r>
      <w:r>
        <w:rPr>
          <w:rFonts w:hint="eastAsia"/>
        </w:rPr>
        <w:t>个社交特征。</w:t>
      </w:r>
      <w:bookmarkEnd w:id="0"/>
    </w:p>
    <w:p w:rsidR="006402FD" w:rsidRDefault="006402FD" w:rsidP="006402FD">
      <w:pPr>
        <w:ind w:firstLine="480"/>
      </w:pP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bookmarkStart w:id="1" w:name="_Hlk9881685"/>
      <w:r>
        <w:t xml:space="preserve"> </w:t>
      </w:r>
      <w:r>
        <w:rPr>
          <w:rFonts w:hint="eastAsia"/>
        </w:rPr>
        <w:t>首次构建了基于社交特征的电</w:t>
      </w:r>
      <w:proofErr w:type="gramStart"/>
      <w:r>
        <w:rPr>
          <w:rFonts w:hint="eastAsia"/>
        </w:rPr>
        <w:t>商网红销量</w:t>
      </w:r>
      <w:proofErr w:type="gramEnd"/>
      <w:r>
        <w:rPr>
          <w:rFonts w:hint="eastAsia"/>
        </w:rPr>
        <w:t>水平评估模型。在上述特征工程的基础上，使用随机森林、逻辑回归、</w:t>
      </w:r>
      <w:proofErr w:type="spellStart"/>
      <w:r>
        <w:rPr>
          <w:rFonts w:hint="eastAsia"/>
        </w:rPr>
        <w:t>k</w:t>
      </w:r>
      <w:r>
        <w:t>NN</w:t>
      </w:r>
      <w:proofErr w:type="spellEnd"/>
      <w:r>
        <w:rPr>
          <w:rFonts w:hint="eastAsia"/>
        </w:rPr>
        <w:t>等分类算法，</w:t>
      </w:r>
      <w:proofErr w:type="gramStart"/>
      <w:r>
        <w:rPr>
          <w:rFonts w:hint="eastAsia"/>
        </w:rPr>
        <w:t>构建电商网红</w:t>
      </w:r>
      <w:proofErr w:type="gramEnd"/>
      <w:r>
        <w:rPr>
          <w:rFonts w:hint="eastAsia"/>
        </w:rPr>
        <w:t>销量模型，发现了最能影响电</w:t>
      </w:r>
      <w:proofErr w:type="gramStart"/>
      <w:r>
        <w:rPr>
          <w:rFonts w:hint="eastAsia"/>
        </w:rPr>
        <w:t>商网红销量</w:t>
      </w:r>
      <w:proofErr w:type="gramEnd"/>
      <w:r>
        <w:rPr>
          <w:rFonts w:hint="eastAsia"/>
        </w:rPr>
        <w:t>的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个特征；实验表明，模型最高精确率可达</w:t>
      </w:r>
      <w:r>
        <w:rPr>
          <w:rFonts w:hint="eastAsia"/>
        </w:rPr>
        <w:t>0</w:t>
      </w:r>
      <w:r>
        <w:t>.83</w:t>
      </w:r>
      <w:r>
        <w:rPr>
          <w:rFonts w:hint="eastAsia"/>
        </w:rPr>
        <w:t>。</w:t>
      </w:r>
      <w:bookmarkEnd w:id="1"/>
    </w:p>
    <w:p w:rsidR="006402FD" w:rsidRDefault="006402FD" w:rsidP="006402FD">
      <w:pPr>
        <w:ind w:firstLineChars="0" w:firstLine="0"/>
      </w:pPr>
      <w:r>
        <w:rPr>
          <w:rFonts w:hint="eastAsia"/>
          <w:b/>
        </w:rPr>
        <w:t>关键词：</w:t>
      </w:r>
      <w:r w:rsidRPr="0037085E">
        <w:rPr>
          <w:rFonts w:hint="eastAsia"/>
        </w:rPr>
        <w:t>社交商业化；</w:t>
      </w:r>
      <w:r>
        <w:rPr>
          <w:rFonts w:hint="eastAsia"/>
        </w:rPr>
        <w:t>电商网红；行为分析；预测；机器学习</w:t>
      </w:r>
    </w:p>
    <w:p w:rsidR="006402FD" w:rsidRDefault="006402FD" w:rsidP="006402FD">
      <w:pPr>
        <w:ind w:firstLineChars="0" w:firstLine="0"/>
      </w:pPr>
    </w:p>
    <w:p w:rsidR="009713B4" w:rsidRPr="006402FD" w:rsidRDefault="009713B4">
      <w:pPr>
        <w:ind w:firstLine="480"/>
      </w:pPr>
      <w:bookmarkStart w:id="2" w:name="_GoBack"/>
      <w:bookmarkEnd w:id="2"/>
    </w:p>
    <w:sectPr w:rsidR="009713B4" w:rsidRPr="006402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2FD"/>
    <w:rsid w:val="006402FD"/>
    <w:rsid w:val="00971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35DC3B-909F-4BB3-82B6-2FA5666DC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02FD"/>
    <w:pPr>
      <w:widowControl w:val="0"/>
      <w:adjustRightInd w:val="0"/>
      <w:snapToGrid w:val="0"/>
      <w:spacing w:line="400" w:lineRule="exact"/>
      <w:ind w:firstLineChars="200" w:firstLine="200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标题名"/>
    <w:basedOn w:val="a"/>
    <w:rsid w:val="006402FD"/>
    <w:pPr>
      <w:spacing w:before="480" w:after="360" w:line="240" w:lineRule="auto"/>
      <w:ind w:firstLineChars="0" w:firstLine="0"/>
      <w:jc w:val="center"/>
      <w:outlineLvl w:val="0"/>
    </w:pPr>
    <w:rPr>
      <w:rFonts w:eastAsia="黑体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Yee Shen</dc:creator>
  <cp:keywords/>
  <dc:description/>
  <cp:lastModifiedBy>Yee Shen</cp:lastModifiedBy>
  <cp:revision>1</cp:revision>
  <dcterms:created xsi:type="dcterms:W3CDTF">2019-06-20T10:39:00Z</dcterms:created>
  <dcterms:modified xsi:type="dcterms:W3CDTF">2019-06-20T10:39:00Z</dcterms:modified>
</cp:coreProperties>
</file>