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82AC58" w14:textId="77777777" w:rsidR="008C6E18" w:rsidRPr="002E5226" w:rsidRDefault="008C6E18" w:rsidP="008C6E18">
      <w:pPr>
        <w:jc w:val="center"/>
        <w:rPr>
          <w:sz w:val="24"/>
          <w:szCs w:val="24"/>
          <w:u w:val="single"/>
        </w:rPr>
      </w:pPr>
      <w:r w:rsidRPr="002E5226">
        <w:rPr>
          <w:rFonts w:hint="eastAsia"/>
          <w:sz w:val="24"/>
          <w:szCs w:val="24"/>
          <w:u w:val="single"/>
        </w:rPr>
        <w:t>论文简介</w:t>
      </w:r>
    </w:p>
    <w:p w14:paraId="791A849B" w14:textId="77777777" w:rsidR="008C6E18" w:rsidRPr="002E5226" w:rsidRDefault="008C6E18" w:rsidP="008C6E18">
      <w:pPr>
        <w:jc w:val="center"/>
        <w:rPr>
          <w:sz w:val="24"/>
          <w:szCs w:val="24"/>
        </w:rPr>
      </w:pPr>
    </w:p>
    <w:p w14:paraId="095E29F2" w14:textId="6500D19E" w:rsidR="008C6E18" w:rsidRDefault="008C6E18" w:rsidP="008C6E18">
      <w:pPr>
        <w:jc w:val="center"/>
      </w:pPr>
      <w:r>
        <w:rPr>
          <w:rFonts w:hint="eastAsia"/>
        </w:rPr>
        <w:t>简介人：</w:t>
      </w:r>
      <w:r w:rsidR="006D6706">
        <w:rPr>
          <w:rFonts w:hint="eastAsia"/>
        </w:rPr>
        <w:t>艾方哲</w:t>
      </w:r>
    </w:p>
    <w:p w14:paraId="7C7BD14C" w14:textId="01D9F9B8" w:rsidR="008C6E18" w:rsidRDefault="008C6E18" w:rsidP="008C6E18">
      <w:pPr>
        <w:jc w:val="center"/>
      </w:pPr>
      <w:r>
        <w:rPr>
          <w:rFonts w:hint="eastAsia"/>
        </w:rPr>
        <w:t>联系方式：</w:t>
      </w:r>
      <w:hyperlink r:id="rId7" w:history="1">
        <w:r w:rsidR="008129DE" w:rsidRPr="009F5B68">
          <w:rPr>
            <w:rStyle w:val="a3"/>
          </w:rPr>
          <w:t>17120196@</w:t>
        </w:r>
        <w:r w:rsidR="008129DE" w:rsidRPr="009F5B68">
          <w:rPr>
            <w:rStyle w:val="a3"/>
            <w:rFonts w:hint="eastAsia"/>
          </w:rPr>
          <w:t>bjtu</w:t>
        </w:r>
        <w:r w:rsidR="008129DE" w:rsidRPr="009F5B68">
          <w:rPr>
            <w:rStyle w:val="a3"/>
          </w:rPr>
          <w:t>.edu.cn</w:t>
        </w:r>
      </w:hyperlink>
    </w:p>
    <w:p w14:paraId="35194D24" w14:textId="4F0861E5" w:rsidR="008C6E18" w:rsidRDefault="008C6E18" w:rsidP="008C6E18">
      <w:pPr>
        <w:jc w:val="center"/>
      </w:pPr>
      <w:r>
        <w:rPr>
          <w:rFonts w:hint="eastAsia"/>
        </w:rPr>
        <w:t>电话：</w:t>
      </w:r>
      <w:r w:rsidR="006D6706">
        <w:rPr>
          <w:rFonts w:hint="eastAsia"/>
        </w:rPr>
        <w:t>1</w:t>
      </w:r>
      <w:r w:rsidR="008129DE">
        <w:t>8813042008</w:t>
      </w:r>
    </w:p>
    <w:p w14:paraId="26B133B9" w14:textId="77777777" w:rsidR="008C6E18" w:rsidRDefault="008C6E18" w:rsidP="008C6E18">
      <w:pPr>
        <w:jc w:val="left"/>
      </w:pPr>
    </w:p>
    <w:p w14:paraId="771A0B48" w14:textId="77777777" w:rsidR="008C6E18" w:rsidRPr="00CB0512" w:rsidRDefault="008C6E18" w:rsidP="008C6E18">
      <w:pPr>
        <w:jc w:val="left"/>
        <w:rPr>
          <w:b/>
        </w:rPr>
      </w:pPr>
      <w:r>
        <w:rPr>
          <w:rFonts w:hint="eastAsia"/>
          <w:b/>
        </w:rPr>
        <w:t>一、</w:t>
      </w:r>
      <w:r w:rsidRPr="00CB0512">
        <w:rPr>
          <w:rFonts w:hint="eastAsia"/>
          <w:b/>
        </w:rPr>
        <w:t>论文信息</w:t>
      </w:r>
    </w:p>
    <w:p w14:paraId="3D2FC982" w14:textId="77777777" w:rsidR="008C6E18" w:rsidRDefault="008C6E18" w:rsidP="008C6E18">
      <w:pPr>
        <w:jc w:val="left"/>
      </w:pPr>
    </w:p>
    <w:p w14:paraId="5869B5BF" w14:textId="26DADB57" w:rsidR="008C6E18" w:rsidRPr="00CB0512" w:rsidRDefault="008129DE" w:rsidP="008129DE">
      <w:pPr>
        <w:widowControl/>
        <w:jc w:val="left"/>
        <w:rPr>
          <w:rFonts w:ascii="Times New Roman" w:hAnsi="Times New Roman" w:cs="Times New Roman"/>
          <w:color w:val="000000"/>
          <w:sz w:val="24"/>
          <w:szCs w:val="24"/>
        </w:rPr>
      </w:pPr>
      <w:r>
        <w:rPr>
          <w:rFonts w:ascii="Times New Roman" w:hAnsi="Times New Roman" w:cs="Times New Roman"/>
          <w:color w:val="000000"/>
          <w:sz w:val="24"/>
          <w:szCs w:val="24"/>
        </w:rPr>
        <w:t xml:space="preserve">Hongna Zhao, Chunxi Li, </w:t>
      </w:r>
      <w:r w:rsidR="006D6706" w:rsidRPr="006D6706">
        <w:rPr>
          <w:rFonts w:ascii="Times New Roman" w:hAnsi="Times New Roman" w:cs="Times New Roman"/>
          <w:color w:val="000000"/>
          <w:sz w:val="24"/>
          <w:szCs w:val="24"/>
        </w:rPr>
        <w:t>Y</w:t>
      </w:r>
      <w:r>
        <w:rPr>
          <w:rFonts w:ascii="Times New Roman" w:hAnsi="Times New Roman" w:cs="Times New Roman"/>
          <w:color w:val="000000"/>
          <w:sz w:val="24"/>
          <w:szCs w:val="24"/>
        </w:rPr>
        <w:t>ongxiang Zhao</w:t>
      </w:r>
      <w:r w:rsidR="006D6706" w:rsidRPr="006D6706">
        <w:rPr>
          <w:rFonts w:ascii="Times New Roman" w:hAnsi="Times New Roman" w:cs="Times New Roman"/>
          <w:color w:val="000000"/>
          <w:sz w:val="24"/>
          <w:szCs w:val="24"/>
        </w:rPr>
        <w:t>, et al.</w:t>
      </w:r>
      <w:r w:rsidRPr="008129DE">
        <w:rPr>
          <w:rFonts w:ascii="CMBX12" w:hAnsi="CMBX12"/>
          <w:b/>
          <w:bCs/>
          <w:color w:val="000000"/>
          <w:sz w:val="29"/>
          <w:szCs w:val="29"/>
        </w:rPr>
        <w:t xml:space="preserve"> </w:t>
      </w:r>
      <w:r w:rsidRPr="008129DE">
        <w:rPr>
          <w:rFonts w:ascii="Times New Roman" w:hAnsi="Times New Roman" w:cs="Times New Roman"/>
          <w:color w:val="000000"/>
          <w:sz w:val="24"/>
          <w:szCs w:val="24"/>
        </w:rPr>
        <w:t>Transcoding based Video Caching Systems:</w:t>
      </w:r>
      <w:r>
        <w:rPr>
          <w:rFonts w:ascii="Times New Roman" w:hAnsi="Times New Roman" w:cs="Times New Roman"/>
          <w:color w:val="000000"/>
          <w:sz w:val="24"/>
          <w:szCs w:val="24"/>
        </w:rPr>
        <w:t xml:space="preserve"> </w:t>
      </w:r>
      <w:r w:rsidRPr="008129DE">
        <w:rPr>
          <w:rFonts w:ascii="Times New Roman" w:hAnsi="Times New Roman" w:cs="Times New Roman"/>
          <w:color w:val="000000"/>
          <w:sz w:val="24"/>
          <w:szCs w:val="24"/>
        </w:rPr>
        <w:t>Model and Algorithm</w:t>
      </w:r>
      <w:r w:rsidR="006D6706" w:rsidRPr="006D6706">
        <w:rPr>
          <w:rFonts w:ascii="Times New Roman" w:hAnsi="Times New Roman" w:cs="Times New Roman"/>
          <w:color w:val="000000"/>
          <w:sz w:val="24"/>
          <w:szCs w:val="24"/>
        </w:rPr>
        <w:t>,</w:t>
      </w:r>
      <w:r w:rsidR="006D6706">
        <w:rPr>
          <w:rFonts w:ascii="Times New Roman" w:hAnsi="Times New Roman" w:cs="Times New Roman"/>
          <w:color w:val="000000"/>
          <w:sz w:val="24"/>
          <w:szCs w:val="24"/>
        </w:rPr>
        <w:t xml:space="preserve"> </w:t>
      </w:r>
      <w:r>
        <w:rPr>
          <w:rFonts w:ascii="Times New Roman" w:hAnsi="Times New Roman" w:cs="Times New Roman"/>
          <w:color w:val="000000"/>
          <w:sz w:val="24"/>
          <w:szCs w:val="24"/>
        </w:rPr>
        <w:t>Wireless communications and mobile edge computing, 2018.</w:t>
      </w:r>
    </w:p>
    <w:p w14:paraId="6A6E4C5B" w14:textId="77777777" w:rsidR="008C6E18" w:rsidRPr="00502040" w:rsidRDefault="008C6E18" w:rsidP="008C6E18">
      <w:pPr>
        <w:pStyle w:val="a4"/>
        <w:numPr>
          <w:ilvl w:val="0"/>
          <w:numId w:val="1"/>
        </w:numPr>
        <w:ind w:firstLineChars="0"/>
        <w:jc w:val="left"/>
        <w:rPr>
          <w:b/>
        </w:rPr>
      </w:pPr>
      <w:r w:rsidRPr="00502040">
        <w:rPr>
          <w:rFonts w:hint="eastAsia"/>
          <w:b/>
        </w:rPr>
        <w:t>中文摘要说明</w:t>
      </w:r>
      <w:bookmarkStart w:id="0" w:name="_GoBack"/>
      <w:bookmarkEnd w:id="0"/>
    </w:p>
    <w:p w14:paraId="24743573" w14:textId="7F2AC52A" w:rsidR="008C6E18" w:rsidRPr="008129DE" w:rsidRDefault="008129DE" w:rsidP="008129DE">
      <w:pPr>
        <w:rPr>
          <w:rFonts w:asciiTheme="minorEastAsia" w:hAnsiTheme="minorEastAsia"/>
          <w:sz w:val="24"/>
          <w:szCs w:val="24"/>
        </w:rPr>
      </w:pPr>
      <w:r w:rsidRPr="008129DE">
        <w:rPr>
          <w:rFonts w:asciiTheme="minorEastAsia" w:hAnsiTheme="minorEastAsia" w:hint="eastAsia"/>
          <w:sz w:val="24"/>
          <w:szCs w:val="24"/>
        </w:rPr>
        <w:t>在线视频爆炸性增长的观看需求给蜂窝网络带来了巨大的带宽压力。 高效的视频缓存对于</w:t>
      </w:r>
      <w:r w:rsidRPr="008129DE">
        <w:rPr>
          <w:rFonts w:asciiTheme="minorEastAsia" w:hAnsiTheme="minorEastAsia" w:hint="eastAsia"/>
          <w:sz w:val="24"/>
          <w:szCs w:val="24"/>
        </w:rPr>
        <w:t>满足移动用户在线视频观看的快速增长需求</w:t>
      </w:r>
      <w:r w:rsidRPr="008129DE">
        <w:rPr>
          <w:rFonts w:asciiTheme="minorEastAsia" w:hAnsiTheme="minorEastAsia" w:hint="eastAsia"/>
          <w:sz w:val="24"/>
          <w:szCs w:val="24"/>
        </w:rPr>
        <w:t>，提供高质量的流媒体视频点播服务至关重要。传统的缓存算法通常单独处理单个视频文件，它们往往</w:t>
      </w:r>
      <w:r>
        <w:rPr>
          <w:rFonts w:asciiTheme="minorEastAsia" w:hAnsiTheme="minorEastAsia" w:hint="eastAsia"/>
          <w:sz w:val="24"/>
          <w:szCs w:val="24"/>
        </w:rPr>
        <w:t>选择存储</w:t>
      </w:r>
      <w:r w:rsidRPr="008129DE">
        <w:rPr>
          <w:rFonts w:asciiTheme="minorEastAsia" w:hAnsiTheme="minorEastAsia" w:hint="eastAsia"/>
          <w:sz w:val="24"/>
          <w:szCs w:val="24"/>
        </w:rPr>
        <w:t>流行</w:t>
      </w:r>
      <w:r>
        <w:rPr>
          <w:rFonts w:asciiTheme="minorEastAsia" w:hAnsiTheme="minorEastAsia" w:hint="eastAsia"/>
          <w:sz w:val="24"/>
          <w:szCs w:val="24"/>
        </w:rPr>
        <w:t>度较高的若干</w:t>
      </w:r>
      <w:r w:rsidRPr="008129DE">
        <w:rPr>
          <w:rFonts w:asciiTheme="minorEastAsia" w:hAnsiTheme="minorEastAsia" w:hint="eastAsia"/>
          <w:sz w:val="24"/>
          <w:szCs w:val="24"/>
        </w:rPr>
        <w:t>视频文件。 然而，</w:t>
      </w:r>
      <w:r>
        <w:rPr>
          <w:rFonts w:asciiTheme="minorEastAsia" w:hAnsiTheme="minorEastAsia" w:hint="eastAsia"/>
          <w:sz w:val="24"/>
          <w:szCs w:val="24"/>
        </w:rPr>
        <w:t>实际上，一个视频通常对应于不同大小和不同视频分辨率的多个不同</w:t>
      </w:r>
      <w:r w:rsidRPr="008129DE">
        <w:rPr>
          <w:rFonts w:asciiTheme="minorEastAsia" w:hAnsiTheme="minorEastAsia" w:hint="eastAsia"/>
          <w:sz w:val="24"/>
          <w:szCs w:val="24"/>
        </w:rPr>
        <w:t>版本，</w:t>
      </w:r>
      <w:r>
        <w:rPr>
          <w:rFonts w:asciiTheme="minorEastAsia" w:hAnsiTheme="minorEastAsia"/>
          <w:sz w:val="24"/>
          <w:szCs w:val="24"/>
        </w:rPr>
        <w:t>这样</w:t>
      </w:r>
      <w:r w:rsidRPr="008129DE">
        <w:rPr>
          <w:rFonts w:asciiTheme="minorEastAsia" w:hAnsiTheme="minorEastAsia" w:hint="eastAsia"/>
          <w:sz w:val="24"/>
          <w:szCs w:val="24"/>
        </w:rPr>
        <w:t>的缓存</w:t>
      </w:r>
      <w:r>
        <w:rPr>
          <w:rFonts w:asciiTheme="minorEastAsia" w:hAnsiTheme="minorEastAsia" w:hint="eastAsia"/>
          <w:sz w:val="24"/>
          <w:szCs w:val="24"/>
        </w:rPr>
        <w:t>设计使得</w:t>
      </w:r>
      <w:r w:rsidRPr="008129DE">
        <w:rPr>
          <w:rFonts w:asciiTheme="minorEastAsia" w:hAnsiTheme="minorEastAsia" w:hint="eastAsia"/>
          <w:sz w:val="24"/>
          <w:szCs w:val="24"/>
        </w:rPr>
        <w:t>一个视频的</w:t>
      </w:r>
      <w:r>
        <w:rPr>
          <w:rFonts w:asciiTheme="minorEastAsia" w:hAnsiTheme="minorEastAsia" w:hint="eastAsia"/>
          <w:sz w:val="24"/>
          <w:szCs w:val="24"/>
        </w:rPr>
        <w:t>多个版本同时存储，</w:t>
      </w:r>
      <w:r w:rsidRPr="008129DE">
        <w:rPr>
          <w:rFonts w:asciiTheme="minorEastAsia" w:hAnsiTheme="minorEastAsia" w:hint="eastAsia"/>
          <w:sz w:val="24"/>
          <w:szCs w:val="24"/>
        </w:rPr>
        <w:t>导致大量的冗余</w:t>
      </w:r>
      <w:r>
        <w:rPr>
          <w:rFonts w:asciiTheme="minorEastAsia" w:hAnsiTheme="minorEastAsia" w:hint="eastAsia"/>
          <w:sz w:val="24"/>
          <w:szCs w:val="24"/>
        </w:rPr>
        <w:t>。其原因在于，某个清晰度版本的</w:t>
      </w:r>
      <w:r w:rsidRPr="008129DE">
        <w:rPr>
          <w:rFonts w:asciiTheme="minorEastAsia" w:hAnsiTheme="minorEastAsia" w:hint="eastAsia"/>
          <w:sz w:val="24"/>
          <w:szCs w:val="24"/>
        </w:rPr>
        <w:t>视频</w:t>
      </w:r>
      <w:r>
        <w:rPr>
          <w:rFonts w:asciiTheme="minorEastAsia" w:hAnsiTheme="minorEastAsia" w:hint="eastAsia"/>
          <w:sz w:val="24"/>
          <w:szCs w:val="24"/>
        </w:rPr>
        <w:t>文件</w:t>
      </w:r>
      <w:r w:rsidRPr="008129DE">
        <w:rPr>
          <w:rFonts w:asciiTheme="minorEastAsia" w:hAnsiTheme="minorEastAsia" w:hint="eastAsia"/>
          <w:sz w:val="24"/>
          <w:szCs w:val="24"/>
        </w:rPr>
        <w:t>可以用来通过使用某些视频编码技术</w:t>
      </w:r>
      <w:r>
        <w:rPr>
          <w:rFonts w:asciiTheme="minorEastAsia" w:hAnsiTheme="minorEastAsia" w:hint="eastAsia"/>
          <w:sz w:val="24"/>
          <w:szCs w:val="24"/>
        </w:rPr>
        <w:t>（转码以及S</w:t>
      </w:r>
      <w:r>
        <w:rPr>
          <w:rFonts w:asciiTheme="minorEastAsia" w:hAnsiTheme="minorEastAsia"/>
          <w:sz w:val="24"/>
          <w:szCs w:val="24"/>
        </w:rPr>
        <w:t>VC</w:t>
      </w:r>
      <w:r>
        <w:rPr>
          <w:rFonts w:asciiTheme="minorEastAsia" w:hAnsiTheme="minorEastAsia" w:hint="eastAsia"/>
          <w:sz w:val="24"/>
          <w:szCs w:val="24"/>
        </w:rPr>
        <w:t>）</w:t>
      </w:r>
      <w:r w:rsidRPr="008129DE">
        <w:rPr>
          <w:rFonts w:asciiTheme="minorEastAsia" w:hAnsiTheme="minorEastAsia" w:hint="eastAsia"/>
          <w:sz w:val="24"/>
          <w:szCs w:val="24"/>
        </w:rPr>
        <w:t>来生成其他版本的视频。 在本文中，我们研究</w:t>
      </w:r>
      <w:r>
        <w:rPr>
          <w:rFonts w:asciiTheme="minorEastAsia" w:hAnsiTheme="minorEastAsia" w:hint="eastAsia"/>
          <w:sz w:val="24"/>
          <w:szCs w:val="24"/>
        </w:rPr>
        <w:t>了</w:t>
      </w:r>
      <w:r w:rsidRPr="008129DE">
        <w:rPr>
          <w:rFonts w:asciiTheme="minorEastAsia" w:hAnsiTheme="minorEastAsia" w:hint="eastAsia"/>
          <w:sz w:val="24"/>
          <w:szCs w:val="24"/>
        </w:rPr>
        <w:t>蜂窝网络中</w:t>
      </w:r>
      <w:r>
        <w:rPr>
          <w:rFonts w:asciiTheme="minorEastAsia" w:hAnsiTheme="minorEastAsia" w:hint="eastAsia"/>
          <w:sz w:val="24"/>
          <w:szCs w:val="24"/>
        </w:rPr>
        <w:t>的</w:t>
      </w:r>
      <w:r w:rsidRPr="008129DE">
        <w:rPr>
          <w:rFonts w:asciiTheme="minorEastAsia" w:hAnsiTheme="minorEastAsia" w:hint="eastAsia"/>
          <w:sz w:val="24"/>
          <w:szCs w:val="24"/>
        </w:rPr>
        <w:t xml:space="preserve">基于转码的视频缓存，缓存服务器部署在蜂窝网络的边缘，为移动用户提供更高质量的在线VOD服务。 </w:t>
      </w:r>
      <w:r>
        <w:rPr>
          <w:rFonts w:asciiTheme="minorEastAsia" w:hAnsiTheme="minorEastAsia" w:hint="eastAsia"/>
          <w:sz w:val="24"/>
          <w:szCs w:val="24"/>
        </w:rPr>
        <w:t>本文</w:t>
      </w:r>
      <w:r w:rsidRPr="008129DE">
        <w:rPr>
          <w:rFonts w:asciiTheme="minorEastAsia" w:hAnsiTheme="minorEastAsia" w:hint="eastAsia"/>
          <w:sz w:val="24"/>
          <w:szCs w:val="24"/>
        </w:rPr>
        <w:t>利用转码</w:t>
      </w:r>
      <w:r>
        <w:rPr>
          <w:rFonts w:asciiTheme="minorEastAsia" w:hAnsiTheme="minorEastAsia" w:hint="eastAsia"/>
          <w:sz w:val="24"/>
          <w:szCs w:val="24"/>
        </w:rPr>
        <w:t>将</w:t>
      </w:r>
      <w:r w:rsidRPr="008129DE">
        <w:rPr>
          <w:rFonts w:asciiTheme="minorEastAsia" w:hAnsiTheme="minorEastAsia" w:hint="eastAsia"/>
          <w:sz w:val="24"/>
          <w:szCs w:val="24"/>
        </w:rPr>
        <w:t>缓存的视频根据不同用户的需要实时转换成不同的低质量版本的视频。首先将基于转码的缓存问题描述为整数线性规划问题</w:t>
      </w:r>
      <w:r>
        <w:rPr>
          <w:rFonts w:asciiTheme="minorEastAsia" w:hAnsiTheme="minorEastAsia" w:hint="eastAsia"/>
          <w:sz w:val="24"/>
          <w:szCs w:val="24"/>
        </w:rPr>
        <w:t>，</w:t>
      </w:r>
      <w:r w:rsidRPr="008129DE">
        <w:rPr>
          <w:rFonts w:asciiTheme="minorEastAsia" w:hAnsiTheme="minorEastAsia" w:hint="eastAsia"/>
          <w:sz w:val="24"/>
          <w:szCs w:val="24"/>
        </w:rPr>
        <w:t>然后提出了一种基于</w:t>
      </w:r>
      <w:r>
        <w:rPr>
          <w:rFonts w:asciiTheme="minorEastAsia" w:hAnsiTheme="minorEastAsia" w:hint="eastAsia"/>
          <w:sz w:val="24"/>
          <w:szCs w:val="24"/>
        </w:rPr>
        <w:t>转码</w:t>
      </w:r>
      <w:r w:rsidRPr="008129DE">
        <w:rPr>
          <w:rFonts w:asciiTheme="minorEastAsia" w:hAnsiTheme="minorEastAsia" w:hint="eastAsia"/>
          <w:sz w:val="24"/>
          <w:szCs w:val="24"/>
        </w:rPr>
        <w:t>的缓存算法(TCA)，该算法</w:t>
      </w:r>
      <w:r>
        <w:rPr>
          <w:rFonts w:asciiTheme="minorEastAsia" w:hAnsiTheme="minorEastAsia" w:hint="eastAsia"/>
          <w:sz w:val="24"/>
          <w:szCs w:val="24"/>
        </w:rPr>
        <w:t>利用贪婪的思想，</w:t>
      </w:r>
      <w:r w:rsidRPr="008129DE">
        <w:rPr>
          <w:rFonts w:asciiTheme="minorEastAsia" w:hAnsiTheme="minorEastAsia" w:hint="eastAsia"/>
          <w:sz w:val="24"/>
          <w:szCs w:val="24"/>
        </w:rPr>
        <w:t>迭代地</w:t>
      </w:r>
      <w:r>
        <w:rPr>
          <w:rFonts w:asciiTheme="minorEastAsia" w:hAnsiTheme="minorEastAsia" w:hint="eastAsia"/>
          <w:sz w:val="24"/>
          <w:szCs w:val="24"/>
        </w:rPr>
        <w:t>从</w:t>
      </w:r>
      <w:r w:rsidRPr="008129DE">
        <w:rPr>
          <w:rFonts w:asciiTheme="minorEastAsia" w:hAnsiTheme="minorEastAsia" w:hint="eastAsia"/>
          <w:sz w:val="24"/>
          <w:szCs w:val="24"/>
        </w:rPr>
        <w:t>所有可能</w:t>
      </w:r>
      <w:r>
        <w:rPr>
          <w:rFonts w:asciiTheme="minorEastAsia" w:hAnsiTheme="minorEastAsia" w:hint="eastAsia"/>
          <w:sz w:val="24"/>
          <w:szCs w:val="24"/>
        </w:rPr>
        <w:t>的视频放置方案中</w:t>
      </w:r>
      <w:r w:rsidRPr="008129DE">
        <w:rPr>
          <w:rFonts w:asciiTheme="minorEastAsia" w:hAnsiTheme="minorEastAsia" w:hint="eastAsia"/>
          <w:sz w:val="24"/>
          <w:szCs w:val="24"/>
        </w:rPr>
        <w:t>选择</w:t>
      </w:r>
      <w:r>
        <w:rPr>
          <w:rFonts w:asciiTheme="minorEastAsia" w:hAnsiTheme="minorEastAsia" w:hint="eastAsia"/>
          <w:sz w:val="24"/>
          <w:szCs w:val="24"/>
        </w:rPr>
        <w:t>能够带来最大性能收益的最佳的视频放置方案。最后，我们进行</w:t>
      </w:r>
      <w:r w:rsidRPr="008129DE">
        <w:rPr>
          <w:rFonts w:asciiTheme="minorEastAsia" w:hAnsiTheme="minorEastAsia" w:hint="eastAsia"/>
          <w:sz w:val="24"/>
          <w:szCs w:val="24"/>
        </w:rPr>
        <w:t>仿真</w:t>
      </w:r>
      <w:r>
        <w:rPr>
          <w:rFonts w:asciiTheme="minorEastAsia" w:hAnsiTheme="minorEastAsia" w:hint="eastAsia"/>
          <w:sz w:val="24"/>
          <w:szCs w:val="24"/>
        </w:rPr>
        <w:t>实验，</w:t>
      </w:r>
      <w:r w:rsidRPr="008129DE">
        <w:rPr>
          <w:rFonts w:asciiTheme="minorEastAsia" w:hAnsiTheme="minorEastAsia" w:hint="eastAsia"/>
          <w:sz w:val="24"/>
          <w:szCs w:val="24"/>
        </w:rPr>
        <w:t>结果表明，TCA算法明显优于传统的贪婪缓存算法，平均</w:t>
      </w:r>
      <w:r>
        <w:rPr>
          <w:rFonts w:asciiTheme="minorEastAsia" w:hAnsiTheme="minorEastAsia" w:hint="eastAsia"/>
          <w:sz w:val="24"/>
          <w:szCs w:val="24"/>
        </w:rPr>
        <w:t>视频传输时延</w:t>
      </w:r>
      <w:r w:rsidRPr="008129DE">
        <w:rPr>
          <w:rFonts w:asciiTheme="minorEastAsia" w:hAnsiTheme="minorEastAsia" w:hint="eastAsia"/>
          <w:sz w:val="24"/>
          <w:szCs w:val="24"/>
        </w:rPr>
        <w:t>下降了40</w:t>
      </w:r>
      <w:r>
        <w:rPr>
          <w:rFonts w:asciiTheme="minorEastAsia" w:hAnsiTheme="minorEastAsia" w:hint="eastAsia"/>
          <w:sz w:val="24"/>
          <w:szCs w:val="24"/>
        </w:rPr>
        <w:t>%</w:t>
      </w:r>
      <w:r w:rsidRPr="008129DE">
        <w:rPr>
          <w:rFonts w:asciiTheme="minorEastAsia" w:hAnsiTheme="minorEastAsia" w:hint="eastAsia"/>
          <w:sz w:val="24"/>
          <w:szCs w:val="24"/>
        </w:rPr>
        <w:t>。</w:t>
      </w:r>
    </w:p>
    <w:p w14:paraId="144E3DDD" w14:textId="77777777" w:rsidR="008C6E18" w:rsidRDefault="008C6E18" w:rsidP="008C6E18"/>
    <w:p w14:paraId="18A811C4" w14:textId="77777777" w:rsidR="00FE3EB8" w:rsidRDefault="00162568"/>
    <w:sectPr w:rsidR="00FE3EB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AC28EA6" w14:textId="77777777" w:rsidR="00162568" w:rsidRDefault="00162568" w:rsidP="008129DE">
      <w:r>
        <w:separator/>
      </w:r>
    </w:p>
  </w:endnote>
  <w:endnote w:type="continuationSeparator" w:id="0">
    <w:p w14:paraId="15E6D08D" w14:textId="77777777" w:rsidR="00162568" w:rsidRDefault="00162568" w:rsidP="008129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MBX12">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018B3D" w14:textId="77777777" w:rsidR="00162568" w:rsidRDefault="00162568" w:rsidP="008129DE">
      <w:r>
        <w:separator/>
      </w:r>
    </w:p>
  </w:footnote>
  <w:footnote w:type="continuationSeparator" w:id="0">
    <w:p w14:paraId="17930F2A" w14:textId="77777777" w:rsidR="00162568" w:rsidRDefault="00162568" w:rsidP="008129D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2B0D4B"/>
    <w:multiLevelType w:val="hybridMultilevel"/>
    <w:tmpl w:val="53AA0BEC"/>
    <w:lvl w:ilvl="0" w:tplc="D732103C">
      <w:start w:val="2"/>
      <w:numFmt w:val="japaneseCounting"/>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6E18"/>
    <w:rsid w:val="00026C42"/>
    <w:rsid w:val="00026CB1"/>
    <w:rsid w:val="00067FAF"/>
    <w:rsid w:val="000A1521"/>
    <w:rsid w:val="000C1C8E"/>
    <w:rsid w:val="0010197A"/>
    <w:rsid w:val="00162568"/>
    <w:rsid w:val="00191D4A"/>
    <w:rsid w:val="00281D42"/>
    <w:rsid w:val="003005DB"/>
    <w:rsid w:val="00462484"/>
    <w:rsid w:val="005002ED"/>
    <w:rsid w:val="00527E3B"/>
    <w:rsid w:val="0058128D"/>
    <w:rsid w:val="00591021"/>
    <w:rsid w:val="005A3723"/>
    <w:rsid w:val="00605D6F"/>
    <w:rsid w:val="0061275A"/>
    <w:rsid w:val="006435A3"/>
    <w:rsid w:val="00647BAD"/>
    <w:rsid w:val="006560A6"/>
    <w:rsid w:val="006715A6"/>
    <w:rsid w:val="006D6706"/>
    <w:rsid w:val="006E7823"/>
    <w:rsid w:val="0070330B"/>
    <w:rsid w:val="008129DE"/>
    <w:rsid w:val="00852453"/>
    <w:rsid w:val="00853FB3"/>
    <w:rsid w:val="008C6E18"/>
    <w:rsid w:val="009956FC"/>
    <w:rsid w:val="009974FF"/>
    <w:rsid w:val="00A8738B"/>
    <w:rsid w:val="00AC606C"/>
    <w:rsid w:val="00AF4D32"/>
    <w:rsid w:val="00B43736"/>
    <w:rsid w:val="00B601CD"/>
    <w:rsid w:val="00B677CA"/>
    <w:rsid w:val="00BC01CB"/>
    <w:rsid w:val="00C10457"/>
    <w:rsid w:val="00C26476"/>
    <w:rsid w:val="00C5596B"/>
    <w:rsid w:val="00CA4093"/>
    <w:rsid w:val="00DC21FE"/>
    <w:rsid w:val="00DF2AF5"/>
    <w:rsid w:val="00E3464F"/>
    <w:rsid w:val="00E960C3"/>
    <w:rsid w:val="00EB3285"/>
    <w:rsid w:val="00EE1A3B"/>
    <w:rsid w:val="00FC4208"/>
    <w:rsid w:val="00FF06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7FCCB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C6E18"/>
    <w:pPr>
      <w:widowControl w:val="0"/>
      <w:jc w:val="both"/>
    </w:pPr>
    <w:rPr>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8C6E18"/>
    <w:rPr>
      <w:color w:val="0563C1" w:themeColor="hyperlink"/>
      <w:u w:val="single"/>
    </w:rPr>
  </w:style>
  <w:style w:type="paragraph" w:styleId="a4">
    <w:name w:val="List Paragraph"/>
    <w:basedOn w:val="a"/>
    <w:uiPriority w:val="34"/>
    <w:qFormat/>
    <w:rsid w:val="008C6E18"/>
    <w:pPr>
      <w:ind w:firstLineChars="200" w:firstLine="420"/>
    </w:pPr>
  </w:style>
  <w:style w:type="character" w:customStyle="1" w:styleId="apple-converted-space">
    <w:name w:val="apple-converted-space"/>
    <w:basedOn w:val="a0"/>
    <w:rsid w:val="008C6E18"/>
  </w:style>
  <w:style w:type="character" w:styleId="a5">
    <w:name w:val="FollowedHyperlink"/>
    <w:basedOn w:val="a0"/>
    <w:uiPriority w:val="99"/>
    <w:semiHidden/>
    <w:unhideWhenUsed/>
    <w:rsid w:val="008C6E18"/>
    <w:rPr>
      <w:color w:val="954F72" w:themeColor="followedHyperlink"/>
      <w:u w:val="single"/>
    </w:rPr>
  </w:style>
  <w:style w:type="character" w:customStyle="1" w:styleId="UnresolvedMention">
    <w:name w:val="Unresolved Mention"/>
    <w:basedOn w:val="a0"/>
    <w:uiPriority w:val="99"/>
    <w:rsid w:val="006D6706"/>
    <w:rPr>
      <w:color w:val="605E5C"/>
      <w:shd w:val="clear" w:color="auto" w:fill="E1DFDD"/>
    </w:rPr>
  </w:style>
  <w:style w:type="paragraph" w:styleId="a6">
    <w:name w:val="header"/>
    <w:basedOn w:val="a"/>
    <w:link w:val="Char"/>
    <w:uiPriority w:val="99"/>
    <w:unhideWhenUsed/>
    <w:rsid w:val="008129D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8129DE"/>
    <w:rPr>
      <w:sz w:val="18"/>
      <w:szCs w:val="18"/>
    </w:rPr>
  </w:style>
  <w:style w:type="paragraph" w:styleId="a7">
    <w:name w:val="footer"/>
    <w:basedOn w:val="a"/>
    <w:link w:val="Char0"/>
    <w:uiPriority w:val="99"/>
    <w:unhideWhenUsed/>
    <w:rsid w:val="008129DE"/>
    <w:pPr>
      <w:tabs>
        <w:tab w:val="center" w:pos="4153"/>
        <w:tab w:val="right" w:pos="8306"/>
      </w:tabs>
      <w:snapToGrid w:val="0"/>
      <w:jc w:val="left"/>
    </w:pPr>
    <w:rPr>
      <w:sz w:val="18"/>
      <w:szCs w:val="18"/>
    </w:rPr>
  </w:style>
  <w:style w:type="character" w:customStyle="1" w:styleId="Char0">
    <w:name w:val="页脚 Char"/>
    <w:basedOn w:val="a0"/>
    <w:link w:val="a7"/>
    <w:uiPriority w:val="99"/>
    <w:rsid w:val="008129D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7155744">
      <w:bodyDiv w:val="1"/>
      <w:marLeft w:val="0"/>
      <w:marRight w:val="0"/>
      <w:marTop w:val="0"/>
      <w:marBottom w:val="0"/>
      <w:divBdr>
        <w:top w:val="none" w:sz="0" w:space="0" w:color="auto"/>
        <w:left w:val="none" w:sz="0" w:space="0" w:color="auto"/>
        <w:bottom w:val="none" w:sz="0" w:space="0" w:color="auto"/>
        <w:right w:val="none" w:sz="0" w:space="0" w:color="auto"/>
      </w:divBdr>
      <w:divsChild>
        <w:div w:id="411123367">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17120196@bjtu.edu.c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1</Pages>
  <Words>115</Words>
  <Characters>661</Characters>
  <Application>Microsoft Office Word</Application>
  <DocSecurity>0</DocSecurity>
  <Lines>5</Lines>
  <Paragraphs>1</Paragraphs>
  <ScaleCrop>false</ScaleCrop>
  <Company/>
  <LinksUpToDate>false</LinksUpToDate>
  <CharactersWithSpaces>775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Windows User</cp:lastModifiedBy>
  <cp:revision>41</cp:revision>
  <dcterms:created xsi:type="dcterms:W3CDTF">2017-12-20T06:16:00Z</dcterms:created>
  <dcterms:modified xsi:type="dcterms:W3CDTF">2020-06-02T00:30:00Z</dcterms:modified>
</cp:coreProperties>
</file>