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 w:ascii="宋体" w:hAnsi="宋体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/>
          <w:sz w:val="30"/>
          <w:szCs w:val="30"/>
          <w:lang w:val="en-US" w:eastAsia="zh-CN"/>
        </w:rPr>
        <w:t>位置/轨迹隐私保护移动应用系统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随着物联网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大数据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云计算等新兴技术的发展，人们的隐私信息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往往在不经意间就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被泄露。其中位置隐私，随着基于位置服务软件的不断发展而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面临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泄露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风险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，甚至被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部分服务商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非法贩卖，威胁到公民人身财产安全。然而，我们的生活又无法离开互联网，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无法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离开美团外卖，滴滴打车，旅行助理等基于位置提供的便捷服务。</w:t>
      </w:r>
    </w:p>
    <w:p>
      <w:pPr>
        <w:pageBreakBefore w:val="0"/>
        <w:kinsoku/>
        <w:wordWrap/>
        <w:overflowPunct/>
        <w:topLinePunct w:val="0"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位置/轨迹隐私保护移动应用系统通过交互实现位置注入，位置保护，轨迹混淆，自定义隐私保护强度的功能。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" w:name="_GoBack"/>
      <w:bookmarkEnd w:id="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位置/轨迹隐私保护App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pacing w:line="360" w:lineRule="auto"/>
        <w:ind w:firstLine="480" w:firstLineChars="200"/>
        <w:textAlignment w:val="auto"/>
        <w:rPr>
          <w:szCs w:val="24"/>
        </w:rPr>
      </w:pPr>
      <w:r>
        <w:rPr>
          <w:rFonts w:hint="eastAsia"/>
          <w:szCs w:val="24"/>
        </w:rPr>
        <w:t>1、安卓应用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在安卓测试机安装APP，安装成功并可正常使用，位置/轨迹隐私保护APP支持Android系统。</w:t>
      </w:r>
    </w:p>
    <w:p>
      <w:pPr>
        <w:pStyle w:val="13"/>
        <w:ind w:firstLine="0" w:firstLineChars="0"/>
        <w:jc w:val="center"/>
      </w:pPr>
      <w:r>
        <w:drawing>
          <wp:inline distT="0" distB="0" distL="0" distR="0">
            <wp:extent cx="1559560" cy="3330575"/>
            <wp:effectExtent l="0" t="0" r="2540" b="3175"/>
            <wp:docPr id="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 t="3967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</w:rPr>
        <w:t>2、权限申请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启动位置/轨迹隐私保护APP时弹出权限申请的对话框，用户可以根据自己的需求选择是否授予权限。说明权限申请的功能完成。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684655" cy="3618865"/>
            <wp:effectExtent l="0" t="0" r="10795" b="63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3127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94180" cy="3609340"/>
            <wp:effectExtent l="0" t="0" r="1270" b="1016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 t="3386" b="316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</w:rPr>
        <w:t>3、路径录入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1）左侧导航栏→轨迹生成：先后点击地图上两个地点，地图上自动生成红色路径，录入的路径能被录入到手机存储器下对应GPS目录下（通过右上角功能栏→加载路径查看）；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703705" cy="3629025"/>
            <wp:effectExtent l="0" t="0" r="10795" b="9525"/>
            <wp:docPr id="5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左下角录制路径按钮：单击录制路径按钮，携带手机进行移动，移动完成后点击结束录制完成录制，录入的路径能被录入到手机存储器下对应GPS目录下（通过右上角功能栏→加载路径查看），路径录入功能完成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703705" cy="3638550"/>
            <wp:effectExtent l="0" t="0" r="1079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</w:rPr>
        <w:t>4、路径加载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右上角功能栏→加载路径：单击选择任意一条轨迹，相应轨迹在地图上进行展示，路径加载功能完成。</w:t>
      </w:r>
    </w:p>
    <w:p>
      <w:pPr>
        <w:pStyle w:val="13"/>
        <w:ind w:firstLine="0" w:firstLineChars="0"/>
        <w:jc w:val="center"/>
        <w:rPr>
          <w:color w:val="000000"/>
        </w:rPr>
      </w:pPr>
      <w:r>
        <w:drawing>
          <wp:inline distT="0" distB="0" distL="0" distR="0">
            <wp:extent cx="1607185" cy="3435985"/>
            <wp:effectExtent l="0" t="0" r="12065" b="12065"/>
            <wp:docPr id="5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color w:val="000000"/>
        </w:rPr>
      </w:pPr>
      <w:r>
        <w:rPr>
          <w:rFonts w:hint="eastAsia"/>
          <w:color w:val="000000"/>
        </w:rPr>
        <w:t>5、路径清除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左侧导航栏→轨迹清除：点击路径清除后，地图上所有的原始轨迹、匿名后轨迹、原位置点、匿名后位置点在地图上全部清除，路径清除功能完成。</w:t>
      </w:r>
    </w:p>
    <w:p>
      <w:pPr>
        <w:pStyle w:val="13"/>
        <w:ind w:firstLine="0" w:firstLineChars="0"/>
        <w:jc w:val="center"/>
        <w:rPr>
          <w:color w:val="000000"/>
        </w:rPr>
      </w:pPr>
      <w:r>
        <w:drawing>
          <wp:inline distT="0" distB="0" distL="0" distR="0">
            <wp:extent cx="1617345" cy="3446145"/>
            <wp:effectExtent l="0" t="0" r="1905" b="1905"/>
            <wp:docPr id="5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6</w:t>
      </w:r>
      <w:r>
        <w:rPr>
          <w:rFonts w:hint="eastAsia"/>
          <w:szCs w:val="28"/>
        </w:rPr>
        <w:t>、位置定位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当前地图的中心不在用户所在的位置时，点击右上角定位按钮，地图的中心会偏移到用户当前位置，位置定位功能完成。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703705" cy="3629025"/>
            <wp:effectExtent l="0" t="0" r="10795" b="9525"/>
            <wp:docPr id="5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7</w:t>
      </w:r>
      <w:r>
        <w:rPr>
          <w:rFonts w:hint="eastAsia"/>
          <w:szCs w:val="28"/>
        </w:rPr>
        <w:t>、位置隐私保护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左侧导航栏→位置保护：点击位置匿名，在地图上选择一个需要保护的位置，会出现红色的定位符。在比较荒凉的地段，会采取随机点的方式进行位置保护；在比较繁华的地段，通过选取附近的POI点进行位置保护，显示为蓝色的定位符，匿名后的位置在原始位置的附近，但距离原始位置存在一定距离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2）进行多个地点的位置匿名测试，能够通过多次操作实现对多个位置点的保护，位置隐私保护功能完成。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694180" cy="3618865"/>
            <wp:effectExtent l="0" t="0" r="1270" b="635"/>
            <wp:docPr id="5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03705" cy="3629025"/>
            <wp:effectExtent l="0" t="0" r="10795" b="9525"/>
            <wp:docPr id="5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8</w:t>
      </w:r>
      <w:r>
        <w:rPr>
          <w:rFonts w:hint="eastAsia"/>
          <w:szCs w:val="28"/>
        </w:rPr>
        <w:t>、基于虚假位置的轨迹匿名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1）点击轨迹生成，实时生成新的轨迹数据，出现红色的原始轨迹；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2）点击基于虚假位置的轨迹匿名算法进行轨迹匿名，出现匿名后的蓝色轨迹；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3）匿名前轨迹和匿名后轨迹存在明显差异，经过匿名后，原始轨迹能够被保护，并且具有一定的可用性，该功能测试通过。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617345" cy="3435985"/>
            <wp:effectExtent l="0" t="0" r="1905" b="12065"/>
            <wp:docPr id="5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9</w:t>
      </w:r>
      <w:r>
        <w:rPr>
          <w:rFonts w:hint="eastAsia"/>
          <w:szCs w:val="28"/>
        </w:rPr>
        <w:t>、启发式隐私度量的位置隐私保护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1）点击轨迹生成，实时生成新的轨迹数据，出现红色的原始轨迹；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2）点击启发式隐私度量的位置隐私保护算法进行轨迹匿名，出现匿名后的蓝色轨迹；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3） 匿名前轨迹和匿名后轨迹存在差异，经过匿名后，原始轨迹能够被保护，并且轨迹数据仍然具有一定的可用性，该功能测试通过。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607185" cy="3426460"/>
            <wp:effectExtent l="0" t="0" r="12065" b="2540"/>
            <wp:docPr id="6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10</w:t>
      </w:r>
      <w:r>
        <w:rPr>
          <w:rFonts w:hint="eastAsia"/>
          <w:szCs w:val="28"/>
        </w:rPr>
        <w:t>、基于泛化的多路径匿名化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1）点击左侧功能栏→多路径示例展示，从存储器中保存的路径随机选取多条轨迹，并展示其中的1条；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2）点击左侧功能栏→路径匿名化，出现匿名后的蓝色轨迹；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3）匿名前轨迹和匿名后轨迹存在明显差异，经过匿名后，原始轨迹能够被保护，并且具有一定的可用性，该功能测试通过。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713230" cy="3629025"/>
            <wp:effectExtent l="0" t="0" r="1270" b="9525"/>
            <wp:docPr id="6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  <w:lang w:val="en-US" w:eastAsia="zh-CN"/>
        </w:rPr>
        <w:t>11</w:t>
      </w:r>
      <w:r>
        <w:rPr>
          <w:rFonts w:hint="eastAsia"/>
          <w:szCs w:val="28"/>
        </w:rPr>
        <w:t>、基于泛化的多路径匿名化与重建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1）点击左侧功能栏→多路径示例展示，从存储器中保存的路径随机选取多条轨迹，并展示其中的1条；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2）点击左侧功能栏→路径匿名化与重建，出现匿名后的蓝色轨迹；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3）匿名前轨迹和匿名后轨迹存在明显差异，经过匿名后，原始轨迹能够被保护，并且具有一定的可用性，该功能测试通过。</w:t>
      </w:r>
    </w:p>
    <w:p>
      <w:pPr>
        <w:pStyle w:val="13"/>
        <w:ind w:firstLine="0" w:firstLineChars="0"/>
        <w:jc w:val="center"/>
      </w:pPr>
      <w:r>
        <w:drawing>
          <wp:inline distT="0" distB="0" distL="0" distR="0">
            <wp:extent cx="1703705" cy="3609340"/>
            <wp:effectExtent l="0" t="0" r="10795" b="10160"/>
            <wp:docPr id="6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0" w:name="_Toc406"/>
    </w:p>
    <w:p>
      <w:pPr>
        <w:pStyle w:val="13"/>
        <w:ind w:firstLine="0" w:firstLineChars="0"/>
        <w:jc w:val="both"/>
      </w:pPr>
      <w:r>
        <w:rPr>
          <w:rFonts w:hint="eastAsia"/>
          <w:lang w:val="en-US" w:eastAsia="zh-CN"/>
        </w:rPr>
        <w:t>12.</w:t>
      </w:r>
      <w:r>
        <w:rPr>
          <w:rFonts w:hint="eastAsia"/>
        </w:rPr>
        <w:t>用户信息与地图设置</w:t>
      </w:r>
      <w:bookmarkEnd w:id="0"/>
    </w:p>
    <w:p>
      <w:pPr>
        <w:pStyle w:val="13"/>
        <w:ind w:firstLine="480"/>
        <w:rPr>
          <w:rFonts w:hint="eastAsia" w:eastAsiaTheme="minorEastAsia"/>
          <w:szCs w:val="28"/>
          <w:lang w:eastAsia="zh-CN"/>
        </w:rPr>
      </w:pPr>
      <w:r>
        <w:rPr>
          <w:rFonts w:hint="eastAsia"/>
          <w:szCs w:val="28"/>
        </w:rPr>
        <w:t>系统支持用户信息设置、地图大小设置功能</w:t>
      </w:r>
      <w:r>
        <w:rPr>
          <w:rFonts w:hint="eastAsia"/>
          <w:szCs w:val="28"/>
          <w:lang w:eastAsia="zh-CN"/>
        </w:rPr>
        <w:t>。</w:t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</w:rPr>
        <w:t>用户信息设置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右侧功能栏→设置：对年龄可以选择0至18岁、19至30岁、30岁以上；对目的可以选择获取信息、导航、救援；对信息敏感度可以选择不敏感、一般、敏感；对当前区域熟悉程度可以选择熟悉、不熟悉；对信任选项可以选择信任、不信任，点击对应属性进行选择，点击更新设置后能够与WEB后端交互，设置用户的信息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684655" cy="3599815"/>
            <wp:effectExtent l="0" t="0" r="10795" b="635"/>
            <wp:docPr id="6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szCs w:val="28"/>
        </w:rPr>
      </w:pPr>
      <w:r>
        <w:rPr>
          <w:rFonts w:hint="eastAsia"/>
          <w:szCs w:val="28"/>
        </w:rPr>
        <w:t>地图大小设置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1）拖动整个地图，对整个地图进行拉伸、收缩；</w:t>
      </w:r>
    </w:p>
    <w:p>
      <w:pPr>
        <w:pStyle w:val="13"/>
        <w:ind w:firstLine="480"/>
        <w:rPr>
          <w:szCs w:val="28"/>
        </w:rPr>
      </w:pPr>
      <w:r>
        <w:rPr>
          <w:rFonts w:hint="eastAsia"/>
          <w:szCs w:val="28"/>
        </w:rPr>
        <w:t>2）点击右下角的加减号进行放大缩小地图。</w:t>
      </w:r>
    </w:p>
    <w:p>
      <w:pPr>
        <w:pStyle w:val="13"/>
        <w:ind w:firstLine="0" w:firstLineChars="0"/>
        <w:jc w:val="center"/>
        <w:rPr>
          <w:szCs w:val="28"/>
        </w:rPr>
      </w:pPr>
      <w:r>
        <w:drawing>
          <wp:inline distT="0" distB="0" distL="0" distR="0">
            <wp:extent cx="1713230" cy="3657600"/>
            <wp:effectExtent l="0" t="0" r="1270" b="0"/>
            <wp:docPr id="6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22755" cy="3667125"/>
            <wp:effectExtent l="0" t="0" r="10795" b="9525"/>
            <wp:docPr id="6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jc w:val="center"/>
        <w:rPr>
          <w:rFonts w:hint="default" w:ascii="宋体" w:hAnsi="宋体" w:eastAsia="宋体"/>
          <w:color w:val="000000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2C68D9"/>
    <w:multiLevelType w:val="multilevel"/>
    <w:tmpl w:val="4D2C68D9"/>
    <w:lvl w:ilvl="0" w:tentative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2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3"/>
      <w:suff w:val="space"/>
      <w:lvlText w:val="%1.%2.%3.%4"/>
      <w:lvlJc w:val="left"/>
      <w:pPr>
        <w:ind w:left="240" w:firstLine="0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C5B10"/>
    <w:rsid w:val="19B82194"/>
    <w:rsid w:val="27172E4F"/>
    <w:rsid w:val="43313CD4"/>
    <w:rsid w:val="4ECC5B10"/>
    <w:rsid w:val="50F233F3"/>
    <w:rsid w:val="52C12753"/>
    <w:rsid w:val="63AC26AB"/>
    <w:rsid w:val="7940080F"/>
    <w:rsid w:val="799857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300" w:after="300" w:line="432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60" w:after="260" w:line="384" w:lineRule="auto"/>
      <w:outlineLvl w:val="3"/>
    </w:pPr>
    <w:rPr>
      <w:b/>
      <w:bCs/>
      <w:sz w:val="30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_Style 1"/>
    <w:basedOn w:val="1"/>
    <w:qFormat/>
    <w:uiPriority w:val="34"/>
    <w:pPr>
      <w:ind w:firstLine="420" w:firstLineChars="200"/>
    </w:p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paragraph" w:customStyle="1" w:styleId="13">
    <w:name w:val="正文+首行缩进2 字符"/>
    <w:basedOn w:val="1"/>
    <w:qFormat/>
    <w:uiPriority w:val="0"/>
    <w:pPr>
      <w:spacing w:line="360" w:lineRule="auto"/>
      <w:ind w:firstLine="200" w:firstLineChars="200"/>
    </w:pPr>
    <w:rPr>
      <w:rFonts w:cs="宋体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2017-05-17T05:37:00Z</dcterms:created>
  <dc:creator>Administrator</dc:creator>
  <cp:lastModifiedBy>微笑</cp:lastModifiedBy>
  <dcterms:modified xsi:type="dcterms:W3CDTF">2021-09-08T16:02:14Z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391681816E42485D83EDE6C3327049E8</vt:lpwstr>
  </property>
</Properties>
</file>