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5EA47" w14:textId="3DB58E8A" w:rsidR="008E38B0" w:rsidRPr="00A1279D" w:rsidRDefault="00912975" w:rsidP="00492B01">
      <w:pPr>
        <w:pStyle w:val="1"/>
        <w:spacing w:line="276" w:lineRule="auto"/>
        <w:ind w:left="420"/>
        <w:jc w:val="both"/>
        <w:rPr>
          <w:sz w:val="40"/>
          <w:szCs w:val="40"/>
        </w:rPr>
      </w:pPr>
      <w:r w:rsidRPr="00A1279D">
        <w:rPr>
          <w:rFonts w:hint="eastAsia"/>
          <w:sz w:val="40"/>
          <w:szCs w:val="40"/>
        </w:rPr>
        <w:t xml:space="preserve">CG_HW1 </w:t>
      </w:r>
      <w:r w:rsidRPr="00A1279D">
        <w:rPr>
          <w:rFonts w:hint="eastAsia"/>
          <w:sz w:val="40"/>
          <w:szCs w:val="40"/>
        </w:rPr>
        <w:t>作業報告</w:t>
      </w:r>
    </w:p>
    <w:p w14:paraId="5495AC8E" w14:textId="7174C8F5" w:rsidR="00CE144D" w:rsidRDefault="00A1279D" w:rsidP="00492B01">
      <w:pPr>
        <w:pStyle w:val="2"/>
        <w:spacing w:after="240" w:line="276" w:lineRule="auto"/>
        <w:jc w:val="both"/>
      </w:pPr>
      <w:r w:rsidRPr="00A1279D">
        <w:rPr>
          <w:rFonts w:hint="eastAsia"/>
        </w:rPr>
        <w:t>程式碼介紹</w:t>
      </w:r>
    </w:p>
    <w:p w14:paraId="284E50D2" w14:textId="25CDE1ED" w:rsidR="00317536" w:rsidRPr="00C13DDE" w:rsidRDefault="006B2ECA" w:rsidP="00492B01">
      <w:pPr>
        <w:pStyle w:val="a9"/>
        <w:numPr>
          <w:ilvl w:val="1"/>
          <w:numId w:val="4"/>
        </w:numPr>
        <w:spacing w:before="240" w:line="276" w:lineRule="auto"/>
        <w:ind w:leftChars="0"/>
        <w:jc w:val="both"/>
        <w:rPr>
          <w:b/>
          <w:bCs/>
        </w:rPr>
      </w:pPr>
      <w:r>
        <w:rPr>
          <w:rFonts w:hint="eastAsia"/>
          <w:b/>
          <w:bCs/>
        </w:rPr>
        <w:t>讀取</w:t>
      </w:r>
      <w:r>
        <w:rPr>
          <w:rFonts w:hint="eastAsia"/>
          <w:b/>
          <w:bCs/>
        </w:rPr>
        <w:t xml:space="preserve"> .obj 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 xml:space="preserve"> .</w:t>
      </w:r>
      <w:proofErr w:type="spellStart"/>
      <w:r>
        <w:rPr>
          <w:rFonts w:hint="eastAsia"/>
          <w:b/>
          <w:bCs/>
        </w:rPr>
        <w:t>mtl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檔案</w:t>
      </w:r>
    </w:p>
    <w:p w14:paraId="7840FA63" w14:textId="15E069E7" w:rsidR="00317536" w:rsidRDefault="00450CB6" w:rsidP="00492B01">
      <w:pPr>
        <w:pStyle w:val="a9"/>
        <w:numPr>
          <w:ilvl w:val="0"/>
          <w:numId w:val="5"/>
        </w:numPr>
        <w:spacing w:line="276" w:lineRule="auto"/>
        <w:ind w:leftChars="0"/>
        <w:jc w:val="both"/>
      </w:pPr>
      <w:r>
        <w:rPr>
          <w:rFonts w:hint="eastAsia"/>
        </w:rPr>
        <w:t>先用</w:t>
      </w:r>
      <w:r>
        <w:rPr>
          <w:rFonts w:hint="eastAsia"/>
        </w:rPr>
        <w:t>HW1</w:t>
      </w:r>
      <w:r>
        <w:rPr>
          <w:rFonts w:hint="eastAsia"/>
        </w:rPr>
        <w:t>的方法讀取</w:t>
      </w:r>
      <w:r>
        <w:rPr>
          <w:rFonts w:hint="eastAsia"/>
        </w:rPr>
        <w:t xml:space="preserve"> .obj </w:t>
      </w:r>
      <w:r>
        <w:rPr>
          <w:rFonts w:hint="eastAsia"/>
        </w:rPr>
        <w:t>檔案</w:t>
      </w:r>
    </w:p>
    <w:p w14:paraId="3551581C" w14:textId="33013A88" w:rsidR="00450CB6" w:rsidRDefault="00450CB6" w:rsidP="00492B01">
      <w:pPr>
        <w:pStyle w:val="a9"/>
        <w:numPr>
          <w:ilvl w:val="0"/>
          <w:numId w:val="5"/>
        </w:numPr>
        <w:spacing w:line="276" w:lineRule="auto"/>
        <w:ind w:leftChars="0"/>
        <w:jc w:val="both"/>
      </w:pPr>
      <w:r>
        <w:rPr>
          <w:rFonts w:hint="eastAsia"/>
        </w:rPr>
        <w:t>針對</w:t>
      </w:r>
      <w:proofErr w:type="spellStart"/>
      <w:r>
        <w:rPr>
          <w:rFonts w:hint="eastAsia"/>
        </w:rPr>
        <w:t>usemtl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來讀取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mtl</w:t>
      </w:r>
      <w:proofErr w:type="spellEnd"/>
      <w:r>
        <w:rPr>
          <w:rFonts w:hint="eastAsia"/>
        </w:rPr>
        <w:t>檔案，並分別將不同名稱的</w:t>
      </w:r>
      <w:r>
        <w:rPr>
          <w:rFonts w:hint="eastAsia"/>
        </w:rPr>
        <w:t>material</w:t>
      </w:r>
      <w:r>
        <w:rPr>
          <w:rFonts w:hint="eastAsia"/>
        </w:rPr>
        <w:t>存在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中。</w:t>
      </w:r>
    </w:p>
    <w:p w14:paraId="2E3866E9" w14:textId="649AD10C" w:rsidR="007D39B8" w:rsidRDefault="005B5C4C" w:rsidP="00492B01">
      <w:pPr>
        <w:pStyle w:val="a9"/>
        <w:numPr>
          <w:ilvl w:val="0"/>
          <w:numId w:val="5"/>
        </w:numPr>
        <w:spacing w:line="276" w:lineRule="auto"/>
        <w:ind w:leftChars="0"/>
        <w:jc w:val="both"/>
      </w:pPr>
      <w:r>
        <w:rPr>
          <w:rFonts w:hint="eastAsia"/>
        </w:rPr>
        <w:t>不同材質的</w:t>
      </w:r>
      <w:r>
        <w:rPr>
          <w:rFonts w:hint="eastAsia"/>
        </w:rPr>
        <w:t>f</w:t>
      </w:r>
      <w:r>
        <w:rPr>
          <w:rFonts w:hint="eastAsia"/>
        </w:rPr>
        <w:t>新增</w:t>
      </w:r>
      <w:proofErr w:type="gramStart"/>
      <w:r>
        <w:rPr>
          <w:rFonts w:hint="eastAsia"/>
        </w:rPr>
        <w:t>一</w:t>
      </w:r>
      <w:proofErr w:type="spellStart"/>
      <w:proofErr w:type="gramEnd"/>
      <w:r>
        <w:rPr>
          <w:rFonts w:hint="eastAsia"/>
        </w:rPr>
        <w:t>subMesh</w:t>
      </w:r>
      <w:proofErr w:type="spellEnd"/>
      <w:r>
        <w:rPr>
          <w:rFonts w:hint="eastAsia"/>
        </w:rPr>
        <w:t>，對應到</w:t>
      </w:r>
      <w:proofErr w:type="spellStart"/>
      <w:r>
        <w:rPr>
          <w:rFonts w:hint="eastAsia"/>
        </w:rPr>
        <w:t>mtlMap</w:t>
      </w:r>
      <w:proofErr w:type="spellEnd"/>
      <w:r>
        <w:rPr>
          <w:rFonts w:hint="eastAsia"/>
        </w:rPr>
        <w:t>的</w:t>
      </w:r>
      <w:r>
        <w:rPr>
          <w:rFonts w:hint="eastAsia"/>
        </w:rPr>
        <w:t>material</w:t>
      </w:r>
      <w:r>
        <w:rPr>
          <w:rFonts w:hint="eastAsia"/>
        </w:rPr>
        <w:t>中，然後依照</w:t>
      </w:r>
      <w:r>
        <w:rPr>
          <w:rFonts w:hint="eastAsia"/>
        </w:rPr>
        <w:t>HW1</w:t>
      </w:r>
      <w:r>
        <w:rPr>
          <w:rFonts w:hint="eastAsia"/>
        </w:rPr>
        <w:t>的方法，紀錄</w:t>
      </w:r>
      <w:r>
        <w:rPr>
          <w:rFonts w:hint="eastAsia"/>
        </w:rPr>
        <w:t>PTN</w:t>
      </w:r>
      <w:r>
        <w:rPr>
          <w:rFonts w:hint="eastAsia"/>
        </w:rPr>
        <w:t>頂點</w:t>
      </w:r>
      <w:r>
        <w:rPr>
          <w:rFonts w:hint="eastAsia"/>
        </w:rPr>
        <w:t>(</w:t>
      </w:r>
      <w:r>
        <w:rPr>
          <w:rFonts w:hint="eastAsia"/>
        </w:rPr>
        <w:t>也要將多邊形分割成多個三角形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9347F71" w14:textId="17532AAB" w:rsidR="006D34E1" w:rsidRDefault="00183CFA" w:rsidP="007A5D8D">
      <w:pPr>
        <w:pStyle w:val="a9"/>
        <w:numPr>
          <w:ilvl w:val="0"/>
          <w:numId w:val="5"/>
        </w:numPr>
        <w:spacing w:line="276" w:lineRule="auto"/>
        <w:ind w:left="960"/>
        <w:jc w:val="both"/>
        <w:rPr>
          <w:rFonts w:hint="eastAsia"/>
        </w:rPr>
      </w:pPr>
      <w:r>
        <w:rPr>
          <w:rFonts w:hint="eastAsia"/>
        </w:rPr>
        <w:t>這邊</w:t>
      </w:r>
      <w:proofErr w:type="spellStart"/>
      <w:r w:rsidRPr="006D34E1">
        <w:rPr>
          <w:rFonts w:hint="eastAsia"/>
          <w:b/>
          <w:bCs/>
        </w:rPr>
        <w:t>maxVertex</w:t>
      </w:r>
      <w:proofErr w:type="spellEnd"/>
      <w:r>
        <w:rPr>
          <w:rFonts w:hint="eastAsia"/>
        </w:rPr>
        <w:t>因為考慮到負值，所以改為</w:t>
      </w:r>
      <w:r w:rsidR="004305F7">
        <w:rPr>
          <w:rFonts w:hint="eastAsia"/>
        </w:rPr>
        <w:t xml:space="preserve"> </w:t>
      </w:r>
      <w:r w:rsidR="006D34E1" w:rsidRPr="006D34E1">
        <w:rPr>
          <w:b/>
          <w:bCs/>
        </w:rPr>
        <w:t>-FLT_MAX</w:t>
      </w:r>
      <w:r w:rsidR="006D34E1">
        <w:rPr>
          <w:rFonts w:hint="eastAsia"/>
        </w:rPr>
        <w:t>。</w:t>
      </w:r>
    </w:p>
    <w:p w14:paraId="3B08712D" w14:textId="1F24B0E7" w:rsidR="00317536" w:rsidRPr="00C13DDE" w:rsidRDefault="00A55F0F" w:rsidP="00492B01">
      <w:pPr>
        <w:pStyle w:val="a9"/>
        <w:numPr>
          <w:ilvl w:val="1"/>
          <w:numId w:val="4"/>
        </w:numPr>
        <w:spacing w:line="276" w:lineRule="auto"/>
        <w:ind w:leftChars="0"/>
        <w:jc w:val="both"/>
        <w:rPr>
          <w:b/>
          <w:bCs/>
        </w:rPr>
      </w:pPr>
      <w:r>
        <w:rPr>
          <w:rFonts w:hint="eastAsia"/>
          <w:b/>
          <w:bCs/>
        </w:rPr>
        <w:t>填空</w:t>
      </w:r>
      <w:r>
        <w:rPr>
          <w:rFonts w:hint="eastAsia"/>
          <w:b/>
          <w:bCs/>
        </w:rPr>
        <w:t>initialize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release&amp;</w:t>
      </w:r>
      <w:r w:rsidR="00906D59">
        <w:rPr>
          <w:rFonts w:hint="eastAsia"/>
          <w:b/>
          <w:bCs/>
        </w:rPr>
        <w:t>新增</w:t>
      </w:r>
      <w:r w:rsidR="00906D59">
        <w:rPr>
          <w:rFonts w:hint="eastAsia"/>
          <w:b/>
          <w:bCs/>
        </w:rPr>
        <w:t>Render</w:t>
      </w:r>
      <w:r w:rsidR="00906D59">
        <w:rPr>
          <w:rFonts w:hint="eastAsia"/>
          <w:b/>
          <w:bCs/>
        </w:rPr>
        <w:t>和</w:t>
      </w:r>
      <w:proofErr w:type="spellStart"/>
      <w:r w:rsidR="00906D59">
        <w:rPr>
          <w:rFonts w:hint="eastAsia"/>
          <w:b/>
          <w:bCs/>
        </w:rPr>
        <w:t>CreateBuffer</w:t>
      </w:r>
      <w:proofErr w:type="spellEnd"/>
    </w:p>
    <w:p w14:paraId="33466E68" w14:textId="4B0898EB" w:rsidR="00026CB7" w:rsidRPr="00026CB7" w:rsidRDefault="00026CB7" w:rsidP="00492B01">
      <w:pPr>
        <w:pStyle w:val="a9"/>
        <w:numPr>
          <w:ilvl w:val="0"/>
          <w:numId w:val="10"/>
        </w:numPr>
        <w:spacing w:line="276" w:lineRule="auto"/>
        <w:ind w:leftChars="0"/>
        <w:jc w:val="both"/>
      </w:pPr>
      <w:r>
        <w:rPr>
          <w:rFonts w:hint="eastAsia"/>
        </w:rPr>
        <w:t>這邊參考</w:t>
      </w:r>
      <w:r>
        <w:rPr>
          <w:rFonts w:hint="eastAsia"/>
        </w:rPr>
        <w:t>HW1</w:t>
      </w:r>
      <w:r>
        <w:rPr>
          <w:rFonts w:hint="eastAsia"/>
        </w:rPr>
        <w:t>寫法，但</w:t>
      </w:r>
      <w:proofErr w:type="spellStart"/>
      <w:r w:rsidRPr="009E64F5">
        <w:rPr>
          <w:rFonts w:hint="eastAsia"/>
          <w:b/>
          <w:bCs/>
        </w:rPr>
        <w:t>iboId</w:t>
      </w:r>
      <w:proofErr w:type="spellEnd"/>
      <w:r>
        <w:rPr>
          <w:rFonts w:hint="eastAsia"/>
        </w:rPr>
        <w:t>要另外處理。</w:t>
      </w:r>
    </w:p>
    <w:p w14:paraId="0FC9B139" w14:textId="7532A73B" w:rsidR="00C13DDE" w:rsidRDefault="004667B7" w:rsidP="00492B01">
      <w:pPr>
        <w:pStyle w:val="a9"/>
        <w:numPr>
          <w:ilvl w:val="0"/>
          <w:numId w:val="10"/>
        </w:numPr>
        <w:spacing w:line="276" w:lineRule="auto"/>
        <w:ind w:leftChars="0"/>
        <w:jc w:val="both"/>
      </w:pPr>
      <w:proofErr w:type="spellStart"/>
      <w:r>
        <w:rPr>
          <w:rFonts w:hint="eastAsia"/>
          <w:b/>
          <w:bCs/>
        </w:rPr>
        <w:t>CreateBuffer</w:t>
      </w:r>
      <w:proofErr w:type="spellEnd"/>
      <w:r w:rsidR="000D406A">
        <w:rPr>
          <w:rFonts w:hint="eastAsia"/>
        </w:rPr>
        <w:t>這裡和</w:t>
      </w:r>
      <w:r w:rsidR="000D406A">
        <w:rPr>
          <w:rFonts w:hint="eastAsia"/>
        </w:rPr>
        <w:t>HW1</w:t>
      </w:r>
      <w:r w:rsidR="000D406A">
        <w:rPr>
          <w:rFonts w:hint="eastAsia"/>
        </w:rPr>
        <w:t>不同的地方是，因為</w:t>
      </w:r>
      <w:proofErr w:type="spellStart"/>
      <w:r w:rsidR="000D406A">
        <w:rPr>
          <w:rFonts w:hint="eastAsia"/>
        </w:rPr>
        <w:t>iboId</w:t>
      </w:r>
      <w:proofErr w:type="spellEnd"/>
      <w:r w:rsidR="000D406A">
        <w:rPr>
          <w:rFonts w:hint="eastAsia"/>
        </w:rPr>
        <w:t>是</w:t>
      </w:r>
      <w:proofErr w:type="spellStart"/>
      <w:r w:rsidR="000D406A">
        <w:rPr>
          <w:rFonts w:hint="eastAsia"/>
        </w:rPr>
        <w:t>subMesh</w:t>
      </w:r>
      <w:proofErr w:type="spellEnd"/>
      <w:r w:rsidR="000D406A">
        <w:rPr>
          <w:rFonts w:hint="eastAsia"/>
        </w:rPr>
        <w:t>的成員，所以需要遞迴做處理</w:t>
      </w:r>
      <w:r w:rsidR="00B11FF0">
        <w:rPr>
          <w:rFonts w:hint="eastAsia"/>
        </w:rPr>
        <w:t>。</w:t>
      </w:r>
    </w:p>
    <w:p w14:paraId="79123677" w14:textId="008DC051" w:rsidR="00C13DDE" w:rsidRDefault="00B11FF0" w:rsidP="00492B01">
      <w:pPr>
        <w:pStyle w:val="a9"/>
        <w:numPr>
          <w:ilvl w:val="0"/>
          <w:numId w:val="10"/>
        </w:numPr>
        <w:spacing w:line="276" w:lineRule="auto"/>
        <w:ind w:leftChars="0"/>
        <w:jc w:val="both"/>
      </w:pPr>
      <w:r w:rsidRPr="00B11FF0">
        <w:rPr>
          <w:b/>
          <w:bCs/>
        </w:rPr>
        <w:t>R</w:t>
      </w:r>
      <w:r w:rsidRPr="00B11FF0">
        <w:rPr>
          <w:rFonts w:hint="eastAsia"/>
          <w:b/>
          <w:bCs/>
        </w:rPr>
        <w:t>ender</w:t>
      </w:r>
      <w:r>
        <w:rPr>
          <w:rFonts w:hint="eastAsia"/>
        </w:rPr>
        <w:t>會在</w:t>
      </w:r>
      <w:r>
        <w:rPr>
          <w:rFonts w:hint="eastAsia"/>
        </w:rPr>
        <w:t>main.cpp</w:t>
      </w:r>
      <w:r>
        <w:rPr>
          <w:rFonts w:hint="eastAsia"/>
        </w:rPr>
        <w:t>中使用，做</w:t>
      </w:r>
      <w:r>
        <w:rPr>
          <w:rFonts w:hint="eastAsia"/>
        </w:rPr>
        <w:t>bind buffer</w:t>
      </w:r>
      <w:r>
        <w:rPr>
          <w:rFonts w:hint="eastAsia"/>
        </w:rPr>
        <w:t>和</w:t>
      </w:r>
      <w:r>
        <w:rPr>
          <w:rFonts w:hint="eastAsia"/>
        </w:rPr>
        <w:t>shader uniform</w:t>
      </w:r>
      <w:r>
        <w:rPr>
          <w:rFonts w:hint="eastAsia"/>
        </w:rPr>
        <w:t>的宣告</w:t>
      </w:r>
      <w:r w:rsidR="00C13DDE">
        <w:rPr>
          <w:rFonts w:hint="eastAsia"/>
        </w:rPr>
        <w:t>。</w:t>
      </w:r>
    </w:p>
    <w:p w14:paraId="17768EA3" w14:textId="6EC9ECC7" w:rsidR="00C13DDE" w:rsidRPr="00FE521B" w:rsidRDefault="00063494" w:rsidP="00492B01">
      <w:pPr>
        <w:pStyle w:val="a9"/>
        <w:numPr>
          <w:ilvl w:val="1"/>
          <w:numId w:val="4"/>
        </w:numPr>
        <w:ind w:leftChars="0"/>
        <w:jc w:val="both"/>
        <w:rPr>
          <w:rFonts w:hint="eastAsia"/>
          <w:b/>
          <w:bCs/>
        </w:rPr>
      </w:pPr>
      <w:r w:rsidRPr="00FE521B">
        <w:rPr>
          <w:rFonts w:hint="eastAsia"/>
          <w:b/>
          <w:bCs/>
        </w:rPr>
        <w:t>main.cpp</w:t>
      </w:r>
      <w:r w:rsidRPr="00FE521B">
        <w:rPr>
          <w:rFonts w:hint="eastAsia"/>
          <w:b/>
          <w:bCs/>
        </w:rPr>
        <w:t>的</w:t>
      </w:r>
      <w:proofErr w:type="spellStart"/>
      <w:r w:rsidRPr="00FE521B">
        <w:rPr>
          <w:b/>
          <w:bCs/>
        </w:rPr>
        <w:t>RenderSceneCB</w:t>
      </w:r>
      <w:proofErr w:type="spellEnd"/>
      <w:r w:rsidR="00B564ED" w:rsidRPr="00FE521B">
        <w:rPr>
          <w:rFonts w:hint="eastAsia"/>
          <w:b/>
          <w:bCs/>
        </w:rPr>
        <w:t>和</w:t>
      </w:r>
      <w:r w:rsidR="00FE521B" w:rsidRPr="00FE521B">
        <w:rPr>
          <w:b/>
          <w:bCs/>
        </w:rPr>
        <w:t>Vertex Shader</w:t>
      </w:r>
    </w:p>
    <w:p w14:paraId="3E0607D8" w14:textId="3C2C2A60" w:rsidR="00C13DDE" w:rsidRDefault="00FE521B" w:rsidP="00492B01">
      <w:pPr>
        <w:pStyle w:val="a9"/>
        <w:numPr>
          <w:ilvl w:val="0"/>
          <w:numId w:val="12"/>
        </w:numPr>
        <w:spacing w:line="276" w:lineRule="auto"/>
        <w:ind w:leftChars="0"/>
        <w:jc w:val="both"/>
      </w:pPr>
      <w:proofErr w:type="spellStart"/>
      <w:r w:rsidRPr="00FE521B">
        <w:rPr>
          <w:b/>
          <w:bCs/>
        </w:rPr>
        <w:t>RenderSceneCB</w:t>
      </w:r>
      <w:proofErr w:type="spellEnd"/>
      <w:r w:rsidR="00AE7420">
        <w:rPr>
          <w:rFonts w:hint="eastAsia"/>
        </w:rPr>
        <w:t>這裡要先將資料傳到</w:t>
      </w:r>
      <w:r w:rsidR="00AE7420">
        <w:rPr>
          <w:rFonts w:hint="eastAsia"/>
        </w:rPr>
        <w:t>vertex shader</w:t>
      </w:r>
      <w:r w:rsidR="00AE7420">
        <w:rPr>
          <w:rFonts w:hint="eastAsia"/>
        </w:rPr>
        <w:t>中，所以要</w:t>
      </w:r>
      <w:r w:rsidR="00AE7420">
        <w:rPr>
          <w:rFonts w:hint="eastAsia"/>
        </w:rPr>
        <w:t>uniform</w:t>
      </w:r>
      <w:r w:rsidR="00AE7420">
        <w:rPr>
          <w:rFonts w:hint="eastAsia"/>
        </w:rPr>
        <w:t>宣告</w:t>
      </w:r>
      <w:proofErr w:type="spellStart"/>
      <w:r w:rsidR="00AE7420">
        <w:rPr>
          <w:rFonts w:hint="eastAsia"/>
        </w:rPr>
        <w:t>worldMatrix</w:t>
      </w:r>
      <w:proofErr w:type="spellEnd"/>
      <w:r w:rsidR="00AE7420">
        <w:rPr>
          <w:rFonts w:hint="eastAsia"/>
        </w:rPr>
        <w:t xml:space="preserve">, </w:t>
      </w:r>
      <w:proofErr w:type="spellStart"/>
      <w:r w:rsidR="00AE7420">
        <w:rPr>
          <w:rFonts w:hint="eastAsia"/>
        </w:rPr>
        <w:t>normalMatrix</w:t>
      </w:r>
      <w:proofErr w:type="spellEnd"/>
      <w:r w:rsidR="00AE7420">
        <w:rPr>
          <w:rFonts w:hint="eastAsia"/>
        </w:rPr>
        <w:t>, MVP</w:t>
      </w:r>
      <w:r w:rsidR="00AE7420">
        <w:rPr>
          <w:rFonts w:hint="eastAsia"/>
        </w:rPr>
        <w:t>。</w:t>
      </w:r>
    </w:p>
    <w:p w14:paraId="40F9720F" w14:textId="2F444CD1" w:rsidR="00B15252" w:rsidRDefault="00B15252" w:rsidP="00492B01">
      <w:pPr>
        <w:pStyle w:val="a9"/>
        <w:numPr>
          <w:ilvl w:val="0"/>
          <w:numId w:val="12"/>
        </w:numPr>
        <w:spacing w:line="276" w:lineRule="auto"/>
        <w:ind w:leftChars="0"/>
        <w:jc w:val="both"/>
      </w:pPr>
      <w:r>
        <w:rPr>
          <w:rFonts w:hint="eastAsia"/>
        </w:rPr>
        <w:t>這邊有一件很重要的事，就是需要調用</w:t>
      </w:r>
      <w:proofErr w:type="spellStart"/>
      <w:r>
        <w:rPr>
          <w:rFonts w:hint="eastAsia"/>
          <w:b/>
          <w:bCs/>
        </w:rPr>
        <w:t>CreateBuffer</w:t>
      </w:r>
      <w:proofErr w:type="spellEnd"/>
      <w:r w:rsidRPr="00B15252">
        <w:rPr>
          <w:rFonts w:hint="eastAsia"/>
        </w:rPr>
        <w:t>(</w:t>
      </w:r>
      <w:r>
        <w:rPr>
          <w:rFonts w:hint="eastAsia"/>
        </w:rPr>
        <w:t>我一開始忘記，</w:t>
      </w:r>
      <w:r w:rsidR="0063080F">
        <w:rPr>
          <w:rFonts w:hint="eastAsia"/>
        </w:rPr>
        <w:t>結果</w:t>
      </w:r>
      <w:r>
        <w:rPr>
          <w:rFonts w:hint="eastAsia"/>
        </w:rPr>
        <w:t>超級坐牢</w:t>
      </w:r>
      <w:r w:rsidRPr="00B15252">
        <w:rPr>
          <w:rFonts w:hint="eastAsia"/>
        </w:rPr>
        <w:t>)</w:t>
      </w:r>
      <w:r>
        <w:rPr>
          <w:rFonts w:hint="eastAsia"/>
        </w:rPr>
        <w:t>。</w:t>
      </w:r>
    </w:p>
    <w:p w14:paraId="3AC40816" w14:textId="7757C9B1" w:rsidR="00B564ED" w:rsidRPr="00575206" w:rsidRDefault="00FE521B" w:rsidP="00492B01">
      <w:pPr>
        <w:pStyle w:val="a9"/>
        <w:numPr>
          <w:ilvl w:val="0"/>
          <w:numId w:val="12"/>
        </w:numPr>
        <w:spacing w:line="276" w:lineRule="auto"/>
        <w:ind w:leftChars="0"/>
        <w:jc w:val="both"/>
        <w:rPr>
          <w:b/>
          <w:bCs/>
        </w:rPr>
      </w:pPr>
      <w:r w:rsidRPr="00FE521B">
        <w:rPr>
          <w:rFonts w:hint="eastAsia"/>
          <w:b/>
          <w:bCs/>
        </w:rPr>
        <w:t>Vertex Shader</w:t>
      </w:r>
      <w:r w:rsidR="003F69DD">
        <w:rPr>
          <w:rFonts w:hint="eastAsia"/>
        </w:rPr>
        <w:t>要做的是把所有資料轉到世界座標系</w:t>
      </w:r>
      <w:r w:rsidR="003F69DD">
        <w:rPr>
          <w:rFonts w:hint="eastAsia"/>
        </w:rPr>
        <w:t>(</w:t>
      </w:r>
      <w:proofErr w:type="spellStart"/>
      <w:r w:rsidR="003F69DD">
        <w:rPr>
          <w:rFonts w:hint="eastAsia"/>
        </w:rPr>
        <w:t>vertexPosition</w:t>
      </w:r>
      <w:proofErr w:type="spellEnd"/>
      <w:r w:rsidR="003F69DD">
        <w:rPr>
          <w:rFonts w:hint="eastAsia"/>
        </w:rPr>
        <w:t>和</w:t>
      </w:r>
      <w:proofErr w:type="spellStart"/>
      <w:r w:rsidR="003F69DD">
        <w:rPr>
          <w:rFonts w:hint="eastAsia"/>
        </w:rPr>
        <w:t>vertexNormal</w:t>
      </w:r>
      <w:proofErr w:type="spellEnd"/>
      <w:r w:rsidR="003F69DD">
        <w:rPr>
          <w:rFonts w:hint="eastAsia"/>
        </w:rPr>
        <w:t>)</w:t>
      </w:r>
      <w:r w:rsidR="003F69DD">
        <w:rPr>
          <w:rFonts w:hint="eastAsia"/>
        </w:rPr>
        <w:t>，之後要在</w:t>
      </w:r>
      <w:r w:rsidR="003F69DD" w:rsidRPr="00775EC6">
        <w:rPr>
          <w:rFonts w:hint="eastAsia"/>
          <w:b/>
          <w:bCs/>
        </w:rPr>
        <w:t>Fragment Shader</w:t>
      </w:r>
      <w:r w:rsidR="00775EC6">
        <w:rPr>
          <w:rFonts w:hint="eastAsia"/>
        </w:rPr>
        <w:t>計算打光</w:t>
      </w:r>
      <w:r w:rsidR="00575206">
        <w:rPr>
          <w:rFonts w:hint="eastAsia"/>
        </w:rPr>
        <w:t>。輸出的東西是</w:t>
      </w:r>
      <w:proofErr w:type="spellStart"/>
      <w:r w:rsidR="00575206">
        <w:rPr>
          <w:rFonts w:hint="eastAsia"/>
        </w:rPr>
        <w:t>iPosWorld</w:t>
      </w:r>
      <w:proofErr w:type="spellEnd"/>
      <w:r w:rsidR="00575206">
        <w:rPr>
          <w:rFonts w:hint="eastAsia"/>
        </w:rPr>
        <w:t>和</w:t>
      </w:r>
      <w:proofErr w:type="spellStart"/>
      <w:r w:rsidR="00575206">
        <w:rPr>
          <w:rFonts w:hint="eastAsia"/>
        </w:rPr>
        <w:t>iNormalWorld</w:t>
      </w:r>
      <w:proofErr w:type="spellEnd"/>
      <w:r w:rsidR="00575206">
        <w:rPr>
          <w:rFonts w:hint="eastAsia"/>
        </w:rPr>
        <w:t>。</w:t>
      </w:r>
    </w:p>
    <w:p w14:paraId="0ED39358" w14:textId="57BB9764" w:rsidR="00575206" w:rsidRPr="00575206" w:rsidRDefault="00575206" w:rsidP="00492B01">
      <w:pPr>
        <w:pStyle w:val="a9"/>
        <w:numPr>
          <w:ilvl w:val="0"/>
          <w:numId w:val="12"/>
        </w:numPr>
        <w:spacing w:line="276" w:lineRule="auto"/>
        <w:ind w:leftChars="0"/>
        <w:jc w:val="both"/>
        <w:rPr>
          <w:shd w:val="pct15" w:color="auto" w:fill="FFFFFF"/>
        </w:rPr>
      </w:pPr>
      <w:r w:rsidRPr="00575206">
        <w:rPr>
          <w:rFonts w:hint="eastAsia"/>
          <w:shd w:val="pct15" w:color="auto" w:fill="FFFFFF"/>
        </w:rPr>
        <w:t>可以參考</w:t>
      </w:r>
      <w:r w:rsidRPr="005C5BAF">
        <w:rPr>
          <w:rFonts w:hint="eastAsia"/>
          <w:b/>
          <w:bCs/>
          <w:shd w:val="pct15" w:color="auto" w:fill="FFFFFF"/>
        </w:rPr>
        <w:t>shader</w:t>
      </w:r>
      <w:r w:rsidRPr="00575206">
        <w:rPr>
          <w:rFonts w:hint="eastAsia"/>
          <w:shd w:val="pct15" w:color="auto" w:fill="FFFFFF"/>
        </w:rPr>
        <w:t>的</w:t>
      </w:r>
      <w:proofErr w:type="spellStart"/>
      <w:r w:rsidRPr="005C5BAF">
        <w:rPr>
          <w:b/>
          <w:bCs/>
          <w:shd w:val="pct15" w:color="auto" w:fill="FFFFFF"/>
        </w:rPr>
        <w:t>vis_normal.vs</w:t>
      </w:r>
      <w:proofErr w:type="spellEnd"/>
      <w:r w:rsidRPr="00575206">
        <w:rPr>
          <w:rFonts w:hint="eastAsia"/>
          <w:shd w:val="pct15" w:color="auto" w:fill="FFFFFF"/>
        </w:rPr>
        <w:t>。</w:t>
      </w:r>
    </w:p>
    <w:p w14:paraId="38775EE8" w14:textId="153DBC33" w:rsidR="00C13DDE" w:rsidRPr="00776FE7" w:rsidRDefault="007E209B" w:rsidP="00492B01">
      <w:pPr>
        <w:pStyle w:val="a9"/>
        <w:numPr>
          <w:ilvl w:val="1"/>
          <w:numId w:val="4"/>
        </w:numPr>
        <w:spacing w:line="276" w:lineRule="auto"/>
        <w:ind w:leftChars="0"/>
        <w:jc w:val="both"/>
        <w:rPr>
          <w:b/>
          <w:bCs/>
        </w:rPr>
      </w:pPr>
      <w:r>
        <w:rPr>
          <w:rFonts w:hint="eastAsia"/>
          <w:b/>
          <w:bCs/>
        </w:rPr>
        <w:t>Fragment Shader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Model debug</w:t>
      </w:r>
    </w:p>
    <w:p w14:paraId="0E26A912" w14:textId="7B9A7C84" w:rsidR="00F65FA4" w:rsidRPr="00F65FA4" w:rsidRDefault="00F65FA4" w:rsidP="00914A53">
      <w:pPr>
        <w:pStyle w:val="a9"/>
        <w:numPr>
          <w:ilvl w:val="0"/>
          <w:numId w:val="13"/>
        </w:numPr>
        <w:spacing w:line="276" w:lineRule="auto"/>
        <w:ind w:left="960"/>
        <w:jc w:val="both"/>
      </w:pPr>
      <w:r>
        <w:rPr>
          <w:rFonts w:hint="eastAsia"/>
        </w:rPr>
        <w:t>需要先確定</w:t>
      </w:r>
      <w:proofErr w:type="spellStart"/>
      <w:r>
        <w:rPr>
          <w:rFonts w:hint="eastAsia"/>
        </w:rPr>
        <w:t>subMesh</w:t>
      </w:r>
      <w:proofErr w:type="spellEnd"/>
      <w:r>
        <w:rPr>
          <w:rFonts w:hint="eastAsia"/>
        </w:rPr>
        <w:t>和</w:t>
      </w:r>
      <w:r>
        <w:rPr>
          <w:rFonts w:hint="eastAsia"/>
        </w:rPr>
        <w:t>material</w:t>
      </w:r>
      <w:r>
        <w:rPr>
          <w:rFonts w:hint="eastAsia"/>
        </w:rPr>
        <w:t>的讀檔沒有問題，所以</w:t>
      </w:r>
      <w:r w:rsidRPr="00BD6315">
        <w:rPr>
          <w:rFonts w:hint="eastAsia"/>
          <w:b/>
          <w:bCs/>
        </w:rPr>
        <w:t>Vertex Shader</w:t>
      </w:r>
      <w:r>
        <w:rPr>
          <w:rFonts w:hint="eastAsia"/>
        </w:rPr>
        <w:t>處理完以後，在</w:t>
      </w:r>
      <w:r w:rsidRPr="00F65FA4">
        <w:rPr>
          <w:rFonts w:hint="eastAsia"/>
          <w:b/>
          <w:bCs/>
        </w:rPr>
        <w:t>Fragment Shader</w:t>
      </w:r>
      <w:r>
        <w:rPr>
          <w:rFonts w:hint="eastAsia"/>
        </w:rPr>
        <w:t>這邊可以先讓</w:t>
      </w:r>
      <w:proofErr w:type="spellStart"/>
      <w:r w:rsidRPr="00F65FA4">
        <w:rPr>
          <w:b/>
          <w:bCs/>
        </w:rPr>
        <w:t>FragColor</w:t>
      </w:r>
      <w:proofErr w:type="spellEnd"/>
      <w:proofErr w:type="gramStart"/>
      <w:r>
        <w:rPr>
          <w:rFonts w:hint="eastAsia"/>
        </w:rPr>
        <w:t>賦值一個</w:t>
      </w:r>
      <w:proofErr w:type="gramEnd"/>
      <w:r>
        <w:rPr>
          <w:rFonts w:hint="eastAsia"/>
        </w:rPr>
        <w:t>vec4</w:t>
      </w:r>
      <w:r w:rsidR="003C7381">
        <w:rPr>
          <w:rFonts w:hint="eastAsia"/>
        </w:rPr>
        <w:t>(0.0, 0.0, 0.0, 1.0)</w:t>
      </w:r>
      <w:r>
        <w:rPr>
          <w:rFonts w:hint="eastAsia"/>
        </w:rPr>
        <w:t>的值，以確定沒有問題</w:t>
      </w:r>
      <w:r w:rsidR="000200B8">
        <w:rPr>
          <w:rFonts w:hint="eastAsia"/>
        </w:rPr>
        <w:t>(</w:t>
      </w:r>
      <w:r w:rsidR="000200B8">
        <w:rPr>
          <w:rFonts w:hint="eastAsia"/>
        </w:rPr>
        <w:t>第一次寫的時候，</w:t>
      </w:r>
      <w:proofErr w:type="spellStart"/>
      <w:r w:rsidR="000200B8">
        <w:rPr>
          <w:rFonts w:hint="eastAsia"/>
        </w:rPr>
        <w:t>subMesh</w:t>
      </w:r>
      <w:proofErr w:type="spellEnd"/>
      <w:r w:rsidR="000200B8">
        <w:rPr>
          <w:rFonts w:hint="eastAsia"/>
        </w:rPr>
        <w:t>有問題，</w:t>
      </w:r>
      <w:proofErr w:type="spellStart"/>
      <w:r w:rsidR="000200B8">
        <w:rPr>
          <w:rFonts w:hint="eastAsia"/>
        </w:rPr>
        <w:t>ColorCube</w:t>
      </w:r>
      <w:proofErr w:type="spellEnd"/>
      <w:r w:rsidR="000200B8">
        <w:rPr>
          <w:rFonts w:hint="eastAsia"/>
        </w:rPr>
        <w:t>缺一塊，只好重寫</w:t>
      </w:r>
      <w:r w:rsidR="000200B8">
        <w:rPr>
          <w:rFonts w:hint="eastAsia"/>
        </w:rPr>
        <w:t>)</w:t>
      </w:r>
      <w:r>
        <w:rPr>
          <w:rFonts w:hint="eastAsia"/>
        </w:rPr>
        <w:t>。</w:t>
      </w:r>
    </w:p>
    <w:p w14:paraId="2402D086" w14:textId="1E257917" w:rsidR="00A37181" w:rsidRDefault="005E37C0" w:rsidP="00492B01">
      <w:pPr>
        <w:pStyle w:val="a9"/>
        <w:numPr>
          <w:ilvl w:val="0"/>
          <w:numId w:val="13"/>
        </w:numPr>
        <w:spacing w:after="240" w:line="276" w:lineRule="auto"/>
        <w:ind w:leftChars="0"/>
        <w:jc w:val="both"/>
      </w:pPr>
      <w:r>
        <w:rPr>
          <w:rFonts w:hint="eastAsia"/>
        </w:rPr>
        <w:t>重寫以後，沒有問題以後，再開始寫</w:t>
      </w:r>
      <w:r>
        <w:rPr>
          <w:rFonts w:hint="eastAsia"/>
        </w:rPr>
        <w:t>direction light</w:t>
      </w:r>
      <w:r>
        <w:rPr>
          <w:rFonts w:hint="eastAsia"/>
        </w:rPr>
        <w:t>、</w:t>
      </w:r>
      <w:r>
        <w:rPr>
          <w:rFonts w:hint="eastAsia"/>
        </w:rPr>
        <w:t>point light</w:t>
      </w:r>
      <w:r>
        <w:rPr>
          <w:rFonts w:hint="eastAsia"/>
        </w:rPr>
        <w:t>和</w:t>
      </w:r>
      <w:r>
        <w:rPr>
          <w:rFonts w:hint="eastAsia"/>
        </w:rPr>
        <w:t>spotlight</w:t>
      </w:r>
      <w:r>
        <w:rPr>
          <w:rFonts w:hint="eastAsia"/>
        </w:rPr>
        <w:t>。</w:t>
      </w:r>
    </w:p>
    <w:p w14:paraId="0A23E56F" w14:textId="59DF15DD" w:rsidR="00932D4F" w:rsidRDefault="00A37181" w:rsidP="00A37181">
      <w:pPr>
        <w:widowControl/>
        <w:rPr>
          <w:rFonts w:hint="eastAsia"/>
        </w:rPr>
      </w:pPr>
      <w:r>
        <w:br w:type="page"/>
      </w:r>
    </w:p>
    <w:p w14:paraId="67714127" w14:textId="056EEBE5" w:rsidR="002365C9" w:rsidRPr="008C4F07" w:rsidRDefault="00CF514E" w:rsidP="00492B01">
      <w:pPr>
        <w:pStyle w:val="a9"/>
        <w:numPr>
          <w:ilvl w:val="1"/>
          <w:numId w:val="4"/>
        </w:numPr>
        <w:spacing w:line="276" w:lineRule="auto"/>
        <w:ind w:leftChars="0"/>
        <w:jc w:val="both"/>
        <w:rPr>
          <w:b/>
          <w:bCs/>
        </w:rPr>
      </w:pPr>
      <w:bookmarkStart w:id="0" w:name="_Hlk183313002"/>
      <w:r>
        <w:rPr>
          <w:rFonts w:hint="eastAsia"/>
          <w:b/>
          <w:bCs/>
        </w:rPr>
        <w:lastRenderedPageBreak/>
        <w:t>Direction light</w:t>
      </w:r>
    </w:p>
    <w:p w14:paraId="7D7B7C8A" w14:textId="7E6BA152" w:rsidR="00796835" w:rsidRDefault="00796835" w:rsidP="00492B01">
      <w:pPr>
        <w:pStyle w:val="a9"/>
        <w:numPr>
          <w:ilvl w:val="0"/>
          <w:numId w:val="14"/>
        </w:numPr>
        <w:spacing w:line="276" w:lineRule="auto"/>
        <w:ind w:left="960"/>
        <w:jc w:val="both"/>
      </w:pPr>
      <w:r>
        <w:rPr>
          <w:rFonts w:hint="eastAsia"/>
        </w:rPr>
        <w:t>參考</w:t>
      </w:r>
      <w:r w:rsidRPr="00796835">
        <w:rPr>
          <w:rFonts w:hint="eastAsia"/>
          <w:b/>
          <w:bCs/>
        </w:rPr>
        <w:t>Shading</w:t>
      </w:r>
      <w:r>
        <w:rPr>
          <w:rFonts w:hint="eastAsia"/>
        </w:rPr>
        <w:t>的</w:t>
      </w:r>
      <w:proofErr w:type="spellStart"/>
      <w:r w:rsidRPr="00796835">
        <w:rPr>
          <w:b/>
          <w:bCs/>
        </w:rPr>
        <w:t>gouraud_shading_demo.vs</w:t>
      </w:r>
      <w:proofErr w:type="spellEnd"/>
      <w:r w:rsidR="006A6BD1">
        <w:rPr>
          <w:rFonts w:hint="eastAsia"/>
        </w:rPr>
        <w:t>寫</w:t>
      </w:r>
      <w:r w:rsidR="006A6BD1">
        <w:rPr>
          <w:rFonts w:hint="eastAsia"/>
        </w:rPr>
        <w:t>ambient light</w:t>
      </w:r>
      <w:r w:rsidR="00683BCD">
        <w:rPr>
          <w:rFonts w:hint="eastAsia"/>
        </w:rPr>
        <w:t>和</w:t>
      </w:r>
      <w:r w:rsidR="00683BCD">
        <w:rPr>
          <w:rFonts w:hint="eastAsia"/>
        </w:rPr>
        <w:t>direction light</w:t>
      </w:r>
      <w:r w:rsidR="006A6BD1">
        <w:rPr>
          <w:rFonts w:hint="eastAsia"/>
        </w:rPr>
        <w:t>。</w:t>
      </w:r>
    </w:p>
    <w:bookmarkEnd w:id="0"/>
    <w:p w14:paraId="5CE1BAA8" w14:textId="62A2F8BD" w:rsidR="006A6BD1" w:rsidRDefault="006A6BD1" w:rsidP="00492B01">
      <w:pPr>
        <w:pStyle w:val="a9"/>
        <w:numPr>
          <w:ilvl w:val="0"/>
          <w:numId w:val="14"/>
        </w:numPr>
        <w:spacing w:line="276" w:lineRule="auto"/>
        <w:ind w:left="960"/>
        <w:jc w:val="both"/>
      </w:pPr>
      <w:r>
        <w:rPr>
          <w:rFonts w:hint="eastAsia"/>
        </w:rPr>
        <w:t>把</w:t>
      </w:r>
      <w:r>
        <w:rPr>
          <w:rFonts w:hint="eastAsia"/>
        </w:rPr>
        <w:t>Vertex Shader</w:t>
      </w:r>
      <w:r>
        <w:rPr>
          <w:rFonts w:hint="eastAsia"/>
        </w:rPr>
        <w:t>傳進去的</w:t>
      </w:r>
      <w:proofErr w:type="spellStart"/>
      <w:r>
        <w:rPr>
          <w:rFonts w:hint="eastAsia"/>
        </w:rPr>
        <w:t>iPosWorld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iNormalWorld</w:t>
      </w:r>
      <w:proofErr w:type="spellEnd"/>
      <w:r>
        <w:rPr>
          <w:rFonts w:hint="eastAsia"/>
        </w:rPr>
        <w:t>做</w:t>
      </w:r>
      <w:r w:rsidRPr="00CD2890">
        <w:rPr>
          <w:b/>
          <w:bCs/>
        </w:rPr>
        <w:t>normalize</w:t>
      </w:r>
      <w:r>
        <w:rPr>
          <w:rFonts w:hint="eastAsia"/>
        </w:rPr>
        <w:t>。</w:t>
      </w:r>
    </w:p>
    <w:p w14:paraId="37C009F8" w14:textId="0520EC7F" w:rsidR="00CD2890" w:rsidRDefault="0003049E" w:rsidP="00492B01">
      <w:pPr>
        <w:pStyle w:val="a9"/>
        <w:numPr>
          <w:ilvl w:val="0"/>
          <w:numId w:val="14"/>
        </w:numPr>
        <w:spacing w:line="276" w:lineRule="auto"/>
        <w:ind w:left="960"/>
        <w:jc w:val="both"/>
      </w:pPr>
      <w:r>
        <w:rPr>
          <w:rFonts w:hint="eastAsia"/>
        </w:rPr>
        <w:t>用投影片的</w:t>
      </w:r>
      <w:r>
        <w:rPr>
          <w:rFonts w:hint="eastAsia"/>
        </w:rPr>
        <w:t>Diffuse</w:t>
      </w:r>
      <w:r>
        <w:rPr>
          <w:rFonts w:hint="eastAsia"/>
        </w:rPr>
        <w:t>和</w:t>
      </w:r>
      <w:r>
        <w:rPr>
          <w:rFonts w:hint="eastAsia"/>
        </w:rPr>
        <w:t>Specular</w:t>
      </w:r>
      <w:r>
        <w:rPr>
          <w:rFonts w:hint="eastAsia"/>
        </w:rPr>
        <w:t>公式計算，</w:t>
      </w:r>
      <w:r>
        <w:rPr>
          <w:rFonts w:hint="eastAsia"/>
        </w:rPr>
        <w:t>Specular</w:t>
      </w:r>
      <w:r>
        <w:rPr>
          <w:rFonts w:hint="eastAsia"/>
        </w:rPr>
        <w:t>先用</w:t>
      </w:r>
      <w:proofErr w:type="spellStart"/>
      <w:r>
        <w:rPr>
          <w:rFonts w:hint="eastAsia"/>
        </w:rPr>
        <w:t>vE</w:t>
      </w:r>
      <w:proofErr w:type="spellEnd"/>
      <w:r>
        <w:rPr>
          <w:rFonts w:hint="eastAsia"/>
        </w:rPr>
        <w:t>和</w:t>
      </w:r>
      <w:r>
        <w:rPr>
          <w:rFonts w:hint="eastAsia"/>
        </w:rPr>
        <w:t>light direction</w:t>
      </w:r>
      <w:r>
        <w:rPr>
          <w:rFonts w:hint="eastAsia"/>
        </w:rPr>
        <w:t>算出</w:t>
      </w:r>
      <w:proofErr w:type="spellStart"/>
      <w:r>
        <w:rPr>
          <w:rFonts w:hint="eastAsia"/>
        </w:rPr>
        <w:t>vH</w:t>
      </w:r>
      <w:proofErr w:type="spellEnd"/>
      <w:r>
        <w:rPr>
          <w:rFonts w:hint="eastAsia"/>
        </w:rPr>
        <w:t>再繼續計算。</w:t>
      </w:r>
    </w:p>
    <w:p w14:paraId="69669DB7" w14:textId="1CBBBCBA" w:rsidR="00B54F4B" w:rsidRDefault="00B54F4B" w:rsidP="00B54F4B">
      <w:pPr>
        <w:pStyle w:val="a9"/>
        <w:numPr>
          <w:ilvl w:val="0"/>
          <w:numId w:val="14"/>
        </w:numPr>
        <w:spacing w:line="276" w:lineRule="auto"/>
        <w:ind w:left="960"/>
        <w:jc w:val="both"/>
        <w:rPr>
          <w:rFonts w:hint="eastAsia"/>
        </w:rPr>
      </w:pPr>
      <w:r>
        <w:rPr>
          <w:rFonts w:hint="eastAsia"/>
        </w:rPr>
        <w:t>main.cpp</w:t>
      </w:r>
      <w:r>
        <w:rPr>
          <w:rFonts w:hint="eastAsia"/>
        </w:rPr>
        <w:t>傳入</w:t>
      </w:r>
      <w:r w:rsidRPr="007077FD">
        <w:rPr>
          <w:rFonts w:hint="eastAsia"/>
          <w:b/>
          <w:bCs/>
        </w:rPr>
        <w:t>uniform</w:t>
      </w:r>
      <w:r>
        <w:rPr>
          <w:rFonts w:hint="eastAsia"/>
        </w:rPr>
        <w:t>參數。</w:t>
      </w:r>
    </w:p>
    <w:p w14:paraId="0090E653" w14:textId="151476B4" w:rsidR="00106207" w:rsidRPr="00106207" w:rsidRDefault="000D7F7F" w:rsidP="00492B01">
      <w:pPr>
        <w:numPr>
          <w:ilvl w:val="1"/>
          <w:numId w:val="4"/>
        </w:numPr>
        <w:spacing w:line="276" w:lineRule="auto"/>
        <w:jc w:val="both"/>
        <w:rPr>
          <w:b/>
          <w:bCs/>
        </w:rPr>
      </w:pPr>
      <w:r>
        <w:rPr>
          <w:rFonts w:hint="eastAsia"/>
          <w:b/>
          <w:bCs/>
        </w:rPr>
        <w:t>Point light</w:t>
      </w:r>
    </w:p>
    <w:p w14:paraId="51E174DD" w14:textId="49828498" w:rsidR="003B1B21" w:rsidRPr="003B1B21" w:rsidRDefault="00752672" w:rsidP="00492B01">
      <w:pPr>
        <w:numPr>
          <w:ilvl w:val="0"/>
          <w:numId w:val="14"/>
        </w:numPr>
        <w:spacing w:line="276" w:lineRule="auto"/>
        <w:ind w:leftChars="200" w:left="960"/>
        <w:jc w:val="both"/>
      </w:pPr>
      <w:r>
        <w:rPr>
          <w:rFonts w:hint="eastAsia"/>
        </w:rPr>
        <w:t>參考</w:t>
      </w:r>
      <w:r w:rsidRPr="00796835">
        <w:rPr>
          <w:rFonts w:hint="eastAsia"/>
          <w:b/>
          <w:bCs/>
        </w:rPr>
        <w:t>Shading</w:t>
      </w:r>
      <w:r>
        <w:rPr>
          <w:rFonts w:hint="eastAsia"/>
        </w:rPr>
        <w:t>的</w:t>
      </w:r>
      <w:proofErr w:type="spellStart"/>
      <w:r w:rsidRPr="00796835">
        <w:rPr>
          <w:b/>
          <w:bCs/>
        </w:rPr>
        <w:t>gouraud_shading_demo.vs</w:t>
      </w:r>
      <w:proofErr w:type="spellEnd"/>
      <w:r>
        <w:rPr>
          <w:rFonts w:hint="eastAsia"/>
        </w:rPr>
        <w:t>寫</w:t>
      </w:r>
      <w:r w:rsidR="003B1B21" w:rsidRPr="003B1B21">
        <w:t>Point light</w:t>
      </w:r>
      <w:r w:rsidR="003B1B21">
        <w:rPr>
          <w:rFonts w:hint="eastAsia"/>
        </w:rPr>
        <w:t>。</w:t>
      </w:r>
    </w:p>
    <w:p w14:paraId="0C1A0C29" w14:textId="5F55F695" w:rsidR="00752672" w:rsidRDefault="00535711" w:rsidP="00492B01">
      <w:pPr>
        <w:numPr>
          <w:ilvl w:val="0"/>
          <w:numId w:val="14"/>
        </w:numPr>
        <w:spacing w:line="276" w:lineRule="auto"/>
        <w:ind w:leftChars="200" w:left="960"/>
        <w:jc w:val="both"/>
      </w:pPr>
      <w:r>
        <w:rPr>
          <w:rFonts w:hint="eastAsia"/>
        </w:rPr>
        <w:t>計算用距離計算出光的強度</w:t>
      </w:r>
      <w:r>
        <w:rPr>
          <w:rFonts w:hint="eastAsia"/>
        </w:rPr>
        <w:t>(</w:t>
      </w:r>
      <w:r w:rsidRPr="00535711">
        <w:rPr>
          <w:rFonts w:hint="eastAsia"/>
          <w:b/>
          <w:bCs/>
        </w:rPr>
        <w:t>radiance</w:t>
      </w:r>
      <w:r>
        <w:rPr>
          <w:rFonts w:hint="eastAsia"/>
        </w:rPr>
        <w:t>)</w:t>
      </w:r>
      <w:r>
        <w:rPr>
          <w:rFonts w:hint="eastAsia"/>
        </w:rPr>
        <w:t>，帶入</w:t>
      </w:r>
      <w:r>
        <w:rPr>
          <w:rFonts w:hint="eastAsia"/>
        </w:rPr>
        <w:t>Diffuse</w:t>
      </w:r>
      <w:r>
        <w:rPr>
          <w:rFonts w:hint="eastAsia"/>
        </w:rPr>
        <w:t>和</w:t>
      </w:r>
      <w:r>
        <w:rPr>
          <w:rFonts w:hint="eastAsia"/>
        </w:rPr>
        <w:t>Specular</w:t>
      </w:r>
      <w:r>
        <w:rPr>
          <w:rFonts w:hint="eastAsia"/>
        </w:rPr>
        <w:t>公式算出。</w:t>
      </w:r>
    </w:p>
    <w:p w14:paraId="1A09A2B6" w14:textId="61752D03" w:rsidR="00B54F4B" w:rsidRDefault="00B54F4B" w:rsidP="00492B01">
      <w:pPr>
        <w:numPr>
          <w:ilvl w:val="0"/>
          <w:numId w:val="14"/>
        </w:numPr>
        <w:spacing w:line="276" w:lineRule="auto"/>
        <w:ind w:leftChars="200" w:left="960"/>
        <w:jc w:val="both"/>
      </w:pPr>
      <w:r>
        <w:rPr>
          <w:rFonts w:hint="eastAsia"/>
        </w:rPr>
        <w:t>main.cpp</w:t>
      </w:r>
      <w:r>
        <w:rPr>
          <w:rFonts w:hint="eastAsia"/>
        </w:rPr>
        <w:t>傳入</w:t>
      </w:r>
      <w:r w:rsidRPr="007077FD">
        <w:rPr>
          <w:rFonts w:hint="eastAsia"/>
          <w:b/>
          <w:bCs/>
        </w:rPr>
        <w:t>uniform</w:t>
      </w:r>
      <w:r>
        <w:rPr>
          <w:rFonts w:hint="eastAsia"/>
        </w:rPr>
        <w:t>參數</w:t>
      </w:r>
      <w:r w:rsidR="00EE62ED">
        <w:rPr>
          <w:rFonts w:hint="eastAsia"/>
        </w:rPr>
        <w:t>。</w:t>
      </w:r>
    </w:p>
    <w:p w14:paraId="2CE5841C" w14:textId="30B6A4EA" w:rsidR="00106207" w:rsidRPr="00106207" w:rsidRDefault="000D0642" w:rsidP="00492B01">
      <w:pPr>
        <w:numPr>
          <w:ilvl w:val="1"/>
          <w:numId w:val="4"/>
        </w:numPr>
        <w:spacing w:line="276" w:lineRule="auto"/>
        <w:jc w:val="both"/>
        <w:rPr>
          <w:b/>
          <w:bCs/>
        </w:rPr>
      </w:pPr>
      <w:r>
        <w:rPr>
          <w:rFonts w:hint="eastAsia"/>
          <w:b/>
          <w:bCs/>
        </w:rPr>
        <w:t>Spot</w:t>
      </w:r>
      <w:r w:rsidR="00106207" w:rsidRPr="00106207">
        <w:rPr>
          <w:rFonts w:hint="eastAsia"/>
          <w:b/>
          <w:bCs/>
        </w:rPr>
        <w:t>light</w:t>
      </w:r>
    </w:p>
    <w:p w14:paraId="0B2DD81C" w14:textId="1F236037" w:rsidR="000D0642" w:rsidRDefault="000D0642" w:rsidP="00492B01">
      <w:pPr>
        <w:numPr>
          <w:ilvl w:val="0"/>
          <w:numId w:val="14"/>
        </w:numPr>
        <w:spacing w:line="276" w:lineRule="auto"/>
        <w:ind w:leftChars="200" w:left="960"/>
        <w:jc w:val="both"/>
      </w:pPr>
      <w:r>
        <w:rPr>
          <w:rFonts w:hint="eastAsia"/>
        </w:rPr>
        <w:t>這邊可以參考</w:t>
      </w:r>
      <w:r>
        <w:rPr>
          <w:rFonts w:hint="eastAsia"/>
        </w:rPr>
        <w:t>main.cpp</w:t>
      </w:r>
      <w:r w:rsidR="00035F8E">
        <w:rPr>
          <w:rFonts w:hint="eastAsia"/>
        </w:rPr>
        <w:t>前面定義</w:t>
      </w:r>
      <w:r w:rsidR="00035F8E">
        <w:rPr>
          <w:rFonts w:hint="eastAsia"/>
        </w:rPr>
        <w:t>parameters</w:t>
      </w:r>
      <w:r w:rsidR="00035F8E">
        <w:rPr>
          <w:rFonts w:hint="eastAsia"/>
        </w:rPr>
        <w:t>的地方，</w:t>
      </w:r>
      <w:proofErr w:type="spellStart"/>
      <w:r w:rsidR="005D1E78" w:rsidRPr="00492B01">
        <w:rPr>
          <w:rFonts w:hint="eastAsia"/>
          <w:b/>
          <w:bCs/>
        </w:rPr>
        <w:t>light.h</w:t>
      </w:r>
      <w:proofErr w:type="spellEnd"/>
      <w:r w:rsidR="00035F8E">
        <w:rPr>
          <w:rFonts w:hint="eastAsia"/>
        </w:rPr>
        <w:t>定義出</w:t>
      </w:r>
      <w:r w:rsidR="00035F8E">
        <w:rPr>
          <w:rFonts w:hint="eastAsia"/>
        </w:rPr>
        <w:t>spotlight</w:t>
      </w:r>
      <w:r w:rsidR="00035F8E">
        <w:rPr>
          <w:rFonts w:hint="eastAsia"/>
        </w:rPr>
        <w:t>需要的其他參數</w:t>
      </w:r>
      <w:r w:rsidR="00035F8E">
        <w:rPr>
          <w:rFonts w:hint="eastAsia"/>
        </w:rPr>
        <w:t>(direction</w:t>
      </w:r>
      <w:r w:rsidR="00035F8E">
        <w:rPr>
          <w:rFonts w:hint="eastAsia"/>
        </w:rPr>
        <w:t>、</w:t>
      </w:r>
      <w:proofErr w:type="spellStart"/>
      <w:r w:rsidR="00035F8E">
        <w:rPr>
          <w:rFonts w:hint="eastAsia"/>
        </w:rPr>
        <w:t>c</w:t>
      </w:r>
      <w:r w:rsidR="00035F8E" w:rsidRPr="00035F8E">
        <w:t>utoffStartInDegree</w:t>
      </w:r>
      <w:proofErr w:type="spellEnd"/>
      <w:r w:rsidR="00035F8E">
        <w:rPr>
          <w:rFonts w:hint="eastAsia"/>
        </w:rPr>
        <w:t>、</w:t>
      </w:r>
      <w:proofErr w:type="spellStart"/>
      <w:r w:rsidR="00035F8E">
        <w:rPr>
          <w:rFonts w:hint="eastAsia"/>
        </w:rPr>
        <w:t>t</w:t>
      </w:r>
      <w:r w:rsidR="00035F8E" w:rsidRPr="00035F8E">
        <w:t>otalWidthInDegree</w:t>
      </w:r>
      <w:proofErr w:type="spellEnd"/>
      <w:r w:rsidR="00035F8E">
        <w:rPr>
          <w:rFonts w:hint="eastAsia"/>
        </w:rPr>
        <w:t>)</w:t>
      </w:r>
      <w:r w:rsidR="006B3BAF">
        <w:rPr>
          <w:rFonts w:hint="eastAsia"/>
        </w:rPr>
        <w:t>。</w:t>
      </w:r>
    </w:p>
    <w:p w14:paraId="73435D32" w14:textId="354C0987" w:rsidR="00091F93" w:rsidRPr="00811E54" w:rsidRDefault="00091F93" w:rsidP="00492B01">
      <w:pPr>
        <w:numPr>
          <w:ilvl w:val="0"/>
          <w:numId w:val="14"/>
        </w:numPr>
        <w:spacing w:line="276" w:lineRule="auto"/>
        <w:ind w:leftChars="200" w:left="960"/>
        <w:jc w:val="both"/>
        <w:rPr>
          <w:b/>
          <w:bCs/>
        </w:rPr>
      </w:pPr>
      <w:r w:rsidRPr="00811E54">
        <w:rPr>
          <w:b/>
          <w:bCs/>
        </w:rPr>
        <w:t>shaderprog.cpp</w:t>
      </w:r>
      <w:r w:rsidR="00811E54">
        <w:rPr>
          <w:rFonts w:hint="eastAsia"/>
        </w:rPr>
        <w:t>這邊要新增</w:t>
      </w:r>
      <w:r w:rsidR="00811E54">
        <w:rPr>
          <w:rFonts w:hint="eastAsia"/>
        </w:rPr>
        <w:t>loc</w:t>
      </w:r>
      <w:r w:rsidR="00811E54">
        <w:rPr>
          <w:rFonts w:hint="eastAsia"/>
        </w:rPr>
        <w:t>參數和傳進</w:t>
      </w:r>
      <w:r w:rsidR="00811E54" w:rsidRPr="002F7A01">
        <w:rPr>
          <w:rFonts w:hint="eastAsia"/>
          <w:b/>
          <w:bCs/>
        </w:rPr>
        <w:t>uniform</w:t>
      </w:r>
      <w:r w:rsidR="00811E54">
        <w:rPr>
          <w:rFonts w:hint="eastAsia"/>
        </w:rPr>
        <w:t>要叫的名字。</w:t>
      </w:r>
    </w:p>
    <w:p w14:paraId="40C9903F" w14:textId="2A021CB8" w:rsidR="00960176" w:rsidRPr="00960176" w:rsidRDefault="00A02C7E" w:rsidP="00960176">
      <w:pPr>
        <w:numPr>
          <w:ilvl w:val="0"/>
          <w:numId w:val="14"/>
        </w:numPr>
        <w:spacing w:line="276" w:lineRule="auto"/>
        <w:ind w:leftChars="200" w:left="960"/>
        <w:jc w:val="both"/>
      </w:pPr>
      <w:r>
        <w:rPr>
          <w:rFonts w:hint="eastAsia"/>
        </w:rPr>
        <w:t>照</w:t>
      </w:r>
      <w:r>
        <w:rPr>
          <w:rFonts w:hint="eastAsia"/>
        </w:rPr>
        <w:t>spotlight</w:t>
      </w:r>
      <w:r>
        <w:rPr>
          <w:rFonts w:hint="eastAsia"/>
        </w:rPr>
        <w:t>的線性衰減方式計算</w:t>
      </w:r>
      <w:proofErr w:type="spellStart"/>
      <w:r w:rsidR="00960176" w:rsidRPr="00960176">
        <w:rPr>
          <w:b/>
          <w:bCs/>
        </w:rPr>
        <w:t>intensityFactor</w:t>
      </w:r>
      <w:proofErr w:type="spellEnd"/>
      <w:r w:rsidR="005E67B7">
        <w:rPr>
          <w:rFonts w:hint="eastAsia"/>
        </w:rPr>
        <w:t>，計算的</w:t>
      </w:r>
      <w:r w:rsidR="005E67B7">
        <w:rPr>
          <w:rFonts w:hint="eastAsia"/>
        </w:rPr>
        <w:t>diffuse</w:t>
      </w:r>
      <w:r w:rsidR="005E67B7">
        <w:rPr>
          <w:rFonts w:hint="eastAsia"/>
        </w:rPr>
        <w:t>和</w:t>
      </w:r>
      <w:r w:rsidR="005E67B7">
        <w:rPr>
          <w:rFonts w:hint="eastAsia"/>
        </w:rPr>
        <w:t>specular</w:t>
      </w:r>
      <w:r w:rsidR="005E67B7">
        <w:rPr>
          <w:rFonts w:hint="eastAsia"/>
        </w:rPr>
        <w:t>乘以這個衰減的</w:t>
      </w:r>
      <w:r w:rsidR="005E67B7">
        <w:rPr>
          <w:rFonts w:hint="eastAsia"/>
        </w:rPr>
        <w:t>factor</w:t>
      </w:r>
      <w:r w:rsidR="005E67B7">
        <w:rPr>
          <w:rFonts w:hint="eastAsia"/>
        </w:rPr>
        <w:t>，相加後回傳</w:t>
      </w:r>
      <w:r w:rsidR="00011030" w:rsidRPr="00011030">
        <w:rPr>
          <w:rFonts w:hint="eastAsia"/>
        </w:rPr>
        <w:t>。</w:t>
      </w:r>
    </w:p>
    <w:p w14:paraId="0F5BBDAE" w14:textId="3F5B18B0" w:rsidR="00805AB3" w:rsidRDefault="00331B8D" w:rsidP="00492B01">
      <w:pPr>
        <w:numPr>
          <w:ilvl w:val="0"/>
          <w:numId w:val="14"/>
        </w:numPr>
        <w:spacing w:line="276" w:lineRule="auto"/>
        <w:ind w:leftChars="200" w:left="960"/>
        <w:jc w:val="both"/>
      </w:pPr>
      <w:r>
        <w:rPr>
          <w:rFonts w:hint="eastAsia"/>
        </w:rPr>
        <w:t>最後將所有光線相加後，</w:t>
      </w:r>
      <w:proofErr w:type="gramStart"/>
      <w:r>
        <w:rPr>
          <w:rFonts w:hint="eastAsia"/>
        </w:rPr>
        <w:t>賦值到</w:t>
      </w:r>
      <w:proofErr w:type="spellStart"/>
      <w:proofErr w:type="gramEnd"/>
      <w:r w:rsidRPr="00331B8D">
        <w:rPr>
          <w:rFonts w:hint="eastAsia"/>
          <w:b/>
          <w:bCs/>
        </w:rPr>
        <w:t>FragColor</w:t>
      </w:r>
      <w:proofErr w:type="spellEnd"/>
      <w:r>
        <w:rPr>
          <w:rFonts w:hint="eastAsia"/>
        </w:rPr>
        <w:t>。</w:t>
      </w:r>
    </w:p>
    <w:p w14:paraId="5221DD46" w14:textId="38DD07AA" w:rsidR="00FC3E8D" w:rsidRPr="00106207" w:rsidRDefault="00FC3E8D" w:rsidP="00FC3E8D">
      <w:pPr>
        <w:numPr>
          <w:ilvl w:val="1"/>
          <w:numId w:val="4"/>
        </w:numPr>
        <w:spacing w:line="276" w:lineRule="auto"/>
        <w:jc w:val="both"/>
        <w:rPr>
          <w:b/>
          <w:bCs/>
        </w:rPr>
      </w:pPr>
      <w:r>
        <w:rPr>
          <w:rFonts w:hint="eastAsia"/>
          <w:b/>
          <w:bCs/>
        </w:rPr>
        <w:t>Dynamically Load Object</w:t>
      </w:r>
    </w:p>
    <w:p w14:paraId="13F36CFD" w14:textId="11472D40" w:rsidR="005C223D" w:rsidRPr="005C223D" w:rsidRDefault="00CF043E" w:rsidP="005C223D">
      <w:pPr>
        <w:numPr>
          <w:ilvl w:val="0"/>
          <w:numId w:val="14"/>
        </w:numPr>
        <w:spacing w:line="276" w:lineRule="auto"/>
        <w:ind w:leftChars="200" w:left="960"/>
        <w:jc w:val="both"/>
      </w:pPr>
      <w:r>
        <w:rPr>
          <w:rFonts w:hint="eastAsia"/>
        </w:rPr>
        <w:t>更改</w:t>
      </w:r>
      <w:proofErr w:type="spellStart"/>
      <w:r w:rsidRPr="00FB3D8E">
        <w:rPr>
          <w:b/>
          <w:bCs/>
        </w:rPr>
        <w:t>LoadObjects</w:t>
      </w:r>
      <w:proofErr w:type="spellEnd"/>
      <w:r>
        <w:rPr>
          <w:rFonts w:hint="eastAsia"/>
        </w:rPr>
        <w:t>和</w:t>
      </w:r>
      <w:proofErr w:type="spellStart"/>
      <w:r w:rsidR="005C223D" w:rsidRPr="00FB3D8E">
        <w:rPr>
          <w:b/>
          <w:bCs/>
        </w:rPr>
        <w:t>ProcessKeysCB</w:t>
      </w:r>
      <w:proofErr w:type="spellEnd"/>
      <w:r w:rsidR="00FB3D8E" w:rsidRPr="00FB3D8E">
        <w:rPr>
          <w:rFonts w:hint="eastAsia"/>
        </w:rPr>
        <w:t>，</w:t>
      </w:r>
      <w:r w:rsidR="00230D5F">
        <w:rPr>
          <w:rFonts w:hint="eastAsia"/>
        </w:rPr>
        <w:t>當</w:t>
      </w:r>
      <w:r w:rsidR="00230D5F">
        <w:rPr>
          <w:rFonts w:hint="eastAsia"/>
        </w:rPr>
        <w:t>mesh!=</w:t>
      </w:r>
      <w:proofErr w:type="spellStart"/>
      <w:r w:rsidR="00230D5F">
        <w:rPr>
          <w:rFonts w:hint="eastAsia"/>
        </w:rPr>
        <w:t>nullptr</w:t>
      </w:r>
      <w:proofErr w:type="spellEnd"/>
      <w:r w:rsidR="00230D5F">
        <w:rPr>
          <w:rFonts w:hint="eastAsia"/>
        </w:rPr>
        <w:t>時候，刪除並</w:t>
      </w:r>
      <w:r w:rsidR="00230D5F">
        <w:rPr>
          <w:rFonts w:hint="eastAsia"/>
        </w:rPr>
        <w:t>new</w:t>
      </w:r>
      <w:r w:rsidR="00230D5F">
        <w:rPr>
          <w:rFonts w:hint="eastAsia"/>
        </w:rPr>
        <w:t>新</w:t>
      </w:r>
      <w:r w:rsidR="00230D5F">
        <w:rPr>
          <w:rFonts w:hint="eastAsia"/>
        </w:rPr>
        <w:t>object</w:t>
      </w:r>
      <w:r w:rsidR="0010090F">
        <w:rPr>
          <w:rFonts w:hint="eastAsia"/>
        </w:rPr>
        <w:t>(</w:t>
      </w:r>
      <w:r w:rsidR="0010090F" w:rsidRPr="008A2B3E">
        <w:rPr>
          <w:rFonts w:hint="eastAsia"/>
          <w:shd w:val="pct15" w:color="auto" w:fill="FFFFFF"/>
        </w:rPr>
        <w:t>這裡也要記得</w:t>
      </w:r>
      <w:proofErr w:type="spellStart"/>
      <w:r w:rsidR="0010090F" w:rsidRPr="00E057E9">
        <w:rPr>
          <w:b/>
          <w:bCs/>
          <w:shd w:val="pct15" w:color="auto" w:fill="FFFFFF"/>
        </w:rPr>
        <w:t>CreateBuffer</w:t>
      </w:r>
      <w:proofErr w:type="spellEnd"/>
      <w:r w:rsidR="0010090F" w:rsidRPr="008A2B3E">
        <w:rPr>
          <w:rFonts w:hint="eastAsia"/>
          <w:shd w:val="pct15" w:color="auto" w:fill="FFFFFF"/>
        </w:rPr>
        <w:t>，超級重要！</w:t>
      </w:r>
      <w:r w:rsidR="0010090F" w:rsidRPr="008A2B3E">
        <w:rPr>
          <w:rFonts w:hint="eastAsia"/>
          <w:shd w:val="pct15" w:color="auto" w:fill="FFFFFF"/>
        </w:rPr>
        <w:t>！！！</w:t>
      </w:r>
      <w:r w:rsidR="0010090F">
        <w:rPr>
          <w:rFonts w:hint="eastAsia"/>
        </w:rPr>
        <w:t>)</w:t>
      </w:r>
      <w:r w:rsidR="00230D5F">
        <w:rPr>
          <w:rFonts w:hint="eastAsia"/>
        </w:rPr>
        <w:t>。</w:t>
      </w:r>
    </w:p>
    <w:p w14:paraId="03F4670C" w14:textId="6195DC98" w:rsidR="00FC3E8D" w:rsidRPr="00106207" w:rsidRDefault="00370D57" w:rsidP="0076745B">
      <w:pPr>
        <w:numPr>
          <w:ilvl w:val="0"/>
          <w:numId w:val="14"/>
        </w:numPr>
        <w:spacing w:line="276" w:lineRule="auto"/>
        <w:ind w:leftChars="200" w:left="960"/>
        <w:jc w:val="both"/>
        <w:rPr>
          <w:rFonts w:hint="eastAsia"/>
        </w:rPr>
      </w:pPr>
      <w:proofErr w:type="spellStart"/>
      <w:r w:rsidRPr="00FB3D8E">
        <w:rPr>
          <w:b/>
          <w:bCs/>
        </w:rPr>
        <w:t>ProcessKeysCB</w:t>
      </w:r>
      <w:proofErr w:type="spellEnd"/>
      <w:r>
        <w:rPr>
          <w:rFonts w:hint="eastAsia"/>
        </w:rPr>
        <w:t>設定</w:t>
      </w:r>
      <w:r>
        <w:rPr>
          <w:rFonts w:hint="eastAsia"/>
        </w:rPr>
        <w:t>p(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n(next)</w:t>
      </w:r>
      <w:r>
        <w:rPr>
          <w:rFonts w:hint="eastAsia"/>
        </w:rPr>
        <w:t>，用於切換上</w:t>
      </w:r>
      <w:r>
        <w:rPr>
          <w:rFonts w:hint="eastAsia"/>
        </w:rPr>
        <w:t>/</w:t>
      </w:r>
      <w:r>
        <w:rPr>
          <w:rFonts w:hint="eastAsia"/>
        </w:rPr>
        <w:t>下一個模型。</w:t>
      </w:r>
    </w:p>
    <w:p w14:paraId="63E0AEFF" w14:textId="791743E3" w:rsidR="00106207" w:rsidRDefault="002E4DEA" w:rsidP="00A73CBE">
      <w:pPr>
        <w:widowControl/>
        <w:rPr>
          <w:rFonts w:hint="eastAsia"/>
        </w:rPr>
      </w:pPr>
      <w:r>
        <w:br w:type="page"/>
      </w:r>
    </w:p>
    <w:p w14:paraId="69F69E1D" w14:textId="7988DE11" w:rsidR="002365C9" w:rsidRDefault="002365C9" w:rsidP="00492B01">
      <w:pPr>
        <w:pStyle w:val="2"/>
        <w:spacing w:line="276" w:lineRule="auto"/>
        <w:jc w:val="both"/>
      </w:pPr>
      <w:r w:rsidRPr="002365C9">
        <w:rPr>
          <w:rFonts w:hint="eastAsia"/>
        </w:rPr>
        <w:lastRenderedPageBreak/>
        <w:t>結果</w:t>
      </w:r>
      <w:r w:rsidRPr="002365C9">
        <w:rPr>
          <w:rFonts w:hint="eastAsia"/>
        </w:rPr>
        <w:t>(</w:t>
      </w:r>
      <w:proofErr w:type="gramStart"/>
      <w:r w:rsidRPr="002365C9">
        <w:rPr>
          <w:rFonts w:hint="eastAsia"/>
        </w:rPr>
        <w:t>截圖</w:t>
      </w:r>
      <w:proofErr w:type="gramEnd"/>
      <w:r w:rsidRPr="002365C9">
        <w:rPr>
          <w:rFonts w:hint="eastAsia"/>
        </w:rPr>
        <w:t>)</w:t>
      </w:r>
    </w:p>
    <w:tbl>
      <w:tblPr>
        <w:tblStyle w:val="aa"/>
        <w:tblW w:w="8642" w:type="dxa"/>
        <w:tblLook w:val="04A0" w:firstRow="1" w:lastRow="0" w:firstColumn="1" w:lastColumn="0" w:noHBand="0" w:noVBand="1"/>
      </w:tblPr>
      <w:tblGrid>
        <w:gridCol w:w="2376"/>
        <w:gridCol w:w="2376"/>
        <w:gridCol w:w="2376"/>
        <w:gridCol w:w="2376"/>
      </w:tblGrid>
      <w:tr w:rsidR="00E85FF3" w14:paraId="191399FF" w14:textId="77777777" w:rsidTr="00621023">
        <w:tc>
          <w:tcPr>
            <w:tcW w:w="0" w:type="auto"/>
            <w:vAlign w:val="center"/>
          </w:tcPr>
          <w:p w14:paraId="71257406" w14:textId="1937B964" w:rsidR="00E85FF3" w:rsidRDefault="00C268A6" w:rsidP="00E85FF3">
            <w:pPr>
              <w:spacing w:line="276" w:lineRule="auto"/>
              <w:jc w:val="center"/>
            </w:pPr>
            <w:r>
              <w:rPr>
                <w:rFonts w:hint="eastAsia"/>
              </w:rPr>
              <w:t>D</w:t>
            </w:r>
            <w:r w:rsidR="00E85FF3" w:rsidRPr="00E85FF3">
              <w:t xml:space="preserve">irectional light </w:t>
            </w:r>
          </w:p>
        </w:tc>
        <w:tc>
          <w:tcPr>
            <w:tcW w:w="0" w:type="auto"/>
            <w:vAlign w:val="center"/>
          </w:tcPr>
          <w:p w14:paraId="44E104B0" w14:textId="0C0470E9" w:rsidR="00E85FF3" w:rsidRPr="00E85FF3" w:rsidRDefault="00C268A6" w:rsidP="00E85FF3">
            <w:pPr>
              <w:spacing w:line="276" w:lineRule="auto"/>
              <w:jc w:val="center"/>
            </w:pPr>
            <w:r>
              <w:rPr>
                <w:rFonts w:hint="eastAsia"/>
              </w:rPr>
              <w:t>O</w:t>
            </w:r>
            <w:r w:rsidR="00E85FF3" w:rsidRPr="00E85FF3">
              <w:t>nly point light</w:t>
            </w:r>
          </w:p>
        </w:tc>
        <w:tc>
          <w:tcPr>
            <w:tcW w:w="0" w:type="auto"/>
            <w:vAlign w:val="center"/>
          </w:tcPr>
          <w:p w14:paraId="077DAD2E" w14:textId="474E9D0D" w:rsidR="00E85FF3" w:rsidRDefault="00D25E00" w:rsidP="00E85FF3">
            <w:pPr>
              <w:spacing w:line="276" w:lineRule="auto"/>
              <w:jc w:val="center"/>
            </w:pPr>
            <w:r>
              <w:rPr>
                <w:rFonts w:hint="eastAsia"/>
              </w:rPr>
              <w:t>O</w:t>
            </w:r>
            <w:r w:rsidR="00E85FF3" w:rsidRPr="00E85FF3">
              <w:t xml:space="preserve">nly </w:t>
            </w:r>
            <w:proofErr w:type="gramStart"/>
            <w:r w:rsidR="00E85FF3" w:rsidRPr="00E85FF3">
              <w:t>spot light</w:t>
            </w:r>
            <w:proofErr w:type="gramEnd"/>
          </w:p>
        </w:tc>
        <w:tc>
          <w:tcPr>
            <w:tcW w:w="2420" w:type="dxa"/>
            <w:vAlign w:val="center"/>
          </w:tcPr>
          <w:p w14:paraId="7B697DFF" w14:textId="5A5F9635" w:rsidR="00E85FF3" w:rsidRDefault="00BE249C" w:rsidP="00E85FF3">
            <w:pPr>
              <w:spacing w:line="276" w:lineRule="auto"/>
              <w:jc w:val="center"/>
            </w:pPr>
            <w:r>
              <w:rPr>
                <w:rFonts w:hint="eastAsia"/>
              </w:rPr>
              <w:t>O</w:t>
            </w:r>
            <w:r w:rsidR="00E85FF3" w:rsidRPr="00E85FF3">
              <w:t>nly all lights</w:t>
            </w:r>
          </w:p>
        </w:tc>
      </w:tr>
      <w:tr w:rsidR="00E85FF3" w14:paraId="308347B7" w14:textId="77777777" w:rsidTr="00621023">
        <w:tc>
          <w:tcPr>
            <w:tcW w:w="0" w:type="auto"/>
          </w:tcPr>
          <w:p w14:paraId="200796F1" w14:textId="56A1FA76" w:rsidR="00E85FF3" w:rsidRDefault="002E4DEA" w:rsidP="002E4DEA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376B29D" wp14:editId="49C33EEE">
                  <wp:extent cx="1368588" cy="1440000"/>
                  <wp:effectExtent l="0" t="0" r="3175" b="8255"/>
                  <wp:docPr id="5570480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588" cy="14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E366414" w14:textId="2B4EC0BB" w:rsidR="00E85FF3" w:rsidRDefault="002E4DEA" w:rsidP="002E4DEA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767E1F2" wp14:editId="73B38A08">
                  <wp:extent cx="1368588" cy="1440000"/>
                  <wp:effectExtent l="0" t="0" r="3175" b="8255"/>
                  <wp:docPr id="634326529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588" cy="14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7AA4CDF" w14:textId="04433B6F" w:rsidR="00E85FF3" w:rsidRDefault="002E4DEA" w:rsidP="002E4DEA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8EE47C3" wp14:editId="7CC6DA59">
                  <wp:extent cx="1371169" cy="1440000"/>
                  <wp:effectExtent l="0" t="0" r="635" b="8255"/>
                  <wp:docPr id="2070423448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169" cy="14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0" w:type="dxa"/>
          </w:tcPr>
          <w:p w14:paraId="0B53FFA6" w14:textId="72826FF3" w:rsidR="00E85FF3" w:rsidRDefault="002E4DEA" w:rsidP="002E4DEA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47957E8" wp14:editId="3DB8FCCB">
                  <wp:extent cx="1371169" cy="1440000"/>
                  <wp:effectExtent l="0" t="0" r="635" b="8255"/>
                  <wp:docPr id="1924203541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169" cy="14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24D095" w14:textId="7F08EFB9" w:rsidR="0086093C" w:rsidRDefault="0086093C" w:rsidP="00492B01">
      <w:pPr>
        <w:spacing w:line="276" w:lineRule="auto"/>
        <w:jc w:val="both"/>
      </w:pPr>
    </w:p>
    <w:tbl>
      <w:tblPr>
        <w:tblStyle w:val="aa"/>
        <w:tblW w:w="9544" w:type="dxa"/>
        <w:tblLook w:val="04A0" w:firstRow="1" w:lastRow="0" w:firstColumn="1" w:lastColumn="0" w:noHBand="0" w:noVBand="1"/>
      </w:tblPr>
      <w:tblGrid>
        <w:gridCol w:w="2386"/>
        <w:gridCol w:w="2386"/>
        <w:gridCol w:w="2386"/>
        <w:gridCol w:w="2386"/>
      </w:tblGrid>
      <w:tr w:rsidR="008F3680" w14:paraId="621791FC" w14:textId="77777777" w:rsidTr="00621023">
        <w:trPr>
          <w:trHeight w:val="2492"/>
        </w:trPr>
        <w:tc>
          <w:tcPr>
            <w:tcW w:w="0" w:type="auto"/>
          </w:tcPr>
          <w:p w14:paraId="7ED15DC7" w14:textId="201F91B5" w:rsidR="008F3680" w:rsidRDefault="008F3680" w:rsidP="00621023">
            <w:pPr>
              <w:spacing w:line="276" w:lineRule="auto"/>
              <w:jc w:val="center"/>
              <w:rPr>
                <w:rFonts w:hint="eastAsia"/>
              </w:rPr>
            </w:pPr>
            <w:r w:rsidRPr="008F3680">
              <w:drawing>
                <wp:inline distT="0" distB="0" distL="0" distR="0" wp14:anchorId="76258266" wp14:editId="6DA2DF8D">
                  <wp:extent cx="1371646" cy="1440000"/>
                  <wp:effectExtent l="0" t="0" r="0" b="8255"/>
                  <wp:docPr id="3" name="圖片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BE6AEDC-58FD-3244-F5D3-0AFD36287CE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2">
                            <a:extLst>
                              <a:ext uri="{FF2B5EF4-FFF2-40B4-BE49-F238E27FC236}">
                                <a16:creationId xmlns:a16="http://schemas.microsoft.com/office/drawing/2014/main" id="{BBE6AEDC-58FD-3244-F5D3-0AFD36287CE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46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1078CA9" w14:textId="0FDD9346" w:rsidR="008F3680" w:rsidRDefault="008F3680" w:rsidP="00621023">
            <w:pPr>
              <w:spacing w:line="276" w:lineRule="auto"/>
              <w:jc w:val="center"/>
              <w:rPr>
                <w:rFonts w:hint="eastAsia"/>
              </w:rPr>
            </w:pPr>
            <w:r w:rsidRPr="008F3680">
              <w:drawing>
                <wp:inline distT="0" distB="0" distL="0" distR="0" wp14:anchorId="42678C97" wp14:editId="721DC0D9">
                  <wp:extent cx="1371646" cy="1440000"/>
                  <wp:effectExtent l="0" t="0" r="0" b="8255"/>
                  <wp:docPr id="5" name="圖片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1F6F3C2-E263-83C3-F62E-B0E1D23C645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4">
                            <a:extLst>
                              <a:ext uri="{FF2B5EF4-FFF2-40B4-BE49-F238E27FC236}">
                                <a16:creationId xmlns:a16="http://schemas.microsoft.com/office/drawing/2014/main" id="{91F6F3C2-E263-83C3-F62E-B0E1D23C645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46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9AC0E07" w14:textId="228BFAA7" w:rsidR="008F3680" w:rsidRDefault="008F3680" w:rsidP="00621023">
            <w:pPr>
              <w:spacing w:line="276" w:lineRule="auto"/>
              <w:jc w:val="center"/>
              <w:rPr>
                <w:rFonts w:hint="eastAsia"/>
              </w:rPr>
            </w:pPr>
            <w:r w:rsidRPr="008F3680">
              <w:drawing>
                <wp:inline distT="0" distB="0" distL="0" distR="0" wp14:anchorId="6F1B8FF6" wp14:editId="4ED97687">
                  <wp:extent cx="1371646" cy="1440000"/>
                  <wp:effectExtent l="0" t="0" r="0" b="8255"/>
                  <wp:docPr id="7" name="圖片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B15E85C-5F24-6193-D790-DD7D60B29F6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圖片 6">
                            <a:extLst>
                              <a:ext uri="{FF2B5EF4-FFF2-40B4-BE49-F238E27FC236}">
                                <a16:creationId xmlns:a16="http://schemas.microsoft.com/office/drawing/2014/main" id="{6B15E85C-5F24-6193-D790-DD7D60B29F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46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8A30C31" w14:textId="50489F8B" w:rsidR="008F3680" w:rsidRDefault="008F3680" w:rsidP="00621023">
            <w:pPr>
              <w:spacing w:line="276" w:lineRule="auto"/>
              <w:jc w:val="center"/>
              <w:rPr>
                <w:rFonts w:hint="eastAsia"/>
              </w:rPr>
            </w:pPr>
            <w:r w:rsidRPr="008F3680">
              <w:drawing>
                <wp:inline distT="0" distB="0" distL="0" distR="0" wp14:anchorId="0D1D7755" wp14:editId="01CFDC6A">
                  <wp:extent cx="1371646" cy="1440000"/>
                  <wp:effectExtent l="0" t="0" r="0" b="8255"/>
                  <wp:docPr id="9" name="圖片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61E561E-E769-21B3-A862-EBC2CE85F78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圖片 8">
                            <a:extLst>
                              <a:ext uri="{FF2B5EF4-FFF2-40B4-BE49-F238E27FC236}">
                                <a16:creationId xmlns:a16="http://schemas.microsoft.com/office/drawing/2014/main" id="{C61E561E-E769-21B3-A862-EBC2CE85F78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46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3680" w14:paraId="49D1AE68" w14:textId="77777777" w:rsidTr="00621023">
        <w:trPr>
          <w:trHeight w:val="2492"/>
        </w:trPr>
        <w:tc>
          <w:tcPr>
            <w:tcW w:w="0" w:type="auto"/>
          </w:tcPr>
          <w:p w14:paraId="3D4856C0" w14:textId="4E78E9BD" w:rsidR="008F3680" w:rsidRDefault="008F3680" w:rsidP="00621023">
            <w:pPr>
              <w:spacing w:line="276" w:lineRule="auto"/>
              <w:jc w:val="center"/>
              <w:rPr>
                <w:rFonts w:hint="eastAsia"/>
              </w:rPr>
            </w:pPr>
            <w:r w:rsidRPr="008F3680">
              <w:drawing>
                <wp:inline distT="0" distB="0" distL="0" distR="0" wp14:anchorId="0FABE582" wp14:editId="227A1835">
                  <wp:extent cx="1371646" cy="1440000"/>
                  <wp:effectExtent l="0" t="0" r="0" b="8255"/>
                  <wp:docPr id="13" name="圖片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2F9E3CC-A52A-1EE7-A339-DC24F806BDB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圖片 12">
                            <a:extLst>
                              <a:ext uri="{FF2B5EF4-FFF2-40B4-BE49-F238E27FC236}">
                                <a16:creationId xmlns:a16="http://schemas.microsoft.com/office/drawing/2014/main" id="{32F9E3CC-A52A-1EE7-A339-DC24F806BDB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46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34D44D" w14:textId="1AC6FC44" w:rsidR="008F3680" w:rsidRDefault="008F3680" w:rsidP="00621023">
            <w:pPr>
              <w:spacing w:line="276" w:lineRule="auto"/>
              <w:jc w:val="center"/>
              <w:rPr>
                <w:rFonts w:hint="eastAsia"/>
              </w:rPr>
            </w:pPr>
            <w:r w:rsidRPr="008F3680">
              <w:drawing>
                <wp:inline distT="0" distB="0" distL="0" distR="0" wp14:anchorId="596FA9CE" wp14:editId="033F40BB">
                  <wp:extent cx="1371646" cy="1440000"/>
                  <wp:effectExtent l="0" t="0" r="0" b="8255"/>
                  <wp:docPr id="15" name="圖片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522D034-0D09-D7FD-7C0F-33E1C2704AC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圖片 14">
                            <a:extLst>
                              <a:ext uri="{FF2B5EF4-FFF2-40B4-BE49-F238E27FC236}">
                                <a16:creationId xmlns:a16="http://schemas.microsoft.com/office/drawing/2014/main" id="{A522D034-0D09-D7FD-7C0F-33E1C2704AC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46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4C14B90" w14:textId="39BB8CEE" w:rsidR="008F3680" w:rsidRDefault="008F3680" w:rsidP="00621023">
            <w:pPr>
              <w:spacing w:line="276" w:lineRule="auto"/>
              <w:jc w:val="center"/>
              <w:rPr>
                <w:rFonts w:hint="eastAsia"/>
              </w:rPr>
            </w:pPr>
            <w:r w:rsidRPr="008F3680">
              <w:drawing>
                <wp:inline distT="0" distB="0" distL="0" distR="0" wp14:anchorId="6B1A5343" wp14:editId="395D42A8">
                  <wp:extent cx="1371646" cy="1440000"/>
                  <wp:effectExtent l="0" t="0" r="0" b="8255"/>
                  <wp:docPr id="11" name="圖片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CC0BAFA-8958-4319-8F26-6E6F030C74E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圖片 10">
                            <a:extLst>
                              <a:ext uri="{FF2B5EF4-FFF2-40B4-BE49-F238E27FC236}">
                                <a16:creationId xmlns:a16="http://schemas.microsoft.com/office/drawing/2014/main" id="{2CC0BAFA-8958-4319-8F26-6E6F030C74E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46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67CB8FE" w14:textId="31685D81" w:rsidR="008F3680" w:rsidRDefault="008F3680" w:rsidP="00621023">
            <w:pPr>
              <w:spacing w:line="276" w:lineRule="auto"/>
              <w:jc w:val="center"/>
              <w:rPr>
                <w:rFonts w:hint="eastAsia"/>
              </w:rPr>
            </w:pPr>
            <w:r w:rsidRPr="008F3680">
              <w:drawing>
                <wp:inline distT="0" distB="0" distL="0" distR="0" wp14:anchorId="0BD7DF0E" wp14:editId="794BF129">
                  <wp:extent cx="1371646" cy="1440000"/>
                  <wp:effectExtent l="0" t="0" r="0" b="8255"/>
                  <wp:docPr id="17" name="圖片 1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077B7C9-A09E-7D75-3458-465875E4848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圖片 16">
                            <a:extLst>
                              <a:ext uri="{FF2B5EF4-FFF2-40B4-BE49-F238E27FC236}">
                                <a16:creationId xmlns:a16="http://schemas.microsoft.com/office/drawing/2014/main" id="{A077B7C9-A09E-7D75-3458-465875E4848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46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6C6346" w14:textId="77777777" w:rsidR="008F3680" w:rsidRPr="0086093C" w:rsidRDefault="008F3680" w:rsidP="00492B01">
      <w:pPr>
        <w:spacing w:line="276" w:lineRule="auto"/>
        <w:jc w:val="both"/>
        <w:rPr>
          <w:rFonts w:hint="eastAsia"/>
        </w:rPr>
      </w:pPr>
    </w:p>
    <w:sectPr w:rsidR="008F3680" w:rsidRPr="0086093C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9CF5BD" w14:textId="77777777" w:rsidR="00406AEE" w:rsidRDefault="00406AEE" w:rsidP="003556B9">
      <w:r>
        <w:separator/>
      </w:r>
    </w:p>
  </w:endnote>
  <w:endnote w:type="continuationSeparator" w:id="0">
    <w:p w14:paraId="797A6E0C" w14:textId="77777777" w:rsidR="00406AEE" w:rsidRDefault="00406AEE" w:rsidP="00355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66FFB8" w14:textId="77777777" w:rsidR="00406AEE" w:rsidRDefault="00406AEE" w:rsidP="003556B9">
      <w:r>
        <w:separator/>
      </w:r>
    </w:p>
  </w:footnote>
  <w:footnote w:type="continuationSeparator" w:id="0">
    <w:p w14:paraId="6A00834E" w14:textId="77777777" w:rsidR="00406AEE" w:rsidRDefault="00406AEE" w:rsidP="003556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CD878" w14:textId="02D98408" w:rsidR="003556B9" w:rsidRDefault="003556B9" w:rsidP="003556B9">
    <w:pPr>
      <w:pStyle w:val="a3"/>
      <w:wordWrap w:val="0"/>
      <w:jc w:val="right"/>
    </w:pPr>
    <w:r>
      <w:rPr>
        <w:rFonts w:hint="eastAsia"/>
      </w:rPr>
      <w:t xml:space="preserve">711283112 </w:t>
    </w:r>
    <w:r>
      <w:rPr>
        <w:rFonts w:hint="eastAsia"/>
      </w:rPr>
      <w:t>資訊工程學系</w:t>
    </w:r>
    <w:r>
      <w:rPr>
        <w:rFonts w:hint="eastAsia"/>
      </w:rPr>
      <w:t xml:space="preserve"> </w:t>
    </w:r>
    <w:r>
      <w:rPr>
        <w:rFonts w:hint="eastAsia"/>
      </w:rPr>
      <w:t>碩二</w:t>
    </w:r>
    <w:r>
      <w:rPr>
        <w:rFonts w:hint="eastAsia"/>
      </w:rPr>
      <w:t xml:space="preserve"> </w:t>
    </w:r>
    <w:r>
      <w:rPr>
        <w:rFonts w:hint="eastAsia"/>
      </w:rPr>
      <w:t>顏岑宇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60516"/>
    <w:multiLevelType w:val="multilevel"/>
    <w:tmpl w:val="FE9680E0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4F7BFE"/>
    <w:multiLevelType w:val="hybridMultilevel"/>
    <w:tmpl w:val="3FBCA1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6D654CD"/>
    <w:multiLevelType w:val="hybridMultilevel"/>
    <w:tmpl w:val="F6D27760"/>
    <w:lvl w:ilvl="0" w:tplc="9C20E50A">
      <w:start w:val="1"/>
      <w:numFmt w:val="bullet"/>
      <w:lvlText w:val="-"/>
      <w:lvlJc w:val="left"/>
      <w:pPr>
        <w:ind w:left="900" w:hanging="480"/>
      </w:pPr>
      <w:rPr>
        <w:rFonts w:ascii="標楷體" w:eastAsia="標楷體" w:hAnsi="標楷體" w:hint="eastAsia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3B5F3A"/>
    <w:multiLevelType w:val="hybridMultilevel"/>
    <w:tmpl w:val="0BCE2B24"/>
    <w:lvl w:ilvl="0" w:tplc="9C20E50A">
      <w:start w:val="1"/>
      <w:numFmt w:val="bullet"/>
      <w:lvlText w:val="-"/>
      <w:lvlJc w:val="left"/>
      <w:pPr>
        <w:ind w:left="900" w:hanging="480"/>
      </w:pPr>
      <w:rPr>
        <w:rFonts w:ascii="標楷體" w:eastAsia="標楷體" w:hAnsi="標楷體" w:hint="eastAsia"/>
        <w:b/>
        <w:i w:val="0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 w15:restartNumberingAfterBreak="0">
    <w:nsid w:val="1A560C28"/>
    <w:multiLevelType w:val="hybridMultilevel"/>
    <w:tmpl w:val="37ECE41A"/>
    <w:lvl w:ilvl="0" w:tplc="9C20E50A">
      <w:start w:val="1"/>
      <w:numFmt w:val="bullet"/>
      <w:lvlText w:val="-"/>
      <w:lvlJc w:val="left"/>
      <w:pPr>
        <w:ind w:left="900" w:hanging="480"/>
      </w:pPr>
      <w:rPr>
        <w:rFonts w:ascii="標楷體" w:eastAsia="標楷體" w:hAnsi="標楷體" w:hint="eastAsia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 w15:restartNumberingAfterBreak="0">
    <w:nsid w:val="1B0660D4"/>
    <w:multiLevelType w:val="hybridMultilevel"/>
    <w:tmpl w:val="970ACE04"/>
    <w:lvl w:ilvl="0" w:tplc="04090005">
      <w:start w:val="1"/>
      <w:numFmt w:val="bullet"/>
      <w:lvlText w:val="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 w15:restartNumberingAfterBreak="0">
    <w:nsid w:val="31A95CF3"/>
    <w:multiLevelType w:val="hybridMultilevel"/>
    <w:tmpl w:val="5360E3A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E9144FF"/>
    <w:multiLevelType w:val="hybridMultilevel"/>
    <w:tmpl w:val="6B925E7C"/>
    <w:lvl w:ilvl="0" w:tplc="9C20E50A">
      <w:start w:val="1"/>
      <w:numFmt w:val="bullet"/>
      <w:lvlText w:val="-"/>
      <w:lvlJc w:val="left"/>
      <w:pPr>
        <w:ind w:left="900" w:hanging="480"/>
      </w:pPr>
      <w:rPr>
        <w:rFonts w:ascii="標楷體" w:eastAsia="標楷體" w:hAnsi="標楷體" w:hint="eastAsia"/>
        <w:b/>
        <w:i w:val="0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8" w15:restartNumberingAfterBreak="0">
    <w:nsid w:val="4F1D568E"/>
    <w:multiLevelType w:val="hybridMultilevel"/>
    <w:tmpl w:val="7DF47E66"/>
    <w:lvl w:ilvl="0" w:tplc="04090005">
      <w:start w:val="1"/>
      <w:numFmt w:val="bullet"/>
      <w:lvlText w:val="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9" w15:restartNumberingAfterBreak="0">
    <w:nsid w:val="59AA18B9"/>
    <w:multiLevelType w:val="hybridMultilevel"/>
    <w:tmpl w:val="3A8C5790"/>
    <w:lvl w:ilvl="0" w:tplc="04090005">
      <w:start w:val="1"/>
      <w:numFmt w:val="bullet"/>
      <w:lvlText w:val="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0" w15:restartNumberingAfterBreak="0">
    <w:nsid w:val="5E6461C9"/>
    <w:multiLevelType w:val="hybridMultilevel"/>
    <w:tmpl w:val="7076DA60"/>
    <w:lvl w:ilvl="0" w:tplc="9C20E50A">
      <w:start w:val="1"/>
      <w:numFmt w:val="bullet"/>
      <w:lvlText w:val="-"/>
      <w:lvlJc w:val="left"/>
      <w:pPr>
        <w:ind w:left="900" w:hanging="480"/>
      </w:pPr>
      <w:rPr>
        <w:rFonts w:ascii="標楷體" w:eastAsia="標楷體" w:hAnsi="標楷體" w:hint="eastAsia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1" w15:restartNumberingAfterBreak="0">
    <w:nsid w:val="6FD10070"/>
    <w:multiLevelType w:val="hybridMultilevel"/>
    <w:tmpl w:val="BFA238E6"/>
    <w:lvl w:ilvl="0" w:tplc="9C20E50A">
      <w:start w:val="1"/>
      <w:numFmt w:val="bullet"/>
      <w:lvlText w:val="-"/>
      <w:lvlJc w:val="left"/>
      <w:pPr>
        <w:ind w:left="900" w:hanging="480"/>
      </w:pPr>
      <w:rPr>
        <w:rFonts w:ascii="標楷體" w:eastAsia="標楷體" w:hAnsi="標楷體" w:hint="eastAsia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2" w15:restartNumberingAfterBreak="0">
    <w:nsid w:val="70DB59FE"/>
    <w:multiLevelType w:val="hybridMultilevel"/>
    <w:tmpl w:val="5FB89D2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8314F92"/>
    <w:multiLevelType w:val="hybridMultilevel"/>
    <w:tmpl w:val="B42A56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05990314">
    <w:abstractNumId w:val="1"/>
  </w:num>
  <w:num w:numId="2" w16cid:durableId="818423753">
    <w:abstractNumId w:val="6"/>
  </w:num>
  <w:num w:numId="3" w16cid:durableId="195823428">
    <w:abstractNumId w:val="12"/>
  </w:num>
  <w:num w:numId="4" w16cid:durableId="302005170">
    <w:abstractNumId w:val="0"/>
  </w:num>
  <w:num w:numId="5" w16cid:durableId="330722366">
    <w:abstractNumId w:val="11"/>
  </w:num>
  <w:num w:numId="6" w16cid:durableId="183791008">
    <w:abstractNumId w:val="9"/>
  </w:num>
  <w:num w:numId="7" w16cid:durableId="948777992">
    <w:abstractNumId w:val="8"/>
  </w:num>
  <w:num w:numId="8" w16cid:durableId="1545562292">
    <w:abstractNumId w:val="5"/>
  </w:num>
  <w:num w:numId="9" w16cid:durableId="1138839181">
    <w:abstractNumId w:val="2"/>
  </w:num>
  <w:num w:numId="10" w16cid:durableId="392966167">
    <w:abstractNumId w:val="4"/>
  </w:num>
  <w:num w:numId="11" w16cid:durableId="1447113178">
    <w:abstractNumId w:val="13"/>
  </w:num>
  <w:num w:numId="12" w16cid:durableId="1694530605">
    <w:abstractNumId w:val="7"/>
  </w:num>
  <w:num w:numId="13" w16cid:durableId="1562978957">
    <w:abstractNumId w:val="10"/>
  </w:num>
  <w:num w:numId="14" w16cid:durableId="1326518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B9"/>
    <w:rsid w:val="00011030"/>
    <w:rsid w:val="000200B8"/>
    <w:rsid w:val="00023281"/>
    <w:rsid w:val="00026CB7"/>
    <w:rsid w:val="0003049E"/>
    <w:rsid w:val="00035F8E"/>
    <w:rsid w:val="00063494"/>
    <w:rsid w:val="00084D09"/>
    <w:rsid w:val="00091F93"/>
    <w:rsid w:val="000D0642"/>
    <w:rsid w:val="000D0DB3"/>
    <w:rsid w:val="000D406A"/>
    <w:rsid w:val="000D7F7F"/>
    <w:rsid w:val="000E49F0"/>
    <w:rsid w:val="000F5A3F"/>
    <w:rsid w:val="0010090F"/>
    <w:rsid w:val="00106207"/>
    <w:rsid w:val="00110737"/>
    <w:rsid w:val="001530CC"/>
    <w:rsid w:val="00183CFA"/>
    <w:rsid w:val="001841F0"/>
    <w:rsid w:val="001A497F"/>
    <w:rsid w:val="002168E6"/>
    <w:rsid w:val="00230D5F"/>
    <w:rsid w:val="002365C9"/>
    <w:rsid w:val="0024474B"/>
    <w:rsid w:val="00254ED8"/>
    <w:rsid w:val="002C7CD6"/>
    <w:rsid w:val="002E4DEA"/>
    <w:rsid w:val="002F7A01"/>
    <w:rsid w:val="00317536"/>
    <w:rsid w:val="00331B8D"/>
    <w:rsid w:val="003556B9"/>
    <w:rsid w:val="00370D57"/>
    <w:rsid w:val="00383E75"/>
    <w:rsid w:val="0039501F"/>
    <w:rsid w:val="003A0BE2"/>
    <w:rsid w:val="003B1B21"/>
    <w:rsid w:val="003C7381"/>
    <w:rsid w:val="003F5C41"/>
    <w:rsid w:val="003F5E13"/>
    <w:rsid w:val="003F69DD"/>
    <w:rsid w:val="00406AEE"/>
    <w:rsid w:val="004305F7"/>
    <w:rsid w:val="00450CB6"/>
    <w:rsid w:val="004667B7"/>
    <w:rsid w:val="00492B01"/>
    <w:rsid w:val="004E0326"/>
    <w:rsid w:val="004E14E0"/>
    <w:rsid w:val="00512D08"/>
    <w:rsid w:val="0051732C"/>
    <w:rsid w:val="00535711"/>
    <w:rsid w:val="00575206"/>
    <w:rsid w:val="005B5C4C"/>
    <w:rsid w:val="005C223D"/>
    <w:rsid w:val="005C5BAF"/>
    <w:rsid w:val="005D1E78"/>
    <w:rsid w:val="005E37C0"/>
    <w:rsid w:val="005E67B7"/>
    <w:rsid w:val="00621023"/>
    <w:rsid w:val="0063080F"/>
    <w:rsid w:val="00671542"/>
    <w:rsid w:val="00671671"/>
    <w:rsid w:val="006728F9"/>
    <w:rsid w:val="00683BCD"/>
    <w:rsid w:val="006A6BD1"/>
    <w:rsid w:val="006B2ECA"/>
    <w:rsid w:val="006B3BAF"/>
    <w:rsid w:val="006D177C"/>
    <w:rsid w:val="006D34E1"/>
    <w:rsid w:val="007077FD"/>
    <w:rsid w:val="00715F09"/>
    <w:rsid w:val="00752672"/>
    <w:rsid w:val="00755CDA"/>
    <w:rsid w:val="00757A52"/>
    <w:rsid w:val="0076745B"/>
    <w:rsid w:val="00775EC6"/>
    <w:rsid w:val="00776FE7"/>
    <w:rsid w:val="00784D00"/>
    <w:rsid w:val="00796835"/>
    <w:rsid w:val="007A5D8D"/>
    <w:rsid w:val="007C702B"/>
    <w:rsid w:val="007D39B8"/>
    <w:rsid w:val="007E209B"/>
    <w:rsid w:val="007E3B7A"/>
    <w:rsid w:val="007E793D"/>
    <w:rsid w:val="00805AB3"/>
    <w:rsid w:val="00811E54"/>
    <w:rsid w:val="0082595E"/>
    <w:rsid w:val="008408FB"/>
    <w:rsid w:val="008425C4"/>
    <w:rsid w:val="0086093C"/>
    <w:rsid w:val="008965C7"/>
    <w:rsid w:val="008A1F22"/>
    <w:rsid w:val="008A2B3E"/>
    <w:rsid w:val="008C4F07"/>
    <w:rsid w:val="008E38B0"/>
    <w:rsid w:val="008E5FD7"/>
    <w:rsid w:val="008F3680"/>
    <w:rsid w:val="008F4595"/>
    <w:rsid w:val="00906D59"/>
    <w:rsid w:val="00912975"/>
    <w:rsid w:val="00914A53"/>
    <w:rsid w:val="0093207B"/>
    <w:rsid w:val="00932D4F"/>
    <w:rsid w:val="00960176"/>
    <w:rsid w:val="009E64F5"/>
    <w:rsid w:val="00A02C7E"/>
    <w:rsid w:val="00A1279D"/>
    <w:rsid w:val="00A30FDC"/>
    <w:rsid w:val="00A37181"/>
    <w:rsid w:val="00A55F0F"/>
    <w:rsid w:val="00A626DD"/>
    <w:rsid w:val="00A637C0"/>
    <w:rsid w:val="00A73CBE"/>
    <w:rsid w:val="00A9708C"/>
    <w:rsid w:val="00AA270D"/>
    <w:rsid w:val="00AB17E5"/>
    <w:rsid w:val="00AD32D2"/>
    <w:rsid w:val="00AE7420"/>
    <w:rsid w:val="00B015DF"/>
    <w:rsid w:val="00B11FF0"/>
    <w:rsid w:val="00B15252"/>
    <w:rsid w:val="00B33D5C"/>
    <w:rsid w:val="00B54F4B"/>
    <w:rsid w:val="00B564ED"/>
    <w:rsid w:val="00B769F5"/>
    <w:rsid w:val="00B82FA4"/>
    <w:rsid w:val="00B86EC3"/>
    <w:rsid w:val="00BD6315"/>
    <w:rsid w:val="00BE249C"/>
    <w:rsid w:val="00C13DDE"/>
    <w:rsid w:val="00C22261"/>
    <w:rsid w:val="00C268A6"/>
    <w:rsid w:val="00CD2890"/>
    <w:rsid w:val="00CE144D"/>
    <w:rsid w:val="00CF043E"/>
    <w:rsid w:val="00CF36CC"/>
    <w:rsid w:val="00CF514E"/>
    <w:rsid w:val="00D0690C"/>
    <w:rsid w:val="00D25E00"/>
    <w:rsid w:val="00D36667"/>
    <w:rsid w:val="00D4483D"/>
    <w:rsid w:val="00D83DCA"/>
    <w:rsid w:val="00DC02A3"/>
    <w:rsid w:val="00E013E3"/>
    <w:rsid w:val="00E057E9"/>
    <w:rsid w:val="00E85FF3"/>
    <w:rsid w:val="00EE62ED"/>
    <w:rsid w:val="00F12C6D"/>
    <w:rsid w:val="00F65FA4"/>
    <w:rsid w:val="00F768A3"/>
    <w:rsid w:val="00F80D01"/>
    <w:rsid w:val="00FB3D8E"/>
    <w:rsid w:val="00FC3E8D"/>
    <w:rsid w:val="00FE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E1769"/>
  <w15:chartTrackingRefBased/>
  <w15:docId w15:val="{7DD1658C-0F04-4E21-B40A-5071D696A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E8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E144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365C9"/>
    <w:pPr>
      <w:keepNext/>
      <w:numPr>
        <w:numId w:val="4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0BE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56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556B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556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56B9"/>
    <w:rPr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9129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9129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CE144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2365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A0BE2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3A0BE2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a">
    <w:name w:val="Table Grid"/>
    <w:basedOn w:val="a1"/>
    <w:uiPriority w:val="39"/>
    <w:rsid w:val="00E85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2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顏岑宇</dc:creator>
  <cp:keywords/>
  <dc:description/>
  <cp:lastModifiedBy>顏岑宇</cp:lastModifiedBy>
  <cp:revision>148</cp:revision>
  <dcterms:created xsi:type="dcterms:W3CDTF">2024-10-10T08:30:00Z</dcterms:created>
  <dcterms:modified xsi:type="dcterms:W3CDTF">2024-11-23T20:24:00Z</dcterms:modified>
</cp:coreProperties>
</file>