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rFonts w:ascii="Calibri" w:hAnsi="Calibri" w:eastAsia="Microsoft YaHei"/>
        </w:rPr>
        <w:t xml:space="preserve">Mejor express · 探头③</w:t>
      </w:r>
    </w:p>
    <w:p>
      <w:pPr>
        <w:pStyle w:val="Normal"/>
        <w:jc w:val="center"/>
      </w:pPr>
      <w:r>
        <w:rPr>
          <w:b/>
          <w:rFonts w:ascii="Calibri" w:hAnsi="Calibri" w:eastAsia="Microsoft YaHei"/>
        </w:rPr>
        <w:t xml:space="preserve">Workshop 提交文档</w:t>
      </w:r>
    </w:p>
    <w:p>
      <w:pPr>
        <w:pStyle w:val="Normal"/>
      </w:pPr>
      <w:r>
        <w:rPr>
          <w:rFonts w:ascii="Calibri" w:hAnsi="Calibri" w:eastAsia="Microsoft YaHei"/>
        </w:rPr>
        <w:t xml:space="preserve">日期：2026年8月27日</w:t>
      </w:r>
    </w:p>
    <w:p>
      <w:pPr>
        <w:pStyle w:val="Normal"/>
      </w:pPr>
      <w:r>
        <w:rPr>
          <w:rFonts w:ascii="Calibri" w:hAnsi="Calibri" w:eastAsia="Microsoft YaHei"/>
        </w:rPr>
        <w:t xml:space="preserve">GitHub：________________________________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1. 产品名称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探头：③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产品名：Mejor express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中文名：专业探索器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一句话：帮你从「我喜欢什么」看到「大学学什么专业」</w:t>
      </w:r>
    </w:p>
    <w:p>
      <w:pPr>
        <w:pStyle w:val="Normal"/>
      </w:pPr>
      <w:r>
        <w:rPr>
          <w:b/>
          <w:rFonts w:ascii="Calibri" w:hAnsi="Calibri" w:eastAsia="Microsoft YaHei"/>
        </w:rPr>
        <w:t xml:space="preserve">上课说：</w:t>
      </w:r>
    </w:p>
    <w:p>
      <w:pPr>
        <w:pStyle w:val="Normal"/>
      </w:pPr>
      <w:r>
        <w:rPr>
          <w:rFonts w:ascii="Calibri" w:hAnsi="Calibri" w:eastAsia="Microsoft YaHei"/>
        </w:rPr>
        <w:t xml:space="preserve">我是探头三。产品名字叫 Mejor express，也叫专业探索器。它帮你从「我喜欢什么」看到「大学学什么专业」。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2. 用户 · 场景 · 痛点 · 价值</w:t>
      </w:r>
    </w:p>
    <w:tbl>
      <w:tblPr>
        <w:tblW w:w="9000" w:type="dxa"/>
        <w:tblBorders>
          <w:top w:val="single" w:sz="4" w:color="9A8D72"/>
          <w:left w:val="single" w:sz="4" w:color="9A8D72"/>
          <w:bottom w:val="single" w:sz="4" w:color="9A8D72"/>
          <w:right w:val="single" w:sz="4" w:color="9A8D72"/>
          <w:insideH w:val="single" w:sz="4" w:color="9A8D72"/>
          <w:insideV w:val="single" w:sz="4" w:color="9A8D72"/>
        </w:tblBorders>
      </w:tblPr>
      <w:tr>
        <w:tc>
          <w:tcPr>
            <w:tcW w:w="4500" w:type="dxa"/>
            <w:shd w:val="clear" w:fill="EFE4CC"/>
          </w:tcPr>
          <w:p>
            <w:r>
              <w:rPr>
                <w:b/>
                <w:rFonts w:ascii="Calibri" w:hAnsi="Calibri" w:eastAsia="Microsoft YaHei"/>
              </w:rPr>
              <w:t xml:space="preserve">老师要的词</w:t>
            </w:r>
          </w:p>
        </w:tc>
        <w:tc>
          <w:tcPr>
            <w:tcW w:w="4500" w:type="dxa"/>
            <w:shd w:val="clear" w:fill="EFE4CC"/>
          </w:tcPr>
          <w:p>
            <w:r>
              <w:rPr>
                <w:b/>
                <w:rFonts w:ascii="Calibri" w:hAnsi="Calibri" w:eastAsia="Microsoft YaHei"/>
              </w:rPr>
              <w:t xml:space="preserve">简单说</w:t>
            </w:r>
          </w:p>
        </w:tc>
      </w:tr>
      <w:tr>
        <w:tc>
          <w:tcPr>
            <w:tcW w:w="4500" w:type="dxa"/>
          </w:tcPr>
          <w:p>
            <w:r>
              <w:rPr>
                <w:rFonts w:ascii="Calibri" w:hAnsi="Calibri" w:eastAsia="Microsoft YaHei"/>
              </w:rPr>
              <w:t xml:space="preserve">用户</w:t>
            </w:r>
          </w:p>
        </w:tc>
        <w:tc>
          <w:tcPr>
            <w:tcW w:w="4500" w:type="dxa"/>
          </w:tcPr>
          <w:p>
            <w:r>
              <w:rPr>
                <w:rFonts w:ascii="Calibri" w:hAnsi="Calibri" w:eastAsia="Microsoft YaHei"/>
              </w:rPr>
              <w:t xml:space="preserve">大概十六岁的高中生（14–18岁）</w:t>
            </w:r>
          </w:p>
        </w:tc>
      </w:tr>
      <w:tr>
        <w:tc>
          <w:tcPr>
            <w:tcW w:w="4500" w:type="dxa"/>
          </w:tcPr>
          <w:p>
            <w:r>
              <w:rPr>
                <w:rFonts w:ascii="Calibri" w:hAnsi="Calibri" w:eastAsia="Microsoft YaHei"/>
              </w:rPr>
              <w:t xml:space="preserve">场景</w:t>
            </w:r>
          </w:p>
        </w:tc>
        <w:tc>
          <w:tcPr>
            <w:tcW w:w="4500" w:type="dxa"/>
          </w:tcPr>
          <w:p>
            <w:r>
              <w:rPr>
                <w:rFonts w:ascii="Calibri" w:hAnsi="Calibri" w:eastAsia="Microsoft YaHei"/>
              </w:rPr>
              <w:t xml:space="preserve">晚上有人问「你以后学什么」，或自己想先看几个专业</w:t>
            </w:r>
          </w:p>
        </w:tc>
      </w:tr>
      <w:tr>
        <w:tc>
          <w:tcPr>
            <w:tcW w:w="4500" w:type="dxa"/>
          </w:tcPr>
          <w:p>
            <w:r>
              <w:rPr>
                <w:rFonts w:ascii="Calibri" w:hAnsi="Calibri" w:eastAsia="Microsoft YaHei"/>
              </w:rPr>
              <w:t xml:space="preserve">痛点</w:t>
            </w:r>
          </w:p>
        </w:tc>
        <w:tc>
          <w:tcPr>
            <w:tcW w:w="4500" w:type="dxa"/>
          </w:tcPr>
          <w:p>
            <w:r>
              <w:rPr>
                <w:rFonts w:ascii="Calibri" w:hAnsi="Calibri" w:eastAsia="Microsoft YaHei"/>
              </w:rPr>
              <w:t xml:space="preserve">知道自己喜欢什么，但说不出专业名字</w:t>
            </w:r>
          </w:p>
        </w:tc>
      </w:tr>
      <w:tr>
        <w:tc>
          <w:tcPr>
            <w:tcW w:w="4500" w:type="dxa"/>
          </w:tcPr>
          <w:p>
            <w:r>
              <w:rPr>
                <w:rFonts w:ascii="Calibri" w:hAnsi="Calibri" w:eastAsia="Microsoft YaHei"/>
              </w:rPr>
              <w:t xml:space="preserve">价值</w:t>
            </w:r>
          </w:p>
        </w:tc>
        <w:tc>
          <w:tcPr>
            <w:tcW w:w="4500" w:type="dxa"/>
          </w:tcPr>
          <w:p>
            <w:r>
              <w:rPr>
                <w:rFonts w:ascii="Calibri" w:hAnsi="Calibri" w:eastAsia="Microsoft YaHei"/>
              </w:rPr>
              <w:t xml:space="preserve">带走两三个专业名字，知道为什么合适，知道今年可以试什么</w:t>
            </w:r>
          </w:p>
        </w:tc>
      </w:tr>
    </w:tbl>
    <w:p>
      <w:pPr>
        <w:pStyle w:val="Normal"/>
      </w:pPr>
      <w:r>
        <w:rPr>
          <w:b/>
          <w:rFonts w:ascii="Calibri" w:hAnsi="Calibri" w:eastAsia="Microsoft YaHei"/>
        </w:rPr>
        <w:t xml:space="preserve">上课说：</w:t>
      </w:r>
    </w:p>
    <w:p>
      <w:pPr>
        <w:pStyle w:val="Normal"/>
      </w:pPr>
      <w:r>
        <w:rPr>
          <w:rFonts w:ascii="Calibri" w:hAnsi="Calibri" w:eastAsia="Microsoft YaHei"/>
        </w:rPr>
        <w:t xml:space="preserve">用户是大概十六岁的高中生。场景是晚上有人问：你以后学什么？痛点是：他们知道喜欢什么，但说不出专业名字。价值是：用完可以带走两三个名字，还知道今年可以试什么。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3. 产品功能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可以跟 Nova 回答问题，也可以自己点喜欢的东西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最多点四个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四条线：Logic 逻辑、Care 关怀、World 世界、Make 创造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绿色 = 比较合适（70% 及以上）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金色 = 有一点合适（40%–69%）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点开专业：先看今年能试什么，再看专业是什么、学校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学校名字淡 = 这个学校没有这个专业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可以中文 / 英文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数据只放在这台电脑里，不用登录</w:t>
      </w:r>
    </w:p>
    <w:p>
      <w:pPr>
        <w:pStyle w:val="Normal"/>
      </w:pPr>
      <w:r>
        <w:rPr>
          <w:b/>
          <w:rFonts w:ascii="Calibri" w:hAnsi="Calibri" w:eastAsia="Microsoft YaHei"/>
        </w:rPr>
        <w:t xml:space="preserve">上课说：</w:t>
      </w:r>
    </w:p>
    <w:p>
      <w:pPr>
        <w:pStyle w:val="Normal"/>
      </w:pPr>
      <w:r>
        <w:rPr>
          <w:rFonts w:ascii="Calibri" w:hAnsi="Calibri" w:eastAsia="Microsoft YaHei"/>
        </w:rPr>
        <w:t xml:space="preserve">可以跟 Nova 答题，或自己点喜欢的。最多四个。四条线。绿色比较合适，金色有一点合适。点开专业，先看今年能试什么。名字淡的学校，是没有这个专业，不是坏了。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4. 产品设计思路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做成一张车票，不是一份考试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数字很好算：百分比 = 这个专业对上了几条 ÷ 你点了几个喜欢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举例：点「逻辑与数字」和「数据与规律」→ 计算机科学两条都有 → 100%，绿色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学校是国外大学，很多中国学生会去；不是最好大学名单；不是中国内地的大学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学院名字来自学校网页，不乱写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Nova 只是帮手，关掉也能用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这只是先看一看，不是最后决定</w:t>
      </w:r>
    </w:p>
    <w:p>
      <w:pPr>
        <w:pStyle w:val="Normal"/>
      </w:pPr>
      <w:r>
        <w:rPr>
          <w:b/>
          <w:rFonts w:ascii="Calibri" w:hAnsi="Calibri" w:eastAsia="Microsoft YaHei"/>
        </w:rPr>
        <w:t xml:space="preserve">上课说：</w:t>
      </w:r>
    </w:p>
    <w:p>
      <w:pPr>
        <w:pStyle w:val="Normal"/>
      </w:pPr>
      <w:r>
        <w:rPr>
          <w:rFonts w:ascii="Calibri" w:hAnsi="Calibri" w:eastAsia="Microsoft YaHei"/>
        </w:rPr>
        <w:t xml:space="preserve">我做成一张车票，不是考试。怎么算：这个专业对上了几条，除以你点了几个喜欢。举例：逻辑与数字，加上数据与规律，计算机科学是百分之百，绿色。这些是国外大学，不是排名。这只是先看一看。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5. 我修过的一个问题（老师如果问）</w:t>
      </w:r>
    </w:p>
    <w:p>
      <w:pPr>
        <w:pStyle w:val="Normal"/>
      </w:pPr>
      <w:r>
        <w:rPr>
          <w:rFonts w:ascii="Calibri" w:hAnsi="Calibri" w:eastAsia="Microsoft YaHei"/>
        </w:rPr>
        <w:t xml:space="preserve">首页想放进一个屏幕，车票变得太小。后来车票变回原来的大小，说明放在旁边。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6. GitHub（老师要看这个）</w:t>
      </w:r>
    </w:p>
    <w:p>
      <w:pPr>
        <w:pStyle w:val="Normal"/>
      </w:pPr>
      <w:r>
        <w:rPr>
          <w:rFonts w:ascii="Calibri" w:hAnsi="Calibri" w:eastAsia="Microsoft YaHei"/>
        </w:rPr>
        <w:t xml:space="preserve">仓库链接：________________________________</w:t>
      </w:r>
    </w:p>
    <w:p>
      <w:pPr>
        <w:pStyle w:val="Normal"/>
      </w:pPr>
      <w:r>
        <w:rPr>
          <w:rFonts w:ascii="Calibri" w:hAnsi="Calibri" w:eastAsia="Microsoft YaHei"/>
        </w:rPr>
        <w:t xml:space="preserve">怎么打开：打开仓库里的 index.html 就可以玩。请把链接发到群里。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7. 现场演示（30 秒）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打开 index.html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点「从 Nova 开始」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点两个：逻辑与数字、数据与规律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指 Computer Science：绿色 100%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点开它，指「今年能试什么」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指一个淡的学校：这个学校没有这个专业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8. 老师如果提问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怎么算的？对上几条 ÷ 你点了几个喜欢。70 以上绿色。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为什么淡？这个学校没有这个专业。不是网页坏了。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性格测试吗？不是。Nova 只是帮手。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最好大学吗？不是。也不是中国内地的大学。</w:t>
      </w:r>
    </w:p>
    <w:p>
      <w:pPr>
        <w:pStyle w:val="Normal"/>
      </w:pPr>
      <w:r>
        <w:rPr>
          <w:b/>
          <w:rFonts w:ascii="Calibri" w:hAnsi="Calibri" w:eastAsia="Microsoft YaHei"/>
        </w:rPr>
        <w:t xml:space="preserve">不要说：最好大学、性格测试、升学雷达（产品名是 Mejor express）。</w:t>
      </w:r>
    </w:p>
    <w:sectPr>
      <w:pgSz w:w="11906" w:h="16838"/>
      <w:pgMar w:top="1134" w:right="1134" w:bottom="1134" w:left="12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Microsoft YaHei"/>
      <w:sz w:val="24"/>
      <w:szCs w:val="24"/>
    </w:rPr>
    <w:pPr>
      <w:spacing w:after="120" w:line="276" w:lineRule="auto"/>
    </w:pPr>
  </w:style>
  <w:style w:type="paragraph" w:styleId="Title">
    <w:name w:val="Title"/>
    <w:basedOn w:val="Normal"/>
    <w:rPr>
      <w:b/>
      <w:sz w:val="44"/>
      <w:szCs w:val="44"/>
    </w:rPr>
    <w:pPr>
      <w:jc w:val="center"/>
      <w:spacing w:after="80"/>
    </w:pPr>
  </w:style>
  <w:style w:type="paragraph" w:styleId="Heading1">
    <w:name w:val="heading 1"/>
    <w:basedOn w:val="Normal"/>
    <w:rPr>
      <w:b/>
      <w:sz w:val="28"/>
      <w:szCs w:val="28"/>
      <w:color w:val="1C2822"/>
    </w:rPr>
    <w:pPr>
      <w:spacing w:before="240" w:after="80"/>
    </w:pPr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