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40.0" w:type="dxa"/>
        <w:jc w:val="left"/>
        <w:tblInd w:w="129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4120"/>
        <w:gridCol w:w="6620"/>
        <w:tblGridChange w:id="0">
          <w:tblGrid>
            <w:gridCol w:w="4120"/>
            <w:gridCol w:w="6620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Calibri" w:cs="Calibri" w:eastAsia="Calibri" w:hAnsi="Calibri"/>
                <w:sz w:val="21"/>
                <w:szCs w:val="21"/>
              </w:rPr>
            </w:pPr>
            <w:r w:rsidDel="00000000" w:rsidR="00000000" w:rsidRPr="00000000">
              <w:rPr>
                <w:rFonts w:ascii="Belleza" w:cs="Belleza" w:eastAsia="Belleza" w:hAnsi="Belleza"/>
                <w:b w:val="1"/>
                <w:sz w:val="56"/>
                <w:szCs w:val="56"/>
                <w:rtl w:val="0"/>
              </w:rPr>
              <w:t xml:space="preserve">Your Name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48"/>
                <w:szCs w:val="4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right="465"/>
              <w:jc w:val="right"/>
              <w:rPr>
                <w:rFonts w:ascii="Garamond" w:cs="Garamond" w:eastAsia="Garamond" w:hAnsi="Garamond"/>
                <w:sz w:val="20"/>
                <w:szCs w:val="20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0"/>
                <w:szCs w:val="20"/>
                <w:rtl w:val="0"/>
              </w:rPr>
              <w:t xml:space="preserve">(123)456-7890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ind w:right="465"/>
              <w:jc w:val="right"/>
              <w:rPr>
                <w:rFonts w:ascii="Garamond" w:cs="Garamond" w:eastAsia="Garamond" w:hAnsi="Garamond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Garamond" w:cs="Garamond" w:eastAsia="Garamond" w:hAnsi="Garamond"/>
                  <w:sz w:val="20"/>
                  <w:szCs w:val="20"/>
                  <w:rtl w:val="0"/>
                </w:rPr>
                <w:t xml:space="preserve">xxxxxx@gmail.com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ind w:right="465"/>
              <w:jc w:val="right"/>
              <w:rPr>
                <w:rFonts w:ascii="Garamond" w:cs="Garamond" w:eastAsia="Garamond" w:hAnsi="Garamond"/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ff0000"/>
                <w:sz w:val="20"/>
                <w:szCs w:val="20"/>
                <w:rtl w:val="0"/>
              </w:rPr>
              <w:t xml:space="preserve">github.com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ind w:right="465"/>
              <w:jc w:val="right"/>
              <w:rPr>
                <w:rFonts w:ascii="Calibri" w:cs="Calibri" w:eastAsia="Calibri" w:hAnsi="Calibri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0"/>
                <w:szCs w:val="20"/>
                <w:rtl w:val="0"/>
              </w:rPr>
              <w:t xml:space="preserve">3213 New York Ave, San Jose, CA 95101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pBdr>
          <w:bottom w:color="000000" w:space="0" w:sz="4" w:val="single"/>
        </w:pBdr>
        <w:tabs>
          <w:tab w:val="right" w:pos="9360"/>
        </w:tabs>
        <w:spacing w:line="240" w:lineRule="auto"/>
        <w:jc w:val="both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Belleza" w:cs="Belleza" w:eastAsia="Belleza" w:hAnsi="Belleza"/>
          <w:b w:val="1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tabs>
          <w:tab w:val="right" w:pos="9360"/>
        </w:tabs>
        <w:spacing w:line="240" w:lineRule="auto"/>
        <w:jc w:val="both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XXXX University, School of Computer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tabs>
          <w:tab w:val="right" w:pos="9360"/>
        </w:tabs>
        <w:spacing w:line="240" w:lineRule="auto"/>
        <w:jc w:val="both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Garamond" w:cs="Garamond" w:eastAsia="Garamond" w:hAnsi="Garamond"/>
          <w:rtl w:val="0"/>
        </w:rPr>
        <w:t xml:space="preserve">Master of Science of XXX                                                                                         </w:t>
        <w:tab/>
        <w:t xml:space="preserve">                                  08/2014 - 05/2016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="24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Garamond" w:cs="Garamond" w:eastAsia="Garamond" w:hAnsi="Garamond"/>
          <w:highlight w:val="white"/>
          <w:rtl w:val="0"/>
        </w:rPr>
        <w:t xml:space="preserve">  Bachelor of Science of XXX</w:t>
        <w:tab/>
        <w:tab/>
        <w:tab/>
        <w:tab/>
        <w:tab/>
        <w:tab/>
        <w:t xml:space="preserve">                                                09/2010 - 12/2013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pBdr>
          <w:bottom w:color="000000" w:space="0" w:sz="4" w:val="single"/>
        </w:pBdr>
        <w:tabs>
          <w:tab w:val="right" w:pos="9360"/>
        </w:tabs>
        <w:spacing w:line="240" w:lineRule="auto"/>
        <w:jc w:val="both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Belleza" w:cs="Belleza" w:eastAsia="Belleza" w:hAnsi="Belleza"/>
          <w:b w:val="1"/>
          <w:rtl w:val="0"/>
        </w:rPr>
        <w:t xml:space="preserve">PROFILE </w:t>
      </w:r>
      <w:r w:rsidDel="00000000" w:rsidR="00000000" w:rsidRPr="00000000">
        <w:rPr>
          <w:rFonts w:ascii="Belleza" w:cs="Belleza" w:eastAsia="Belleza" w:hAnsi="Belleza"/>
          <w:b w:val="1"/>
          <w:color w:val="ff0000"/>
          <w:rtl w:val="0"/>
        </w:rPr>
        <w:t xml:space="preserve">OR</w:t>
      </w:r>
      <w:r w:rsidDel="00000000" w:rsidR="00000000" w:rsidRPr="00000000">
        <w:rPr>
          <w:rFonts w:ascii="Belleza" w:cs="Belleza" w:eastAsia="Belleza" w:hAnsi="Belleza"/>
          <w:b w:val="1"/>
          <w:rtl w:val="0"/>
        </w:rPr>
        <w:t xml:space="preserve"> SUMMARY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2"/>
        </w:numPr>
        <w:spacing w:line="240" w:lineRule="auto"/>
        <w:ind w:left="170"/>
        <w:jc w:val="both"/>
      </w:pPr>
      <w:r w:rsidDel="00000000" w:rsidR="00000000" w:rsidRPr="00000000">
        <w:rPr>
          <w:rFonts w:ascii="Garamond" w:cs="Garamond" w:eastAsia="Garamond" w:hAnsi="Garamond"/>
          <w:b w:val="1"/>
          <w:color w:val="ff0000"/>
          <w:rtl w:val="0"/>
        </w:rPr>
        <w:t xml:space="preserve">Objective</w:t>
      </w:r>
      <w:r w:rsidDel="00000000" w:rsidR="00000000" w:rsidRPr="00000000">
        <w:rPr>
          <w:rFonts w:ascii="Garamond" w:cs="Garamond" w:eastAsia="Garamond" w:hAnsi="Garamond"/>
          <w:color w:val="ff0000"/>
          <w:rtl w:val="0"/>
        </w:rPr>
        <w:t xml:space="preserve">:</w:t>
      </w:r>
      <w:r w:rsidDel="00000000" w:rsidR="00000000" w:rsidRPr="00000000">
        <w:rPr>
          <w:rFonts w:ascii="Garamond" w:cs="Garamond" w:eastAsia="Garamond" w:hAnsi="Garamond"/>
          <w:rtl w:val="0"/>
        </w:rPr>
        <w:t xml:space="preserve"> (Permanent Resident), seeking for full-time Software Engineer position, focus on BackEnd || Full Stack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2"/>
        </w:numPr>
        <w:spacing w:line="240" w:lineRule="auto"/>
        <w:ind w:left="170"/>
        <w:jc w:val="both"/>
      </w:pPr>
      <w:r w:rsidDel="00000000" w:rsidR="00000000" w:rsidRPr="00000000">
        <w:rPr>
          <w:rFonts w:ascii="Garamond" w:cs="Garamond" w:eastAsia="Garamond" w:hAnsi="Garamond"/>
          <w:b w:val="1"/>
          <w:rtl w:val="0"/>
        </w:rPr>
        <w:t xml:space="preserve">Language: </w:t>
      </w:r>
      <w:r w:rsidDel="00000000" w:rsidR="00000000" w:rsidRPr="00000000">
        <w:rPr>
          <w:rFonts w:ascii="Garamond" w:cs="Garamond" w:eastAsia="Garamond" w:hAnsi="Garamond"/>
          <w:rtl w:val="0"/>
        </w:rPr>
        <w:t xml:space="preserve">Proficient: Java, Experienced: Python, JavaScript,SQL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2"/>
        </w:numPr>
        <w:spacing w:line="240" w:lineRule="auto"/>
        <w:ind w:left="170"/>
        <w:jc w:val="both"/>
        <w:rPr>
          <w:rFonts w:ascii="Garamond" w:cs="Garamond" w:eastAsia="Garamond" w:hAnsi="Garamond"/>
          <w:b w:val="1"/>
        </w:rPr>
      </w:pPr>
      <w:r w:rsidDel="00000000" w:rsidR="00000000" w:rsidRPr="00000000">
        <w:rPr>
          <w:rFonts w:ascii="Garamond" w:cs="Garamond" w:eastAsia="Garamond" w:hAnsi="Garamond"/>
          <w:b w:val="1"/>
          <w:rtl w:val="0"/>
        </w:rPr>
        <w:t xml:space="preserve">Technical Skills:</w:t>
      </w:r>
      <w:r w:rsidDel="00000000" w:rsidR="00000000" w:rsidRPr="00000000">
        <w:rPr>
          <w:rFonts w:ascii="Garamond" w:cs="Garamond" w:eastAsia="Garamond" w:hAnsi="Garamond"/>
          <w:rtl w:val="0"/>
        </w:rPr>
        <w:t xml:space="preserve"> Spring framework, Spring MVC, Android Development, SQLite/MySQL, Git…….</w:t>
      </w:r>
    </w:p>
    <w:p w:rsidR="00000000" w:rsidDel="00000000" w:rsidP="00000000" w:rsidRDefault="00000000" w:rsidRPr="00000000" w14:paraId="00000010">
      <w:pPr>
        <w:widowControl w:val="0"/>
        <w:tabs>
          <w:tab w:val="right" w:pos="9360"/>
        </w:tabs>
        <w:spacing w:line="240" w:lineRule="auto"/>
        <w:jc w:val="both"/>
        <w:rPr>
          <w:rFonts w:ascii="Calibri" w:cs="Calibri" w:eastAsia="Calibri" w:hAnsi="Calibri"/>
          <w:color w:val="ff0000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ff0000"/>
          <w:sz w:val="21"/>
          <w:szCs w:val="21"/>
          <w:rtl w:val="0"/>
        </w:rPr>
        <w:t xml:space="preserve">(No Matlab, R, SAS, Verilog )</w:t>
      </w:r>
    </w:p>
    <w:p w:rsidR="00000000" w:rsidDel="00000000" w:rsidP="00000000" w:rsidRDefault="00000000" w:rsidRPr="00000000" w14:paraId="00000011">
      <w:pPr>
        <w:widowControl w:val="0"/>
        <w:tabs>
          <w:tab w:val="right" w:pos="9360"/>
        </w:tabs>
        <w:spacing w:line="240" w:lineRule="auto"/>
        <w:jc w:val="both"/>
        <w:rPr>
          <w:rFonts w:ascii="Calibri" w:cs="Calibri" w:eastAsia="Calibri" w:hAnsi="Calibri"/>
          <w:color w:val="ff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pBdr>
          <w:bottom w:color="000000" w:space="0" w:sz="4" w:val="single"/>
        </w:pBdr>
        <w:tabs>
          <w:tab w:val="right" w:pos="9360"/>
        </w:tabs>
        <w:spacing w:line="240" w:lineRule="auto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Belleza" w:cs="Belleza" w:eastAsia="Belleza" w:hAnsi="Belleza"/>
          <w:b w:val="1"/>
          <w:rtl w:val="0"/>
        </w:rPr>
        <w:t xml:space="preserve">PROFESSIONAL </w:t>
      </w:r>
      <w:r w:rsidDel="00000000" w:rsidR="00000000" w:rsidRPr="00000000">
        <w:rPr>
          <w:rFonts w:ascii="Belleza" w:cs="Belleza" w:eastAsia="Belleza" w:hAnsi="Belleza"/>
          <w:b w:val="1"/>
          <w:color w:val="ff0000"/>
          <w:rtl w:val="0"/>
        </w:rPr>
        <w:t xml:space="preserve">OR</w:t>
      </w:r>
      <w:r w:rsidDel="00000000" w:rsidR="00000000" w:rsidRPr="00000000">
        <w:rPr>
          <w:rFonts w:ascii="Belleza" w:cs="Belleza" w:eastAsia="Belleza" w:hAnsi="Belleza"/>
          <w:b w:val="1"/>
          <w:rtl w:val="0"/>
        </w:rPr>
        <w:t xml:space="preserve"> WORKING  EXPERIENCE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tabs>
          <w:tab w:val="right" w:pos="9360"/>
        </w:tabs>
        <w:spacing w:line="240" w:lineRule="auto"/>
        <w:rPr>
          <w:rFonts w:ascii="Calibri" w:cs="Calibri" w:eastAsia="Calibri" w:hAnsi="Calibri"/>
          <w:color w:val="9900ff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Software Engineer, XXXXX LLC                                                                (向右对齐，格式保持一致)</w:t>
      </w:r>
      <w:r w:rsidDel="00000000" w:rsidR="00000000" w:rsidRPr="00000000">
        <w:rPr>
          <w:rFonts w:ascii="Garamond" w:cs="Garamond" w:eastAsia="Garamond" w:hAnsi="Garamond"/>
          <w:color w:val="9900ff"/>
          <w:rtl w:val="0"/>
        </w:rPr>
        <w:t xml:space="preserve">01/2019 </w:t>
      </w:r>
      <w:r w:rsidDel="00000000" w:rsidR="00000000" w:rsidRPr="00000000">
        <w:rPr>
          <w:rFonts w:ascii="Calibri" w:cs="Calibri" w:eastAsia="Calibri" w:hAnsi="Calibri"/>
          <w:color w:val="9900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color w:val="9900ff"/>
          <w:rtl w:val="0"/>
        </w:rPr>
        <w:t xml:space="preserve">–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2"/>
        </w:numPr>
        <w:spacing w:line="240" w:lineRule="auto"/>
        <w:ind w:left="170"/>
        <w:jc w:val="both"/>
      </w:pPr>
      <w:r w:rsidDel="00000000" w:rsidR="00000000" w:rsidRPr="00000000">
        <w:rPr>
          <w:rFonts w:ascii="Garamond" w:cs="Garamond" w:eastAsia="Garamond" w:hAnsi="Garamond"/>
          <w:color w:val="0000ff"/>
          <w:rtl w:val="0"/>
        </w:rPr>
        <w:t xml:space="preserve">Designed</w:t>
      </w:r>
      <w:r w:rsidDel="00000000" w:rsidR="00000000" w:rsidRPr="00000000">
        <w:rPr>
          <w:rFonts w:ascii="Garamond" w:cs="Garamond" w:eastAsia="Garamond" w:hAnsi="Garamond"/>
          <w:rtl w:val="0"/>
        </w:rPr>
        <w:t xml:space="preserve"> the internal online real-time message system for group members to communicate within authorized members only by using JavaScript, Angular and NodeJS. (</w:t>
      </w:r>
      <w:r w:rsidDel="00000000" w:rsidR="00000000" w:rsidRPr="00000000">
        <w:rPr>
          <w:rFonts w:ascii="Gungsuh" w:cs="Gungsuh" w:eastAsia="Gungsuh" w:hAnsi="Gungsuh"/>
          <w:color w:val="ff0000"/>
          <w:rtl w:val="0"/>
        </w:rPr>
        <w:t xml:space="preserve">Project 总结，做了一个·什么application/System, 用xxxxx,做的, 大概实现哪些功能</w:t>
      </w:r>
      <w:r w:rsidDel="00000000" w:rsidR="00000000" w:rsidRPr="00000000">
        <w:rPr>
          <w:rFonts w:ascii="Garamond" w:cs="Garamond" w:eastAsia="Garamond" w:hAnsi="Garamond"/>
          <w:rtl w:val="0"/>
        </w:rPr>
        <w:t xml:space="preserve">)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2"/>
        </w:numPr>
        <w:spacing w:line="240" w:lineRule="auto"/>
        <w:ind w:left="170"/>
        <w:jc w:val="both"/>
      </w:pPr>
      <w:r w:rsidDel="00000000" w:rsidR="00000000" w:rsidRPr="00000000">
        <w:rPr>
          <w:rFonts w:ascii="Garamond" w:cs="Garamond" w:eastAsia="Garamond" w:hAnsi="Garamond"/>
          <w:color w:val="0000ff"/>
          <w:rtl w:val="0"/>
        </w:rPr>
        <w:t xml:space="preserve">Applied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the session cookies and passport module to achieve authentication and authorization to support multiple users and used HTML5 local storage to store the message history.  （</w:t>
      </w:r>
      <w:r w:rsidDel="00000000" w:rsidR="00000000" w:rsidRPr="00000000">
        <w:rPr>
          <w:rFonts w:ascii="Gungsuh" w:cs="Gungsuh" w:eastAsia="Gungsuh" w:hAnsi="Gungsuh"/>
          <w:color w:val="ff0000"/>
          <w:rtl w:val="0"/>
        </w:rPr>
        <w:t xml:space="preserve">实现了那些特殊功能 → Details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）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"/>
        </w:numPr>
        <w:spacing w:line="240" w:lineRule="auto"/>
        <w:ind w:left="170"/>
        <w:jc w:val="both"/>
      </w:pPr>
      <w:r w:rsidDel="00000000" w:rsidR="00000000" w:rsidRPr="00000000">
        <w:rPr>
          <w:rFonts w:ascii="Garamond" w:cs="Garamond" w:eastAsia="Garamond" w:hAnsi="Garamond"/>
          <w:color w:val="0000ff"/>
          <w:rtl w:val="0"/>
        </w:rPr>
        <w:t xml:space="preserve">Collaboratively developed</w:t>
      </w:r>
      <w:r w:rsidDel="00000000" w:rsidR="00000000" w:rsidRPr="00000000">
        <w:rPr>
          <w:rFonts w:ascii="Garamond" w:cs="Garamond" w:eastAsia="Garamond" w:hAnsi="Garamond"/>
          <w:rtl w:val="0"/>
        </w:rPr>
        <w:t xml:space="preserve"> a tinyURL service by read/write pattern  with HashMap to support runtime mapping. 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2"/>
        </w:numPr>
        <w:spacing w:line="240" w:lineRule="auto"/>
        <w:ind w:left="170"/>
        <w:jc w:val="both"/>
      </w:pPr>
      <w:r w:rsidDel="00000000" w:rsidR="00000000" w:rsidRPr="00000000">
        <w:rPr>
          <w:rFonts w:ascii="Garamond" w:cs="Garamond" w:eastAsia="Garamond" w:hAnsi="Garamond"/>
          <w:color w:val="0000ff"/>
          <w:rtl w:val="0"/>
        </w:rPr>
        <w:t xml:space="preserve">Used</w:t>
      </w:r>
      <w:r w:rsidDel="00000000" w:rsidR="00000000" w:rsidRPr="00000000">
        <w:rPr>
          <w:rFonts w:ascii="Garamond" w:cs="Garamond" w:eastAsia="Garamond" w:hAnsi="Garamond"/>
          <w:rtl w:val="0"/>
        </w:rPr>
        <w:t xml:space="preserve"> memory as run time cache for MongoDB, enhance the reading service speed up to</w:t>
      </w:r>
      <w:r w:rsidDel="00000000" w:rsidR="00000000" w:rsidRPr="00000000">
        <w:rPr>
          <w:rFonts w:ascii="Garamond" w:cs="Garamond" w:eastAsia="Garamond" w:hAnsi="Garamond"/>
          <w:color w:val="ff0000"/>
          <w:rtl w:val="0"/>
        </w:rPr>
        <w:t xml:space="preserve"> 25%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by parallel in memory computing and implement the LFU as replacing strategy.（</w:t>
      </w:r>
      <w:r w:rsidDel="00000000" w:rsidR="00000000" w:rsidRPr="00000000">
        <w:rPr>
          <w:rFonts w:ascii="Gungsuh" w:cs="Gungsuh" w:eastAsia="Gungsuh" w:hAnsi="Gungsuh"/>
          <w:color w:val="ff0000"/>
          <w:rtl w:val="0"/>
        </w:rPr>
        <w:t xml:space="preserve">project的优势，改进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）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2"/>
        </w:numPr>
        <w:spacing w:line="240" w:lineRule="auto"/>
        <w:ind w:left="170"/>
        <w:jc w:val="both"/>
      </w:pPr>
      <w:r w:rsidDel="00000000" w:rsidR="00000000" w:rsidRPr="00000000">
        <w:rPr>
          <w:rFonts w:ascii="Garamond" w:cs="Garamond" w:eastAsia="Garamond" w:hAnsi="Garamond"/>
          <w:color w:val="0000ff"/>
          <w:rtl w:val="0"/>
        </w:rPr>
        <w:t xml:space="preserve">Implemented</w:t>
      </w:r>
      <w:r w:rsidDel="00000000" w:rsidR="00000000" w:rsidRPr="00000000">
        <w:rPr>
          <w:rFonts w:ascii="Garamond" w:cs="Garamond" w:eastAsia="Garamond" w:hAnsi="Garamond"/>
          <w:rtl w:val="0"/>
        </w:rPr>
        <w:t xml:space="preserve"> validation module, cookie and session to achieve authorization and authentication for backend services, and decreased the hash collision by using a combination of upper cases, lower cases and numbers.</w:t>
      </w:r>
    </w:p>
    <w:p w:rsidR="00000000" w:rsidDel="00000000" w:rsidP="00000000" w:rsidRDefault="00000000" w:rsidRPr="00000000" w14:paraId="00000019">
      <w:pPr>
        <w:widowControl w:val="0"/>
        <w:tabs>
          <w:tab w:val="right" w:pos="9360"/>
        </w:tabs>
        <w:spacing w:line="240" w:lineRule="auto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tabs>
          <w:tab w:val="right" w:pos="9360"/>
        </w:tabs>
        <w:spacing w:line="240" w:lineRule="auto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rtl w:val="0"/>
        </w:rPr>
        <w:t xml:space="preserve">Software Engineer, XXXXX LLC                                                                </w:t>
        <w:tab/>
        <w:t xml:space="preserve">                                             </w:t>
      </w:r>
      <w:r w:rsidDel="00000000" w:rsidR="00000000" w:rsidRPr="00000000">
        <w:rPr>
          <w:rFonts w:ascii="Garamond" w:cs="Garamond" w:eastAsia="Garamond" w:hAnsi="Garamond"/>
          <w:rtl w:val="0"/>
        </w:rPr>
        <w:t xml:space="preserve">05/2016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rtl w:val="0"/>
        </w:rPr>
        <w:t xml:space="preserve">– 01/2019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2"/>
        </w:numPr>
        <w:spacing w:line="240" w:lineRule="auto"/>
        <w:ind w:left="170"/>
        <w:jc w:val="both"/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Designed the internal online real-time message system for group members to communicate within authorized members only.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2"/>
        </w:numPr>
        <w:spacing w:line="240" w:lineRule="auto"/>
        <w:ind w:left="170"/>
        <w:jc w:val="both"/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Implemented the session cookies and passport module to achieve authentication and authorization to support multiple users and used HTML5 local storage to store the message history.  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2"/>
        </w:numPr>
        <w:spacing w:line="240" w:lineRule="auto"/>
        <w:ind w:left="170"/>
        <w:jc w:val="both"/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Collaboratively developed a tinyURL service by read/write pattern  with HashMap to support runtime mapping. 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2"/>
        </w:numPr>
        <w:spacing w:line="240" w:lineRule="auto"/>
        <w:ind w:left="170"/>
        <w:jc w:val="both"/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Used memory as run time cache for MongoDB, enhance the reading service speed by parallel in memory computing and implement the LFU as replacing strategy.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2"/>
        </w:numPr>
        <w:spacing w:line="240" w:lineRule="auto"/>
        <w:ind w:left="170"/>
        <w:jc w:val="both"/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Implemented validation module, cookie and session to achieve authorization and authentication for backend services, and decreased the hash collision by using combination of upper cases, lower cases and numbers.</w:t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170" w:firstLine="0"/>
        <w:jc w:val="both"/>
        <w:rPr>
          <w:rFonts w:ascii="Garamond" w:cs="Garamond" w:eastAsia="Garamond" w:hAnsi="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tabs>
          <w:tab w:val="right" w:pos="9360"/>
        </w:tabs>
        <w:spacing w:line="240" w:lineRule="auto"/>
        <w:jc w:val="both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rtl w:val="0"/>
        </w:rPr>
        <w:t xml:space="preserve">Software Engineer Intern, XXXX</w:t>
      </w:r>
      <w:r w:rsidDel="00000000" w:rsidR="00000000" w:rsidRPr="00000000">
        <w:rPr>
          <w:rFonts w:ascii="Garamond" w:cs="Garamond" w:eastAsia="Garamond" w:hAnsi="Garamond"/>
          <w:rtl w:val="0"/>
        </w:rPr>
        <w:t xml:space="preserve">                                                                                                           07/ 2015 – 02/ 2016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"/>
        </w:numPr>
        <w:spacing w:line="240" w:lineRule="auto"/>
        <w:ind w:left="170"/>
        <w:jc w:val="both"/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Implement a task scheduler system to send notification to users based on NoSQL database CRUD operations and Restful API web services by using  JavaScript, HTML5, CSS3, JQuery, NodeJS and MongoDB.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"/>
        </w:numPr>
        <w:spacing w:line="240" w:lineRule="auto"/>
        <w:ind w:left="170"/>
        <w:jc w:val="both"/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Collected the data from the testing machine and implemented python to improve the efficiency of data analysis.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2"/>
        </w:numPr>
        <w:spacing w:line="360" w:lineRule="auto"/>
        <w:ind w:left="170"/>
        <w:jc w:val="both"/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Developed methods to improve the quality of products. Diagnosed the failure factor to reduce the failure rate of products.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pBdr>
          <w:bottom w:color="000000" w:space="0" w:sz="4" w:val="single"/>
        </w:pBdr>
        <w:tabs>
          <w:tab w:val="right" w:pos="9360"/>
        </w:tabs>
        <w:spacing w:line="240" w:lineRule="auto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Belleza" w:cs="Belleza" w:eastAsia="Belleza" w:hAnsi="Belleza"/>
          <w:b w:val="1"/>
          <w:rtl w:val="0"/>
        </w:rPr>
        <w:t xml:space="preserve">PROJECT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tabs>
          <w:tab w:val="right" w:pos="9360"/>
        </w:tabs>
        <w:spacing w:line="240" w:lineRule="auto"/>
        <w:jc w:val="both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rtl w:val="0"/>
        </w:rPr>
        <w:t xml:space="preserve">Earphone Display List, Angular Project</w:t>
      </w:r>
      <w:r w:rsidDel="00000000" w:rsidR="00000000" w:rsidRPr="00000000">
        <w:rPr>
          <w:rFonts w:ascii="Garamond" w:cs="Garamond" w:eastAsia="Garamond" w:hAnsi="Garamond"/>
          <w:rtl w:val="0"/>
        </w:rPr>
        <w:t xml:space="preserve">                                                                                                10/ 2015 – 12/ 2015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spacing w:line="240" w:lineRule="auto"/>
        <w:ind w:left="170"/>
        <w:jc w:val="both"/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Designed and achieve a catalog to display a list of earphones to users by using AngularJS and Node.js.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"/>
        </w:numPr>
        <w:spacing w:line="240" w:lineRule="auto"/>
        <w:ind w:left="170"/>
        <w:jc w:val="both"/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Created and run unit tests with Karma, run end-to-end test with Protractor, applied animations using ngAnimate module.</w:t>
      </w:r>
    </w:p>
    <w:p w:rsidR="00000000" w:rsidDel="00000000" w:rsidP="00000000" w:rsidRDefault="00000000" w:rsidRPr="00000000" w14:paraId="00000029">
      <w:pPr>
        <w:widowControl w:val="0"/>
        <w:spacing w:line="240" w:lineRule="auto"/>
        <w:jc w:val="both"/>
        <w:rPr>
          <w:rFonts w:ascii="Garamond" w:cs="Garamond" w:eastAsia="Garamond" w:hAnsi="Garamond"/>
          <w:b w:val="1"/>
        </w:rPr>
      </w:pPr>
      <w:r w:rsidDel="00000000" w:rsidR="00000000" w:rsidRPr="00000000">
        <w:rPr>
          <w:rFonts w:ascii="Garamond" w:cs="Garamond" w:eastAsia="Garamond" w:hAnsi="Garamond"/>
          <w:b w:val="1"/>
          <w:rtl w:val="0"/>
        </w:rPr>
        <w:tab/>
        <w:tab/>
        <w:t xml:space="preserve"> </w:t>
        <w:tab/>
        <w:tab/>
        <w:tab/>
        <w:tab/>
        <w:tab/>
      </w:r>
    </w:p>
    <w:p w:rsidR="00000000" w:rsidDel="00000000" w:rsidP="00000000" w:rsidRDefault="00000000" w:rsidRPr="00000000" w14:paraId="0000002A">
      <w:pPr>
        <w:widowControl w:val="0"/>
        <w:spacing w:line="240" w:lineRule="auto"/>
        <w:jc w:val="both"/>
        <w:rPr>
          <w:rFonts w:ascii="Garamond" w:cs="Garamond" w:eastAsia="Garamond" w:hAnsi="Garamond"/>
          <w:b w:val="1"/>
        </w:rPr>
      </w:pPr>
      <w:r w:rsidDel="00000000" w:rsidR="00000000" w:rsidRPr="00000000">
        <w:rPr>
          <w:rFonts w:ascii="Garamond" w:cs="Garamond" w:eastAsia="Garamond" w:hAnsi="Garamond"/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02B">
      <w:pPr>
        <w:widowControl w:val="0"/>
        <w:spacing w:line="240" w:lineRule="auto"/>
        <w:jc w:val="both"/>
        <w:rPr>
          <w:rFonts w:ascii="Garamond" w:cs="Garamond" w:eastAsia="Garamond" w:hAnsi="Garamond"/>
          <w:b w:val="1"/>
        </w:rPr>
      </w:pPr>
      <w:r w:rsidDel="00000000" w:rsidR="00000000" w:rsidRPr="00000000">
        <w:rPr>
          <w:rFonts w:ascii="Garamond" w:cs="Garamond" w:eastAsia="Garamond" w:hAnsi="Garamond"/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02C">
      <w:pPr>
        <w:widowControl w:val="0"/>
        <w:spacing w:line="240" w:lineRule="auto"/>
        <w:jc w:val="both"/>
        <w:rPr>
          <w:rFonts w:ascii="Garamond" w:cs="Garamond" w:eastAsia="Garamond" w:hAnsi="Garamond"/>
          <w:b w:val="1"/>
        </w:rPr>
      </w:pPr>
      <w:r w:rsidDel="00000000" w:rsidR="00000000" w:rsidRPr="00000000">
        <w:rPr>
          <w:rFonts w:ascii="Garamond" w:cs="Garamond" w:eastAsia="Garamond" w:hAnsi="Garamond"/>
          <w:b w:val="1"/>
          <w:rtl w:val="0"/>
        </w:rPr>
        <w:tab/>
        <w:tab/>
      </w:r>
    </w:p>
    <w:p w:rsidR="00000000" w:rsidDel="00000000" w:rsidP="00000000" w:rsidRDefault="00000000" w:rsidRPr="00000000" w14:paraId="0000002D">
      <w:pPr>
        <w:widowControl w:val="0"/>
        <w:spacing w:line="240" w:lineRule="auto"/>
        <w:jc w:val="both"/>
        <w:rPr>
          <w:rFonts w:ascii="Garamond" w:cs="Garamond" w:eastAsia="Garamond" w:hAnsi="Garamo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ungsuh"/>
  <w:font w:name="Belleza">
    <w:embedRegular w:fontKey="{00000000-0000-0000-0000-000000000000}" r:id="rId1" w:subsetted="0"/>
  </w:font>
  <w:font w:name="Garamond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Arimo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Helvetica Neue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70" w:hanging="17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170" w:hanging="17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xxxxxx@gmail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bold.ttf"/><Relationship Id="rId10" Type="http://schemas.openxmlformats.org/officeDocument/2006/relationships/font" Target="fonts/HelveticaNeue-regular.ttf"/><Relationship Id="rId13" Type="http://schemas.openxmlformats.org/officeDocument/2006/relationships/font" Target="fonts/HelveticaNeue-boldItalic.ttf"/><Relationship Id="rId12" Type="http://schemas.openxmlformats.org/officeDocument/2006/relationships/font" Target="fonts/HelveticaNeue-italic.ttf"/><Relationship Id="rId1" Type="http://schemas.openxmlformats.org/officeDocument/2006/relationships/font" Target="fonts/Belleza-regular.ttf"/><Relationship Id="rId2" Type="http://schemas.openxmlformats.org/officeDocument/2006/relationships/font" Target="fonts/Garamond-regular.ttf"/><Relationship Id="rId3" Type="http://schemas.openxmlformats.org/officeDocument/2006/relationships/font" Target="fonts/Garamond-bold.ttf"/><Relationship Id="rId4" Type="http://schemas.openxmlformats.org/officeDocument/2006/relationships/font" Target="fonts/Garamond-italic.ttf"/><Relationship Id="rId9" Type="http://schemas.openxmlformats.org/officeDocument/2006/relationships/font" Target="fonts/Arimo-boldItalic.ttf"/><Relationship Id="rId5" Type="http://schemas.openxmlformats.org/officeDocument/2006/relationships/font" Target="fonts/Garamond-boldItalic.ttf"/><Relationship Id="rId6" Type="http://schemas.openxmlformats.org/officeDocument/2006/relationships/font" Target="fonts/Arimo-regular.ttf"/><Relationship Id="rId7" Type="http://schemas.openxmlformats.org/officeDocument/2006/relationships/font" Target="fonts/Arimo-bold.ttf"/><Relationship Id="rId8" Type="http://schemas.openxmlformats.org/officeDocument/2006/relationships/font" Target="fonts/Arim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