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Case</w:t>
      </w:r>
      <w:r w:rsidDel="00000000" w:rsidR="00000000" w:rsidRPr="00000000">
        <w:rPr>
          <w:rtl w:val="0"/>
        </w:rPr>
      </w:r>
    </w:p>
    <w:p w:rsidR="00000000" w:rsidDel="00000000" w:rsidP="00000000" w:rsidRDefault="00000000" w:rsidRPr="00000000" w14:paraId="00000002">
      <w:pPr>
        <w:spacing w:after="240" w:line="480" w:lineRule="auto"/>
        <w:rPr>
          <w:rFonts w:ascii="Times New Roman" w:cs="Times New Roman" w:eastAsia="Times New Roman" w:hAnsi="Times New Roman"/>
        </w:rPr>
      </w:pPr>
      <w:r w:rsidDel="00000000" w:rsidR="00000000" w:rsidRPr="00000000">
        <w:rPr>
          <w:b w:val="1"/>
          <w:sz w:val="26"/>
          <w:szCs w:val="26"/>
          <w:rtl w:val="0"/>
        </w:rPr>
        <w:t xml:space="preserve">Y</w:t>
      </w:r>
      <w:r w:rsidDel="00000000" w:rsidR="00000000" w:rsidRPr="00000000">
        <w:rPr>
          <w:rFonts w:ascii="Times New Roman" w:cs="Times New Roman" w:eastAsia="Times New Roman" w:hAnsi="Times New Roman"/>
          <w:rtl w:val="0"/>
        </w:rPr>
        <w:t xml:space="preserve">ou work as a security analyst for a travel agency that advertises sales and promotions on the company’s website. The employees of the company regularly access the company’s sales webpage to search for vacation packages their customers might like. </w:t>
      </w:r>
    </w:p>
    <w:p w:rsidR="00000000" w:rsidDel="00000000" w:rsidP="00000000" w:rsidRDefault="00000000" w:rsidRPr="00000000" w14:paraId="0000000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afternoon, you receive an automated alert from your monitoring system indicating a problem with the web server. You attempt to visit the company’s website, but you receive a connection timeout error message in your browser.</w:t>
      </w:r>
    </w:p>
    <w:p w:rsidR="00000000" w:rsidDel="00000000" w:rsidP="00000000" w:rsidRDefault="00000000" w:rsidRPr="00000000" w14:paraId="00000004">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w:t>
      </w:r>
    </w:p>
    <w:p w:rsidR="00000000" w:rsidDel="00000000" w:rsidP="00000000" w:rsidRDefault="00000000" w:rsidRPr="00000000" w14:paraId="0000000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rsidR="00000000" w:rsidDel="00000000" w:rsidP="00000000" w:rsidRDefault="00000000" w:rsidRPr="00000000" w14:paraId="00000006">
      <w:pPr>
        <w:pStyle w:val="Heading1"/>
        <w:spacing w:line="480" w:lineRule="auto"/>
        <w:jc w:val="center"/>
        <w:rPr>
          <w:rFonts w:ascii="Google Sans Text" w:cs="Google Sans Text" w:eastAsia="Google Sans Text" w:hAnsi="Google Sans Text"/>
        </w:rPr>
      </w:pPr>
      <w:bookmarkStart w:colFirst="0" w:colLast="0" w:name="_h07n0d62fzun" w:id="1"/>
      <w:bookmarkEnd w:id="1"/>
      <w:r w:rsidDel="00000000" w:rsidR="00000000" w:rsidRPr="00000000">
        <w:rPr>
          <w:rtl w:val="0"/>
        </w:rPr>
      </w:r>
    </w:p>
    <w:p w:rsidR="00000000" w:rsidDel="00000000" w:rsidP="00000000" w:rsidRDefault="00000000" w:rsidRPr="00000000" w14:paraId="00000007">
      <w:pPr>
        <w:pStyle w:val="Heading1"/>
        <w:spacing w:line="480" w:lineRule="auto"/>
        <w:jc w:val="center"/>
        <w:rPr>
          <w:b w:val="1"/>
          <w:sz w:val="26"/>
          <w:szCs w:val="26"/>
        </w:rPr>
      </w:pPr>
      <w:bookmarkStart w:colFirst="0" w:colLast="0" w:name="_xm3jhyegph38" w:id="2"/>
      <w:bookmarkEnd w:id="2"/>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9">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sz w:val="24"/>
                <w:szCs w:val="24"/>
                <w:rtl w:val="0"/>
              </w:rPr>
              <w:t xml:space="preserve">One potential explanation for the website’s connection timeout error message is</w:t>
            </w:r>
          </w:p>
          <w:p w:rsidR="00000000" w:rsidDel="00000000" w:rsidP="00000000" w:rsidRDefault="00000000" w:rsidRPr="00000000" w14:paraId="0000000C">
            <w:pPr>
              <w:widowControl w:val="0"/>
              <w:spacing w:line="240" w:lineRule="auto"/>
              <w:ind w:left="0" w:firstLine="0"/>
              <w:rPr>
                <w:sz w:val="24"/>
                <w:szCs w:val="24"/>
              </w:rPr>
            </w:pPr>
            <w:r w:rsidDel="00000000" w:rsidR="00000000" w:rsidRPr="00000000">
              <w:rPr>
                <w:sz w:val="24"/>
                <w:szCs w:val="24"/>
                <w:rtl w:val="0"/>
              </w:rPr>
              <w:t xml:space="preserve">a DoS attack. The logs show that the web server stops responding after it is</w:t>
            </w:r>
          </w:p>
          <w:p w:rsidR="00000000" w:rsidDel="00000000" w:rsidP="00000000" w:rsidRDefault="00000000" w:rsidRPr="00000000" w14:paraId="0000000D">
            <w:pPr>
              <w:widowControl w:val="0"/>
              <w:spacing w:line="240" w:lineRule="auto"/>
              <w:ind w:left="0" w:firstLine="0"/>
              <w:rPr>
                <w:sz w:val="24"/>
                <w:szCs w:val="24"/>
              </w:rPr>
            </w:pPr>
            <w:r w:rsidDel="00000000" w:rsidR="00000000" w:rsidRPr="00000000">
              <w:rPr>
                <w:sz w:val="24"/>
                <w:szCs w:val="24"/>
                <w:rtl w:val="0"/>
              </w:rPr>
              <w:t xml:space="preserve">overloaded with SYN packet requests. This event could be a type of DoS attack</w:t>
            </w:r>
          </w:p>
          <w:p w:rsidR="00000000" w:rsidDel="00000000" w:rsidP="00000000" w:rsidRDefault="00000000" w:rsidRPr="00000000" w14:paraId="0000000E">
            <w:pPr>
              <w:widowControl w:val="0"/>
              <w:spacing w:line="240" w:lineRule="auto"/>
              <w:ind w:left="0" w:firstLine="0"/>
              <w:rPr>
                <w:sz w:val="24"/>
                <w:szCs w:val="24"/>
              </w:rPr>
            </w:pPr>
            <w:r w:rsidDel="00000000" w:rsidR="00000000" w:rsidRPr="00000000">
              <w:rPr>
                <w:sz w:val="24"/>
                <w:szCs w:val="24"/>
                <w:rtl w:val="0"/>
              </w:rPr>
              <w:t xml:space="preserve">called SYN flooding.</w:t>
            </w: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2">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website visitors try to establish a connection with the web server, a</w:t>
            </w:r>
          </w:p>
          <w:p w:rsidR="00000000" w:rsidDel="00000000" w:rsidP="00000000" w:rsidRDefault="00000000" w:rsidRPr="00000000" w14:paraId="00000015">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three-way handshake occurs using the TCP protocol. The handshake consists</w:t>
            </w:r>
          </w:p>
          <w:p w:rsidR="00000000" w:rsidDel="00000000" w:rsidP="00000000" w:rsidRDefault="00000000" w:rsidRPr="00000000" w14:paraId="00000016">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three steps:</w:t>
            </w:r>
          </w:p>
          <w:p w:rsidR="00000000" w:rsidDel="00000000" w:rsidP="00000000" w:rsidRDefault="00000000" w:rsidRPr="00000000" w14:paraId="00000017">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SYN packet is sent from the source to the destination, requesting to</w:t>
            </w:r>
          </w:p>
          <w:p w:rsidR="00000000" w:rsidDel="00000000" w:rsidP="00000000" w:rsidRDefault="00000000" w:rsidRPr="00000000" w14:paraId="00000018">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w:t>
            </w:r>
          </w:p>
          <w:p w:rsidR="00000000" w:rsidDel="00000000" w:rsidP="00000000" w:rsidRDefault="00000000" w:rsidRPr="00000000" w14:paraId="00000019">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destination replies to the source with a SYN-ACK packet to accept</w:t>
            </w:r>
          </w:p>
          <w:p w:rsidR="00000000" w:rsidDel="00000000" w:rsidP="00000000" w:rsidRDefault="00000000" w:rsidRPr="00000000" w14:paraId="0000001A">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connection request. The destination will reserve resources for the</w:t>
            </w:r>
          </w:p>
          <w:p w:rsidR="00000000" w:rsidDel="00000000" w:rsidP="00000000" w:rsidRDefault="00000000" w:rsidRPr="00000000" w14:paraId="0000001B">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to connect.</w:t>
            </w:r>
          </w:p>
          <w:p w:rsidR="00000000" w:rsidDel="00000000" w:rsidP="00000000" w:rsidRDefault="00000000" w:rsidRPr="00000000" w14:paraId="0000001C">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 final ACK packet is sent from the source to the destination</w:t>
            </w:r>
          </w:p>
          <w:p w:rsidR="00000000" w:rsidDel="00000000" w:rsidP="00000000" w:rsidRDefault="00000000" w:rsidRPr="00000000" w14:paraId="0000001D">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acknowledging the permission to connect.</w:t>
            </w:r>
          </w:p>
          <w:p w:rsidR="00000000" w:rsidDel="00000000" w:rsidP="00000000" w:rsidRDefault="00000000" w:rsidRPr="00000000" w14:paraId="0000001E">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case of a SYN flood attack, a malicious actor will send a large number of</w:t>
            </w:r>
          </w:p>
          <w:p w:rsidR="00000000" w:rsidDel="00000000" w:rsidP="00000000" w:rsidRDefault="00000000" w:rsidRPr="00000000" w14:paraId="0000001F">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SYN packets all at once, which overwhelms the server’s available resources to</w:t>
            </w:r>
          </w:p>
          <w:p w:rsidR="00000000" w:rsidDel="00000000" w:rsidP="00000000" w:rsidRDefault="00000000" w:rsidRPr="00000000" w14:paraId="00000020">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reserve for the connection. When this happens, there are no server resources</w:t>
            </w:r>
          </w:p>
          <w:p w:rsidR="00000000" w:rsidDel="00000000" w:rsidP="00000000" w:rsidRDefault="00000000" w:rsidRPr="00000000" w14:paraId="00000021">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for legitimate TCP connection requests.</w:t>
            </w:r>
          </w:p>
          <w:p w:rsidR="00000000" w:rsidDel="00000000" w:rsidP="00000000" w:rsidRDefault="00000000" w:rsidRPr="00000000" w14:paraId="00000022">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logs indicate that the web server has become overwhelmed and is unable</w:t>
            </w:r>
          </w:p>
          <w:p w:rsidR="00000000" w:rsidDel="00000000" w:rsidP="00000000" w:rsidRDefault="00000000" w:rsidRPr="00000000" w14:paraId="00000023">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process the visitors’ SYN requests. The server is unable to open a new</w:t>
            </w:r>
          </w:p>
          <w:p w:rsidR="00000000" w:rsidDel="00000000" w:rsidP="00000000" w:rsidRDefault="00000000" w:rsidRPr="00000000" w14:paraId="00000024">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to new visitors who receive a connection timeout message.</w:t>
            </w:r>
            <w:r w:rsidDel="00000000" w:rsidR="00000000" w:rsidRPr="00000000">
              <w:rPr>
                <w:rtl w:val="0"/>
              </w:rPr>
            </w:r>
          </w:p>
        </w:tc>
      </w:tr>
    </w:tbl>
    <w:p w:rsidR="00000000" w:rsidDel="00000000" w:rsidP="00000000" w:rsidRDefault="00000000" w:rsidRPr="00000000" w14:paraId="00000025">
      <w:pPr>
        <w:spacing w:after="200" w:lineRule="auto"/>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oogle Sans Tex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oogleSansText-regular.ttf"/><Relationship Id="rId2" Type="http://schemas.openxmlformats.org/officeDocument/2006/relationships/font" Target="fonts/GoogleSansText-bold.ttf"/><Relationship Id="rId3" Type="http://schemas.openxmlformats.org/officeDocument/2006/relationships/font" Target="fonts/GoogleSansText-italic.ttf"/><Relationship Id="rId4"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