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0F7F6">
      <w:pPr>
        <w:rPr>
          <w:rFonts w:hint="default" w:ascii="Arial Narrow" w:hAnsi="Arial Narrow"/>
          <w:lang w:val="en-US"/>
        </w:rPr>
      </w:pPr>
      <w:r>
        <w:rPr>
          <w:rFonts w:hint="default" w:ascii="Arial Narrow" w:hAnsi="Arial Narrow"/>
          <w:lang w:val="en-US"/>
        </w:rPr>
        <w:t>Panaligan, Judy A.</w:t>
      </w:r>
    </w:p>
    <w:p w14:paraId="3FAB8A10">
      <w:pPr>
        <w:rPr>
          <w:rFonts w:ascii="Arial Narrow" w:hAnsi="Arial Narrow"/>
        </w:rPr>
      </w:pPr>
      <w:bookmarkStart w:id="0" w:name="_GoBack"/>
      <w:bookmarkEnd w:id="0"/>
      <w:r>
        <w:rPr>
          <w:rFonts w:ascii="Arial Narrow" w:hAnsi="Arial Narrow"/>
        </w:rPr>
        <w:t>BSIT 2-F1</w:t>
      </w:r>
    </w:p>
    <w:p w14:paraId="595F4F1F">
      <w:pPr>
        <w:rPr>
          <w:rFonts w:ascii="Arial Narrow" w:hAnsi="Arial Narrow"/>
        </w:rPr>
      </w:pPr>
      <w:r>
        <w:rPr>
          <w:rFonts w:ascii="Arial Narrow" w:hAnsi="Arial Narrow"/>
        </w:rPr>
        <w:t>Exercise 10</w:t>
      </w:r>
    </w:p>
    <w:p w14:paraId="096E08BA">
      <w:pPr>
        <w:rPr>
          <w:rFonts w:ascii="Arial Narrow" w:hAnsi="Arial Narrow"/>
        </w:rPr>
      </w:pPr>
    </w:p>
    <w:p w14:paraId="1A7896A2">
      <w:pPr>
        <w:pStyle w:val="30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200660</wp:posOffset>
            </wp:positionV>
            <wp:extent cx="5200650" cy="2924810"/>
            <wp:effectExtent l="0" t="0" r="0" b="8890"/>
            <wp:wrapSquare wrapText="bothSides"/>
            <wp:docPr id="91568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83814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</w:p>
    <w:p w14:paraId="260D16B1">
      <w:pPr>
        <w:pStyle w:val="30"/>
        <w:numPr>
          <w:ilvl w:val="0"/>
          <w:numId w:val="1"/>
        </w:numPr>
        <w:rPr>
          <w:rFonts w:ascii="Arial Narrow" w:hAnsi="Arial Narrow"/>
        </w:rPr>
      </w:pPr>
      <w:r>
        <w:t>Select SUM(yos) from employee_data</w:t>
      </w:r>
    </w:p>
    <w:p w14:paraId="4162C364">
      <w:pPr>
        <w:pStyle w:val="30"/>
        <w:numPr>
          <w:ilvl w:val="0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br w:type="textWrapping"/>
      </w:r>
      <w:r>
        <w:drawing>
          <wp:inline distT="0" distB="0" distL="0" distR="0">
            <wp:extent cx="5194935" cy="2921000"/>
            <wp:effectExtent l="0" t="0" r="5715" b="0"/>
            <wp:docPr id="542664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64134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2189" cy="292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arrow" w:hAnsi="Arial Narrow"/>
        </w:rPr>
        <w:br w:type="textWrapping"/>
      </w:r>
    </w:p>
    <w:p w14:paraId="473BC860">
      <w:pPr>
        <w:pStyle w:val="30"/>
        <w:numPr>
          <w:ilvl w:val="0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t>In the statement, it calculates the sum of perks and divide from sum of the salary and multiply it from 100 where the answer is 16.8317.</w:t>
      </w:r>
      <w:r>
        <w:rPr>
          <w:rFonts w:ascii="Arial Narrow" w:hAnsi="Arial Narrow"/>
        </w:rP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D1046F"/>
    <w:multiLevelType w:val="multilevel"/>
    <w:tmpl w:val="30D1046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B57"/>
    <w:rsid w:val="001C67D7"/>
    <w:rsid w:val="00441FD3"/>
    <w:rsid w:val="007068D6"/>
    <w:rsid w:val="007F59A1"/>
    <w:rsid w:val="00826BF9"/>
    <w:rsid w:val="00B41ECC"/>
    <w:rsid w:val="00D865E6"/>
    <w:rsid w:val="00E04B57"/>
    <w:rsid w:val="2B58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</Words>
  <Characters>194</Characters>
  <Lines>1</Lines>
  <Paragraphs>1</Paragraphs>
  <TotalTime>0</TotalTime>
  <ScaleCrop>false</ScaleCrop>
  <LinksUpToDate>false</LinksUpToDate>
  <CharactersWithSpaces>226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2025-11-30T14:41:00Z</dcterms:created>
  <dc:creator>Judy Panaligan</dc:creator>
  <cp:lastModifiedBy>Windows</cp:lastModifiedBy>
  <dcterms:modified xsi:type="dcterms:W3CDTF">2025-12-02T05:06:02Z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46CAFB1F437649F7A447885B31C0AA54_12</vt:lpwstr>
  </property>
</Properties>
</file>