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SEO metadata</w:t>
      </w:r>
    </w:p>
    <w:p>
      <w:r>
        <w:rPr>
          <w:b/>
        </w:rPr>
        <w:t xml:space="preserve">URL: </w:t>
      </w:r>
      <w:r>
        <w:t>/entertainer-coach-rental/pricing-models</w:t>
      </w:r>
    </w:p>
    <w:p>
      <w:r>
        <w:rPr>
          <w:b/>
        </w:rPr>
        <w:t xml:space="preserve">Title tag (47 chars): </w:t>
      </w:r>
      <w:r>
        <w:t>Tour Bus Pricing Models: Day, Week or Full Tour</w:t>
      </w:r>
    </w:p>
    <w:p>
      <w:r>
        <w:rPr>
          <w:b/>
        </w:rPr>
        <w:t xml:space="preserve">Meta description (135 chars): </w:t>
      </w:r>
      <w:r>
        <w:t>Compare day-rate, weekly and full-tour entertainer coach pricing to see which structure costs least for your routing and number of shows.</w:t>
      </w:r>
    </w:p>
    <w:p>
      <w:r>
        <w:rPr>
          <w:b/>
        </w:rPr>
        <w:t xml:space="preserve">Primary keyword: </w:t>
      </w:r>
      <w:r>
        <w:t>tour bus pricing models</w:t>
      </w:r>
    </w:p>
    <w:p>
      <w:r>
        <w:rPr>
          <w:b/>
        </w:rPr>
        <w:t xml:space="preserve">Image ALT: </w:t>
      </w:r>
      <w:r>
        <w:t>Comparison of daily and full-tour entertainer coach lease rates</w:t>
      </w:r>
    </w:p>
    <w:p>
      <w:r>
        <w:rPr>
          <w:b/>
        </w:rPr>
        <w:t xml:space="preserve">Page type / intent: </w:t>
      </w:r>
      <w:r>
        <w:t>Comparison / Commercial</w:t>
      </w:r>
    </w:p>
    <w:p>
      <w:r>
        <w:rPr>
          <w:b/>
        </w:rPr>
        <w:t xml:space="preserve">Parent: </w:t>
      </w:r>
      <w:r>
        <w:t>/entertainer-coach-rental</w:t>
      </w:r>
    </w:p>
    <w:p>
      <w:r>
        <w:rPr>
          <w:b/>
        </w:rPr>
        <w:t xml:space="preserve">Locale: </w:t>
      </w:r>
      <w:r>
        <w:t>en-US</w:t>
      </w:r>
    </w:p>
    <w:p>
      <w:r>
        <w:br w:type="page"/>
      </w:r>
    </w:p>
    <w:p>
      <w:pPr>
        <w:pStyle w:val="Heading1"/>
      </w:pPr>
      <w:r>
        <w:rPr>
          <w:b w:val="0"/>
        </w:rPr>
        <w:t>Tour Bus Pricing Models: Day Rate, Weekly or Full Tour</w:t>
      </w:r>
    </w:p>
    <w:p>
      <w:r>
        <w:rPr>
          <w:b w:val="0"/>
        </w:rPr>
        <w:t>Entertainer coach pricing runs on four billing models: a day rate, a weekly rate, a full-tour lease and a per-mile charge. They price the same coach and the same driver. What changes is how the empty days, the long jumps and the gaps between legs get absorbed, and that is what decides which one costs you least.</w:t>
      </w:r>
    </w:p>
    <w:p>
      <w:r>
        <w:rPr>
          <w:b w:val="0"/>
        </w:rPr>
        <w:t xml:space="preserve">Published market figures put an all-in entertainer coach day between </w:t>
      </w:r>
      <w:r>
        <w:rPr>
          <w:b/>
        </w:rPr>
        <w:t>$1,900 and $2,900</w:t>
      </w:r>
      <w:r>
        <w:rPr>
          <w:b w:val="0"/>
        </w:rPr>
        <w:t xml:space="preserve"> across US operators, with the coach itself accounting for roughly $350 to $1,400 of that depending on age, bunk count and slide configuration. Per-mile work, where an operator offers it, runs about </w:t>
      </w:r>
      <w:r>
        <w:rPr>
          <w:b/>
        </w:rPr>
        <w:t>$7.00 to $8.50 a mile</w:t>
      </w:r>
      <w:r>
        <w:rPr>
          <w:b w:val="0"/>
        </w:rPr>
        <w:t>. Knights Coaches quotes against a routing rather than a rate card, because the same coach on two itineraries is two different jobs.</w:t>
      </w:r>
    </w:p>
    <w:p>
      <w:r>
        <w:rPr>
          <w:b w:val="0"/>
        </w:rPr>
        <w:t>Underneath every model sit the same variables. Deadhead, the empty run to your opener. Overdrive, triggered somewhere between 450 and 650 miles in a driving day depending on the operator. Fuel against roughly 6 miles per gallon. Driver lodging and per diem. Trailer, if backline travels with you.</w:t>
      </w:r>
    </w:p>
    <w:p>
      <w:r>
        <w:rPr>
          <w:b w:val="0"/>
        </w:rPr>
        <w:t>The FMCSA sets the boundary all four models work inside: 10 hours of driving after 8 consecutive hours off duty. No pricing structure moves a coach further than that, which is why a cheap model on paper can lose to a dearer one on a dense routing.</w:t>
      </w:r>
    </w:p>
    <w:p>
      <w:r>
        <w:rPr>
          <w:b w:val="0"/>
        </w:rPr>
        <w:t>This page compares the four models, shows which wins at which show count, and lists what stays outside the rate whichever structure you sign.</w:t>
      </w:r>
    </w:p>
    <w:p>
      <w:pPr>
        <w:pStyle w:val="Heading2"/>
      </w:pPr>
      <w:r>
        <w:rPr>
          <w:b w:val="0"/>
        </w:rPr>
        <w:t>What every model prices</w:t>
      </w:r>
    </w:p>
    <w:p>
      <w:r>
        <w:rPr>
          <w:b w:val="0"/>
        </w:rPr>
        <w:t>Pricing an entertainer coach means pricing three things that move independently: the vehicle, the labor and the road. The vehicle carries a rate set by class, age and layout. The labor is a driver on a daily rate plus a hotel room each night and a per diem. The road is fuel, tolls, permits, parking and washes, none of which an operator predicts from a date range.</w:t>
      </w:r>
    </w:p>
    <w:p>
      <w:r>
        <w:rPr>
          <w:b w:val="0"/>
        </w:rPr>
        <w:t>Every billing model bundles those three differently. A day rate keeps them separate and visible. A lease fixes the first two and leaves the third floating. Per-mile collapses all three into one number that only works if your mileage is predictable.</w:t>
      </w:r>
    </w:p>
    <w:p>
      <w:r>
        <w:rPr>
          <w:b w:val="0"/>
        </w:rPr>
        <w:t>Which bundle suits you starts with how many days you need the coach.</w:t>
      </w:r>
    </w:p>
    <w:p>
      <w:pPr>
        <w:pStyle w:val="Heading2"/>
      </w:pPr>
      <w:r>
        <w:rPr>
          <w:b w:val="0"/>
        </w:rPr>
        <w:t>The day rate model</w:t>
      </w:r>
    </w:p>
    <w:p>
      <w:r>
        <w:rPr>
          <w:b w:val="0"/>
        </w:rPr>
        <w:t>Day rates bill each contracted day at a set figure, whether the coach drives 400 miles or sits in a venue lot. Operators quote them because they are simple to compare and simple to invoice.</w:t>
      </w:r>
    </w:p>
    <w:p>
      <w:r>
        <w:rPr>
          <w:b w:val="0"/>
        </w:rPr>
        <w:t>The model suits short runs. A four-date weekend, a one-off festival appearance, a week of promo dates in a single region. Anything where the coach goes out, works, and comes home inside a fortnight.</w:t>
      </w:r>
    </w:p>
    <w:p>
      <w:r>
        <w:rPr>
          <w:b w:val="0"/>
        </w:rPr>
        <w:t>Its weakness is deadhead. The empty mileage out and back gets recovered across however many days you booked, so a three-day hire carries the same as a thirty-day one. Spread over three days it hurts. Which is the problem the weekly rate exists to soften.</w:t>
      </w:r>
    </w:p>
    <w:p>
      <w:pPr>
        <w:pStyle w:val="Heading2"/>
      </w:pPr>
      <w:r>
        <w:rPr>
          <w:b w:val="0"/>
        </w:rPr>
        <w:t>The weekly rate model</w:t>
      </w:r>
    </w:p>
    <w:p>
      <w:r>
        <w:rPr>
          <w:b w:val="0"/>
        </w:rPr>
        <w:t>Weekly rates price seven consecutive days as a block, usually below seven times the day rate. The discount is not generosity. An operator holding a coach on one job for a week avoids re-staging it, re-quoting it and running it empty back to the yard between customers.</w:t>
      </w:r>
    </w:p>
    <w:p>
      <w:r>
        <w:rPr>
          <w:b w:val="0"/>
        </w:rPr>
        <w:t>Weekly pricing fits runs of two to six weeks: a club tour leg, a regional support run, a summer festival stretch. It also simplifies the paperwork, since one rate covers travel days, show days and the day off between them.</w:t>
      </w:r>
    </w:p>
    <w:p>
      <w:r>
        <w:rPr>
          <w:b w:val="0"/>
        </w:rPr>
        <w:t>Watch the boundary conditions. A nine-day run billed as one week plus two days can price worse than ten days billed as ten, and an eleven-day run often prices better as two weeks. Ask both ways before signing. Past about six weeks, a different structure takes over.</w:t>
      </w:r>
    </w:p>
    <w:p>
      <w:pPr>
        <w:pStyle w:val="Heading2"/>
      </w:pPr>
      <w:r>
        <w:rPr>
          <w:b w:val="0"/>
        </w:rPr>
        <w:t>The full-tour lease model</w:t>
      </w:r>
    </w:p>
    <w:p>
      <w:r>
        <w:rPr>
          <w:b w:val="0"/>
        </w:rPr>
        <w:t>Full-tour leases fix a rate for a defined term rather than a count of days, which is what separates them from the two models above. Terms run from a single leg through a season to a full year, and the effective cost per day falls as the term extends.</w:t>
      </w:r>
    </w:p>
    <w:p>
      <w:r>
        <w:rPr>
          <w:b w:val="0"/>
        </w:rPr>
        <w:t>Leases hold a named coach out of the general fleet and keep the same driver on it throughout. That continuity has a real operational value on a long routing: a driver who has run the tour since the opener already knows the load-in gates and the parking arrangements.</w:t>
      </w:r>
    </w:p>
    <w:p>
      <w:r>
        <w:rPr>
          <w:b w:val="0"/>
        </w:rPr>
        <w:t>The trade is commitment. A lease bills through the quiet weeks as well as the busy ones, so a routing with long gaps can pay for a coach nobody is riding. Mileage-heavy tours sometimes look at a fourth structure instead.</w:t>
      </w:r>
    </w:p>
    <w:p>
      <w:pPr>
        <w:pStyle w:val="Heading2"/>
      </w:pPr>
      <w:r>
        <w:rPr>
          <w:b w:val="0"/>
        </w:rPr>
        <w:t>Per-mile pricing</w:t>
      </w:r>
    </w:p>
    <w:p>
      <w:r>
        <w:rPr>
          <w:b w:val="0"/>
        </w:rPr>
        <w:t>Per-mile charges bill distance rather than time. The model appears mostly on point-to-point work and one-way moves rather than full tours.</w:t>
      </w:r>
    </w:p>
    <w:p>
      <w:r>
        <w:rPr>
          <w:b w:val="0"/>
        </w:rPr>
        <w:t>It rewards tours that drive far and stop rarely, and punishes the opposite. A residency parked in one city for three weeks pays almost nothing per mile but still ties up a coach, which is why few operators offer it on long bookings.</w:t>
      </w:r>
    </w:p>
    <w:p>
      <w:r>
        <w:rPr>
          <w:b w:val="0"/>
        </w:rPr>
        <w:t>With the four models understood, the choice comes down to arithmetic.</w:t>
      </w:r>
    </w:p>
    <w:p>
      <w:pPr>
        <w:pStyle w:val="Heading2"/>
      </w:pPr>
      <w:r>
        <w:rPr>
          <w:b w:val="0"/>
        </w:rPr>
        <w:t>Which model costs least at your show count</w:t>
      </w:r>
    </w:p>
    <w:p>
      <w:r>
        <w:rPr>
          <w:b w:val="0"/>
        </w:rPr>
        <w:t>Show count against total contracted days is the test that decides it:</w:t>
      </w:r>
    </w:p>
    <w:p>
      <w:pPr>
        <w:pStyle w:val="ListBullet"/>
      </w:pPr>
      <w:r>
        <w:rPr>
          <w:b/>
        </w:rPr>
        <w:t>Under 10 days total:</w:t>
      </w:r>
      <w:r>
        <w:rPr>
          <w:b w:val="0"/>
        </w:rPr>
        <w:t xml:space="preserve"> day rate. The booking is too short for a weekly discount to overcome the deadhead.</w:t>
      </w:r>
    </w:p>
    <w:p>
      <w:pPr>
        <w:pStyle w:val="ListBullet"/>
      </w:pPr>
      <w:r>
        <w:rPr>
          <w:b/>
        </w:rPr>
        <w:t>10 to 40 days:</w:t>
      </w:r>
      <w:r>
        <w:rPr>
          <w:b w:val="0"/>
        </w:rPr>
        <w:t xml:space="preserve"> weekly rate. Long enough to earn the block discount, short enough that a term commitment would bill through dead air.</w:t>
      </w:r>
    </w:p>
    <w:p>
      <w:pPr>
        <w:pStyle w:val="ListBullet"/>
      </w:pPr>
      <w:r>
        <w:rPr>
          <w:b/>
        </w:rPr>
        <w:t>Over 40 days, or more than two thirds show days:</w:t>
      </w:r>
      <w:r>
        <w:rPr>
          <w:b w:val="0"/>
        </w:rPr>
        <w:t xml:space="preserve"> full-tour lease. Deadhead is quoted once and the day rate drops with term length.</w:t>
      </w:r>
    </w:p>
    <w:p>
      <w:pPr>
        <w:pStyle w:val="ListBullet"/>
      </w:pPr>
      <w:r>
        <w:rPr>
          <w:b/>
        </w:rPr>
        <w:t>Long one-way moves with few stops:</w:t>
      </w:r>
      <w:r>
        <w:rPr>
          <w:b w:val="0"/>
        </w:rPr>
        <w:t xml:space="preserve"> per-mile, where the operator offers it.</w:t>
      </w:r>
    </w:p>
    <w:p>
      <w:r>
        <w:rPr>
          <w:b w:val="0"/>
        </w:rPr>
        <w:t>The ratio matters more than the raw count. Forty dates across six weeks favors a lease. Forty dates across eight months favors weekly blocks booked leg by leg, because the coach is released between them.</w:t>
      </w:r>
    </w:p>
    <w:p>
      <w:r>
        <w:rPr>
          <w:b w:val="0"/>
        </w:rPr>
        <w:t>None of those four figures include what the road bills you.</w:t>
      </w:r>
    </w:p>
    <w:p>
      <w:pPr>
        <w:pStyle w:val="Heading2"/>
      </w:pPr>
      <w:r>
        <w:rPr>
          <w:b w:val="0"/>
        </w:rPr>
        <w:t>What sits outside the rate in every model</w:t>
      </w:r>
    </w:p>
    <w:p>
      <w:r>
        <w:rPr>
          <w:b w:val="0"/>
        </w:rPr>
        <w:t>Outside the headline rate, the same items bill against use whichever model you pick. Fuel, calculated from route miles rather than estimated, against roughly 6 to the gallon and nearer 5 pulling a trailer. Driver lodging on every night out, plus a per diem. Tolls, permits and venue parking, which runs to real money in dense cities.</w:t>
      </w:r>
    </w:p>
    <w:p>
      <w:r>
        <w:rPr>
          <w:b w:val="0"/>
        </w:rPr>
        <w:t>Then the variable charges. Overdrive when a driving day passes the operator's threshold. Exterior washes between legs. A trailer at roughly $50 to $150 a day. A one-way drop charge if the tour ends far from where it began. Gratuity, where US practice suggests 5 to 10 percent.</w:t>
      </w:r>
    </w:p>
    <w:p>
      <w:r>
        <w:rPr>
          <w:b w:val="0"/>
        </w:rPr>
        <w:t>A quote that shows a single number is hiding these, not excluding them.</w:t>
      </w:r>
    </w:p>
    <w:p>
      <w:pPr>
        <w:pStyle w:val="Heading2"/>
      </w:pPr>
      <w:r>
        <w:rPr>
          <w:b w:val="0"/>
        </w:rPr>
        <w:t>Frequently asked questions</w:t>
      </w:r>
    </w:p>
    <w:p>
      <w:pPr>
        <w:pStyle w:val="Heading3"/>
      </w:pPr>
      <w:r>
        <w:rPr>
          <w:b w:val="0"/>
        </w:rPr>
        <w:t>Which pricing model is cheapest?</w:t>
      </w:r>
    </w:p>
    <w:p>
      <w:r>
        <w:rPr>
          <w:b/>
        </w:rPr>
        <w:t>Whichever one spreads deadhead across the most working days.</w:t>
      </w:r>
      <w:r>
        <w:rPr>
          <w:b w:val="0"/>
        </w:rPr>
        <w:t xml:space="preserve"> For a weekend run that is the day rate; for a six-week leg it is the weekly block; past about 40 days it is a full-tour lease. Cost per show day is the figure to compare, never cost per month.</w:t>
      </w:r>
    </w:p>
    <w:p>
      <w:pPr>
        <w:pStyle w:val="Heading3"/>
      </w:pPr>
      <w:r>
        <w:rPr>
          <w:b w:val="0"/>
        </w:rPr>
        <w:t>What does a day rate cover?</w:t>
      </w:r>
    </w:p>
    <w:p>
      <w:r>
        <w:rPr>
          <w:b/>
        </w:rPr>
        <w:t>The coach and the driver's base pay for one contracted day.</w:t>
      </w:r>
      <w:r>
        <w:rPr>
          <w:b w:val="0"/>
        </w:rPr>
        <w:t xml:space="preserve"> Fuel, lodging, per diem, tolls and parking sit outside it with most US operators. Read any quote that looks unusually low, because a low day rate often means more of the road costs are unbundled.</w:t>
      </w:r>
    </w:p>
    <w:p>
      <w:pPr>
        <w:pStyle w:val="Heading3"/>
      </w:pPr>
      <w:r>
        <w:rPr>
          <w:b w:val="0"/>
        </w:rPr>
        <w:t>Is fuel included in the day rate?</w:t>
      </w:r>
    </w:p>
    <w:p>
      <w:r>
        <w:rPr>
          <w:b/>
        </w:rPr>
        <w:t>Usually not on entertainer coach work, though practice varies.</w:t>
      </w:r>
      <w:r>
        <w:rPr>
          <w:b w:val="0"/>
        </w:rPr>
        <w:t xml:space="preserve"> Charter operators more often fold it in; entertainer coach leases more often bill it against actual route miles. Confirm which applies before comparing two quotes, since fuel on a national routing runs into five figures.</w:t>
      </w:r>
    </w:p>
    <w:p>
      <w:pPr>
        <w:pStyle w:val="Heading3"/>
      </w:pPr>
      <w:r>
        <w:rPr>
          <w:b w:val="0"/>
        </w:rPr>
        <w:t>Which costs sit outside every pricing model?</w:t>
      </w:r>
    </w:p>
    <w:p>
      <w:r>
        <w:rPr>
          <w:b/>
        </w:rPr>
        <w:t>Fuel, driver lodging, per diem, road tolls, permits, parking, washes, overdrive and a trailer if you pull one.</w:t>
      </w:r>
      <w:r>
        <w:rPr>
          <w:b w:val="0"/>
        </w:rPr>
        <w:t xml:space="preserve"> They bill against use rather than against the calendar, so no billing structure removes them. They also explain most of the gap between two quotes for the same tour.</w:t>
      </w:r>
    </w:p>
    <w:p>
      <w:pPr>
        <w:pStyle w:val="Heading3"/>
      </w:pPr>
      <w:r>
        <w:rPr>
          <w:b w:val="0"/>
        </w:rPr>
        <w:t>How does per-mile pricing work?</w:t>
      </w:r>
    </w:p>
    <w:p>
      <w:r>
        <w:rPr>
          <w:b/>
        </w:rPr>
        <w:t>The operator bills total route distance at a fixed rate, around $7.00 to $8.50 per mile for an entertainer coach.</w:t>
      </w:r>
      <w:r>
        <w:rPr>
          <w:b w:val="0"/>
        </w:rPr>
        <w:t xml:space="preserve"> It suits point-to-point relocations. It works badly for residencies or festival runs where the coach parks for days at a time.</w:t>
      </w:r>
    </w:p>
    <w:p>
      <w:pPr>
        <w:pStyle w:val="Heading3"/>
      </w:pPr>
      <w:r>
        <w:rPr>
          <w:b w:val="0"/>
        </w:rPr>
        <w:t>Do I tip the driver?</w:t>
      </w:r>
    </w:p>
    <w:p>
      <w:r>
        <w:rPr>
          <w:b/>
        </w:rPr>
        <w:t>Yes, US practice runs to roughly 5 to 10 percent of the transportation cost.</w:t>
      </w:r>
      <w:r>
        <w:rPr>
          <w:b w:val="0"/>
        </w:rPr>
        <w:t xml:space="preserve"> It is customary rather than contractual, and it is separate from the driver's day rate and per diem. Budget it at the start rather than discovering it at the end.</w:t>
      </w:r>
    </w:p>
    <w:p>
      <w:pPr>
        <w:pStyle w:val="Heading3"/>
      </w:pPr>
      <w:r>
        <w:rPr>
          <w:b w:val="0"/>
        </w:rPr>
        <w:t>Weekly rate or full-tour lease for a six-week run?</w:t>
      </w:r>
    </w:p>
    <w:p>
      <w:r>
        <w:rPr>
          <w:b/>
        </w:rPr>
        <w:t>Take the lease if the six weeks are continuous and the weekly blocks if they are broken up.</w:t>
      </w:r>
      <w:r>
        <w:rPr>
          <w:b w:val="0"/>
        </w:rPr>
        <w:t xml:space="preserve"> Continuous dates let a lease spread deadhead across the whole term. Split them across four months and the lease pays through the gaps while weekly bookings release the coach.</w:t>
      </w:r>
    </w:p>
    <w:p>
      <w:pPr>
        <w:pStyle w:val="Heading3"/>
      </w:pPr>
      <w:r>
        <w:rPr>
          <w:b w:val="0"/>
        </w:rPr>
        <w:t>What makes one coach cost more than another?</w:t>
      </w:r>
    </w:p>
    <w:p>
      <w:r>
        <w:rPr>
          <w:b/>
        </w:rPr>
        <w:t>Age, bunk count, slide configuration and the class of the conversion.</w:t>
      </w:r>
      <w:r>
        <w:rPr>
          <w:b w:val="0"/>
        </w:rPr>
        <w:t xml:space="preserve"> A current-year coach with a slide and a star layout prices well above a well-serviced older unit with a standard 12-berth plan. Ask what a step down in class saves before assuming you need the top one.</w:t>
      </w:r>
    </w:p>
    <w:p>
      <w:pPr>
        <w:pStyle w:val="Heading2"/>
      </w:pPr>
      <w:r>
        <w:rPr>
          <w:b w:val="0"/>
        </w:rPr>
        <w:t>Get your routing priced</w:t>
      </w:r>
    </w:p>
    <w:p>
      <w:r>
        <w:rPr>
          <w:b w:val="0"/>
        </w:rPr>
        <w:t>Entertainer coach pricing comes down to picking the billing model that spreads the empty days across the most working ones. Day rates suit short runs, weekly blocks suit legs of a few weeks, full-tour leases suit continuous seasons, and per-mile suits point-to-point relocations.</w:t>
      </w:r>
    </w:p>
    <w:p>
      <w:r>
        <w:rPr>
          <w:b w:val="0"/>
        </w:rPr>
        <w:t>Whatever you sign, the road bills on top: diesel, hotels, per diem, tolls, parking and overdrive. Compare quotes per show day with those lines visible, not on the headline figure.</w:t>
      </w:r>
    </w:p>
    <w:p>
      <w:r>
        <w:rPr>
          <w:b w:val="0"/>
        </w:rPr>
        <w:t xml:space="preserve">Call </w:t>
      </w:r>
      <w:r>
        <w:rPr>
          <w:b/>
        </w:rPr>
        <w:t>855 734 5700</w:t>
      </w:r>
      <w:r>
        <w:rPr>
          <w:b w:val="0"/>
        </w:rPr>
        <w:t xml:space="preserve"> with your dates and show count, and Knights Coaches will price the routing against the model that fits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