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b/>
          <w:bCs/>
          <w:color w:val="333333"/>
          <w:sz w:val="21"/>
          <w:szCs w:val="21"/>
          <w:lang w:val="en-AU"/>
        </w:rPr>
        <w:t>1,</w:t>
      </w:r>
      <w:proofErr w:type="spellStart"/>
      <w:r w:rsidRPr="003206A2">
        <w:rPr>
          <w:rFonts w:ascii="宋体" w:eastAsia="宋体" w:hAnsi="Baoli SC Regular" w:cs="Baoli SC Regular" w:hint="eastAsia"/>
          <w:b/>
          <w:bCs/>
          <w:color w:val="333333"/>
          <w:sz w:val="21"/>
          <w:szCs w:val="21"/>
          <w:lang w:val="en-AU"/>
        </w:rPr>
        <w:t>验证电</w:t>
      </w:r>
      <w:r w:rsidRPr="003206A2">
        <w:rPr>
          <w:rFonts w:ascii="宋体" w:eastAsia="宋体" w:hAnsi="Arial" w:cs="Times New Roman" w:hint="eastAsia"/>
          <w:b/>
          <w:bCs/>
          <w:color w:val="333333"/>
          <w:sz w:val="21"/>
          <w:szCs w:val="21"/>
          <w:lang w:val="en-AU"/>
        </w:rPr>
        <w:t>子</w:t>
      </w:r>
      <w:r w:rsidRPr="003206A2">
        <w:rPr>
          <w:rFonts w:ascii="宋体" w:eastAsia="宋体" w:hAnsi="Baoli SC Regular" w:cs="Baoli SC Regular" w:hint="eastAsia"/>
          <w:b/>
          <w:bCs/>
          <w:color w:val="333333"/>
          <w:sz w:val="21"/>
          <w:szCs w:val="21"/>
          <w:lang w:val="en-AU"/>
        </w:rPr>
        <w:t>邮</w:t>
      </w:r>
      <w:r w:rsidRPr="003206A2">
        <w:rPr>
          <w:rFonts w:ascii="宋体" w:eastAsia="宋体" w:hAnsi="Arial" w:cs="Times New Roman" w:hint="eastAsia"/>
          <w:b/>
          <w:bCs/>
          <w:color w:val="333333"/>
          <w:sz w:val="21"/>
          <w:szCs w:val="21"/>
          <w:lang w:val="en-AU"/>
        </w:rPr>
        <w:t>件格式</w:t>
      </w:r>
      <w:proofErr w:type="spell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答案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：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 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#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必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须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是有效的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email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格式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br/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validates_format_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of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:email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, :with =&gt; /^([^@\s]+)@((?:[-a-z0-9]+\.)+[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a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-z]{2,})$/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i</w:t>
      </w:r>
      <w:proofErr w:type="spell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b/>
          <w:bCs/>
          <w:color w:val="333333"/>
          <w:sz w:val="21"/>
          <w:szCs w:val="21"/>
          <w:lang w:val="en-AU"/>
        </w:rPr>
        <w:t>2,resources :users</w:t>
      </w:r>
      <w:proofErr w:type="gramEnd"/>
      <w:r w:rsidRPr="003206A2">
        <w:rPr>
          <w:rFonts w:ascii="宋体" w:eastAsia="宋体" w:hAnsi="Arial" w:cs="Times New Roman" w:hint="eastAsia"/>
          <w:b/>
          <w:bCs/>
          <w:color w:val="333333"/>
          <w:sz w:val="21"/>
          <w:szCs w:val="21"/>
          <w:lang w:val="en-AU"/>
        </w:rPr>
        <w:t xml:space="preserve"> </w:t>
      </w:r>
      <w:proofErr w:type="spellStart"/>
      <w:r w:rsidRPr="003206A2">
        <w:rPr>
          <w:rFonts w:ascii="宋体" w:eastAsia="宋体" w:hAnsi="Arial" w:cs="Times New Roman" w:hint="eastAsia"/>
          <w:b/>
          <w:bCs/>
          <w:color w:val="333333"/>
          <w:sz w:val="21"/>
          <w:szCs w:val="21"/>
          <w:lang w:val="en-AU"/>
        </w:rPr>
        <w:t>会</w:t>
      </w:r>
      <w:r w:rsidRPr="003206A2">
        <w:rPr>
          <w:rFonts w:ascii="宋体" w:eastAsia="宋体" w:hAnsi="Baoli SC Regular" w:cs="Baoli SC Regular" w:hint="eastAsia"/>
          <w:b/>
          <w:bCs/>
          <w:color w:val="333333"/>
          <w:sz w:val="21"/>
          <w:szCs w:val="21"/>
          <w:lang w:val="en-AU"/>
        </w:rPr>
        <w:t>创</w:t>
      </w:r>
      <w:r w:rsidRPr="003206A2">
        <w:rPr>
          <w:rFonts w:ascii="宋体" w:eastAsia="宋体" w:hAnsi="Arial" w:cs="Times New Roman" w:hint="eastAsia"/>
          <w:b/>
          <w:bCs/>
          <w:color w:val="333333"/>
          <w:sz w:val="21"/>
          <w:szCs w:val="21"/>
          <w:lang w:val="en-AU"/>
        </w:rPr>
        <w:t>建哪些路由</w:t>
      </w:r>
      <w:proofErr w:type="spell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　　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1)、:as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可以使用新的名称重写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标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准的路径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resources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:users, :as =&gt; “members”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URL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中就包含了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members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,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但是路由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还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是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users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控制器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2)、:controller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可以在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资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源路由中指定一个不同的控制器名称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resources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:users, :controller =&gt; “members”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上面代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码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表示使用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members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控制器，但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请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求的路径是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users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文件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中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3)、:conditions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proofErr w:type="spellEnd"/>
      <w:proofErr w:type="gram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在Rails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应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用程序中，可以通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过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使用</w:t>
      </w:r>
      <w:proofErr w:type="spellEnd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:conditions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选项设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置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HTTP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响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应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的个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别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路由，但是在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实际应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用中，并不推荐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这样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做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4)、: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path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_names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proofErr w:type="spell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map.resources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:users, :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path_names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=&gt; {:new =&gt; ‘add’, :edit =&gt;’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modi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’}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path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_names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可以重写在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URL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中自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动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身材的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new和edit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部分，但是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实际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的方法名称没有改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变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，只是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URL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变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化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5)、: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path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_prefix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proofErr w:type="spell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resources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:users, :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path_prefix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=&gt; “/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showrole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/: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user_id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”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path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_prefix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可以前面增加一个前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缀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6)、:singular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proofErr w:type="spellEnd"/>
      <w:proofErr w:type="gram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lastRenderedPageBreak/>
        <w:t>resources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:cities, :singular =&gt; “city”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一般情况下，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应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用程序要求不把复数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资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源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转换为单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数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资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源。可以使用</w:t>
      </w:r>
      <w:proofErr w:type="spellEnd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:singular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重写复数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资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源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7)、:requirements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proofErr w:type="spellEnd"/>
      <w:proofErr w:type="gram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resources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:users, :requirements =&gt; {:id =&gt; /[A-Z][A-Z][0-9]+/}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在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RESTful路由中能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够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使用</w:t>
      </w:r>
      <w:proofErr w:type="spellEnd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:requirements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，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为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:id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参数添加一个格式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8)、:only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和</w:t>
      </w:r>
      <w:proofErr w:type="spellEnd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:except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proofErr w:type="spellEnd"/>
      <w:proofErr w:type="gram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resources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:photos, :only =&gt; [:index, :show]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默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认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情况下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，Rails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会根据默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认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的方法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创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建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7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个路径。但是可以使用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:only和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:except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来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调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整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这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个行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为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。:o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nly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指定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仅仅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是要生成的路由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在Rails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应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用程序中，一旦使用上面代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码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声明路由，使用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GET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请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求可以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执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行成功，而使用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POST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请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求就会失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败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resources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:users, :except =&gt; :destroy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:except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选项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是指定哪个路由不被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产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生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3,rake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的作用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：</w:t>
      </w:r>
    </w:p>
    <w:p w:rsidR="003206A2" w:rsidRPr="003206A2" w:rsidRDefault="003206A2" w:rsidP="003206A2">
      <w:pPr>
        <w:shd w:val="clear" w:color="auto" w:fill="F9F9F9"/>
        <w:spacing w:before="100" w:beforeAutospacing="1" w:after="100" w:afterAutospacing="1" w:line="375" w:lineRule="atLeast"/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> </w:t>
      </w:r>
    </w:p>
    <w:p w:rsidR="003206A2" w:rsidRPr="003206A2" w:rsidRDefault="003206A2" w:rsidP="003206A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5" w:lineRule="atLeast"/>
        <w:ind w:left="870"/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>rake</w:t>
      </w:r>
      <w:proofErr w:type="gramEnd"/>
    </w:p>
    <w:p w:rsidR="003206A2" w:rsidRPr="003206A2" w:rsidRDefault="003206A2" w:rsidP="003206A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5" w:lineRule="atLeast"/>
        <w:ind w:left="870"/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>rake</w:t>
      </w:r>
      <w:proofErr w:type="gramEnd"/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 xml:space="preserve"> </w:t>
      </w:r>
      <w:proofErr w:type="spellStart"/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>db:migrate</w:t>
      </w:r>
      <w:proofErr w:type="spellEnd"/>
    </w:p>
    <w:p w:rsidR="003206A2" w:rsidRPr="003206A2" w:rsidRDefault="003206A2" w:rsidP="003206A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5" w:lineRule="atLeast"/>
        <w:ind w:left="870"/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</w:pPr>
      <w:proofErr w:type="gramStart"/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>rake</w:t>
      </w:r>
      <w:proofErr w:type="gramEnd"/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 xml:space="preserve"> routes</w:t>
      </w:r>
    </w:p>
    <w:p w:rsidR="003206A2" w:rsidRPr="003206A2" w:rsidRDefault="003206A2" w:rsidP="003206A2">
      <w:pPr>
        <w:shd w:val="clear" w:color="auto" w:fill="F9F9F9"/>
        <w:spacing w:before="100" w:beforeAutospacing="1" w:after="100" w:afterAutospacing="1" w:line="375" w:lineRule="atLeast"/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i/>
          <w:iCs/>
          <w:color w:val="333333"/>
          <w:sz w:val="21"/>
          <w:szCs w:val="21"/>
          <w:lang w:val="en-AU"/>
        </w:rPr>
        <w:t> 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4,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已知str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=”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abcdef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”, </w:t>
      </w:r>
      <w:proofErr w:type="spellStart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str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[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0]=? 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 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如何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输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出字符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“a”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5, ['a1','a3','a2','a5','a4','a10']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.sort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=?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6, 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如何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为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一个已存在的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类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添加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实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例方法和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类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方法</w:t>
      </w:r>
      <w:proofErr w:type="spellEnd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7, require, 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load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,autoload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和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require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_dependency的区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别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是什么</w:t>
      </w:r>
      <w:proofErr w:type="spellEnd"/>
    </w:p>
    <w:p w:rsidR="003206A2" w:rsidRPr="003206A2" w:rsidRDefault="003206A2" w:rsidP="003206A2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requre,load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用于文件，如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.rb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等等结尾的文件</w:t>
      </w:r>
      <w:proofErr w:type="spellEnd"/>
      <w:proofErr w:type="gramEnd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include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则用于包含一个文件</w:t>
      </w:r>
      <w:proofErr w:type="spellEnd"/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(.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rb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等结尾的文件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)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中的模块</w:t>
      </w:r>
      <w:proofErr w:type="spellEnd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requre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一般情况下用于加载库文件，而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load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则用于加载配置文件</w:t>
      </w:r>
      <w:proofErr w:type="spellEnd"/>
      <w:proofErr w:type="gramEnd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proofErr w:type="spellStart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requre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加载一次，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load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可加载多次</w:t>
      </w:r>
      <w:proofErr w:type="spellEnd"/>
      <w:proofErr w:type="gramEnd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8,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如何根据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URL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获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取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rails</w:t>
      </w:r>
      <w:proofErr w:type="spellStart"/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项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目的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controller和action</w:t>
      </w:r>
      <w:bookmarkStart w:id="0" w:name="_GoBack"/>
      <w:bookmarkEnd w:id="0"/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9， </w:t>
      </w:r>
      <w:proofErr w:type="spellStart"/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User.find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(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10) 和 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User.find_by_id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(10)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的区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别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10， user = 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User.first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; user.name = ‘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wangwei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’, 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如何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查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看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user name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被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设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置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为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’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wangwei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’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之前的</w:t>
      </w:r>
      <w:r w:rsidRPr="003206A2">
        <w:rPr>
          <w:rFonts w:ascii="宋体" w:eastAsia="宋体" w:hAnsi="Baoli SC Regular" w:cs="Baoli SC Regular" w:hint="eastAsia"/>
          <w:color w:val="333333"/>
          <w:sz w:val="21"/>
          <w:szCs w:val="21"/>
          <w:lang w:val="en-AU"/>
        </w:rPr>
        <w:t>值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。</w:t>
      </w:r>
    </w:p>
    <w:p w:rsidR="003206A2" w:rsidRPr="003206A2" w:rsidRDefault="003206A2" w:rsidP="003206A2">
      <w:pPr>
        <w:spacing w:before="100" w:beforeAutospacing="1" w:after="100" w:afterAutospacing="1" w:line="375" w:lineRule="atLeast"/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</w:pP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11，”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中国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2013″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.size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=?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 </w:t>
      </w:r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”</w:t>
      </w:r>
      <w:proofErr w:type="spell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中国</w:t>
      </w:r>
      <w:proofErr w:type="spell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 xml:space="preserve"> 2013″</w:t>
      </w:r>
      <w:proofErr w:type="gramStart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.bytesize</w:t>
      </w:r>
      <w:proofErr w:type="gramEnd"/>
      <w:r w:rsidRPr="003206A2">
        <w:rPr>
          <w:rFonts w:ascii="宋体" w:eastAsia="宋体" w:hAnsi="Arial" w:cs="Times New Roman" w:hint="eastAsia"/>
          <w:color w:val="333333"/>
          <w:sz w:val="21"/>
          <w:szCs w:val="21"/>
          <w:lang w:val="en-AU"/>
        </w:rPr>
        <w:t>=?</w:t>
      </w:r>
    </w:p>
    <w:p w:rsidR="007D4400" w:rsidRPr="003206A2" w:rsidRDefault="007D4400">
      <w:pPr>
        <w:rPr>
          <w:rFonts w:ascii="宋体" w:eastAsia="宋体" w:hint="eastAsia"/>
        </w:rPr>
      </w:pPr>
    </w:p>
    <w:sectPr w:rsidR="007D4400" w:rsidRPr="003206A2" w:rsidSect="00546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59B8"/>
    <w:multiLevelType w:val="multilevel"/>
    <w:tmpl w:val="7AE6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804E25"/>
    <w:multiLevelType w:val="multilevel"/>
    <w:tmpl w:val="429E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A2"/>
    <w:rsid w:val="003206A2"/>
    <w:rsid w:val="00546B84"/>
    <w:rsid w:val="007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BC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A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3206A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A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320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651">
          <w:blockQuote w:val="1"/>
          <w:marLeft w:val="150"/>
          <w:marRight w:val="150"/>
          <w:marTop w:val="105"/>
          <w:marBottom w:val="105"/>
          <w:divBdr>
            <w:top w:val="none" w:sz="0" w:space="0" w:color="auto"/>
            <w:left w:val="single" w:sz="18" w:space="5" w:color="AAAAAA"/>
            <w:bottom w:val="none" w:sz="0" w:space="0" w:color="auto"/>
            <w:right w:val="none" w:sz="0" w:space="0" w:color="auto"/>
          </w:divBdr>
        </w:div>
      </w:divsChild>
    </w:div>
    <w:div w:id="15403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79881">
          <w:blockQuote w:val="1"/>
          <w:marLeft w:val="150"/>
          <w:marRight w:val="150"/>
          <w:marTop w:val="105"/>
          <w:marBottom w:val="105"/>
          <w:divBdr>
            <w:top w:val="none" w:sz="0" w:space="0" w:color="auto"/>
            <w:left w:val="single" w:sz="18" w:space="5" w:color="AAAAAA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Wu</dc:creator>
  <cp:keywords/>
  <dc:description/>
  <cp:lastModifiedBy>Judy Wu</cp:lastModifiedBy>
  <cp:revision>1</cp:revision>
  <dcterms:created xsi:type="dcterms:W3CDTF">2015-04-17T01:39:00Z</dcterms:created>
  <dcterms:modified xsi:type="dcterms:W3CDTF">2015-04-17T01:40:00Z</dcterms:modified>
</cp:coreProperties>
</file>