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438" w:type="dxa"/>
        <w:tblInd w:w="-1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9"/>
        <w:gridCol w:w="6379"/>
      </w:tblGrid>
      <w:tr w:rsidR="00871227" w:rsidRPr="00D0622A" w:rsidTr="00436433">
        <w:tc>
          <w:tcPr>
            <w:tcW w:w="9438" w:type="dxa"/>
            <w:gridSpan w:val="2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227" w:rsidRPr="00D0622A" w:rsidRDefault="009B20AD" w:rsidP="00436433">
            <w:pPr>
              <w:spacing w:after="0" w:line="240" w:lineRule="auto"/>
              <w:jc w:val="center"/>
              <w:rPr>
                <w:rFonts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59264" behindDoc="0" locked="0" layoutInCell="1" allowOverlap="1" wp14:anchorId="53662205" wp14:editId="1033F90E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167640</wp:posOffset>
                  </wp:positionV>
                  <wp:extent cx="1562100" cy="647916"/>
                  <wp:effectExtent l="0" t="0" r="0" b="0"/>
                  <wp:wrapNone/>
                  <wp:docPr id="2" name="Image 2" descr="RÃ©sultat de recherche d'images pour &quot;FSE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Ã©sultat de recherche d'images pour &quot;FSE Logo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647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b/>
                <w:bCs/>
                <w:noProof/>
                <w:color w:val="FFFFFF"/>
                <w:sz w:val="28"/>
                <w:szCs w:val="28"/>
                <w:lang w:eastAsia="fr-FR"/>
              </w:rPr>
              <w:drawing>
                <wp:anchor distT="0" distB="0" distL="114300" distR="114300" simplePos="0" relativeHeight="251658240" behindDoc="0" locked="0" layoutInCell="1" allowOverlap="1" wp14:anchorId="18560A55" wp14:editId="37D722FD">
                  <wp:simplePos x="0" y="0"/>
                  <wp:positionH relativeFrom="column">
                    <wp:posOffset>4755515</wp:posOffset>
                  </wp:positionH>
                  <wp:positionV relativeFrom="paragraph">
                    <wp:posOffset>91440</wp:posOffset>
                  </wp:positionV>
                  <wp:extent cx="1028700" cy="727075"/>
                  <wp:effectExtent l="0" t="0" r="0" b="0"/>
                  <wp:wrapNone/>
                  <wp:docPr id="1" name="Image 1" descr="logo senior - maj 14-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 senior - maj 14-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72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71227" w:rsidRPr="00D0622A" w:rsidRDefault="009B20AD" w:rsidP="009B20AD">
            <w:pPr>
              <w:tabs>
                <w:tab w:val="left" w:pos="2250"/>
                <w:tab w:val="center" w:pos="4611"/>
              </w:tabs>
              <w:spacing w:after="0" w:line="240" w:lineRule="auto"/>
              <w:rPr>
                <w:rFonts w:eastAsia="Times New Roman" w:cs="Arial"/>
                <w:b/>
                <w:bCs/>
                <w:color w:val="FFFFFF"/>
                <w:sz w:val="28"/>
                <w:szCs w:val="28"/>
                <w:lang w:eastAsia="fr-FR"/>
              </w:rPr>
            </w:pPr>
            <w:r>
              <w:rPr>
                <w:rFonts w:eastAsia="Times New Roman" w:cs="Arial"/>
                <w:b/>
                <w:bCs/>
                <w:color w:val="FFFFFF"/>
                <w:sz w:val="28"/>
                <w:szCs w:val="28"/>
                <w:lang w:eastAsia="fr-FR"/>
              </w:rPr>
              <w:tab/>
            </w:r>
            <w:r>
              <w:rPr>
                <w:rFonts w:eastAsia="Times New Roman" w:cs="Arial"/>
                <w:b/>
                <w:bCs/>
                <w:color w:val="FFFFFF"/>
                <w:sz w:val="28"/>
                <w:szCs w:val="28"/>
                <w:lang w:eastAsia="fr-FR"/>
              </w:rPr>
              <w:tab/>
            </w:r>
            <w:r w:rsidR="00871227">
              <w:rPr>
                <w:rFonts w:eastAsia="Times New Roman" w:cs="Arial"/>
                <w:b/>
                <w:bCs/>
                <w:color w:val="FFFFFF"/>
                <w:sz w:val="28"/>
                <w:szCs w:val="28"/>
                <w:lang w:eastAsia="fr-FR"/>
              </w:rPr>
              <w:t>PARCOURS EMPLOI</w:t>
            </w:r>
          </w:p>
          <w:p w:rsidR="00871227" w:rsidRPr="00D0622A" w:rsidRDefault="00E60780" w:rsidP="004342CF">
            <w:pPr>
              <w:spacing w:after="0" w:line="240" w:lineRule="auto"/>
              <w:jc w:val="center"/>
              <w:rPr>
                <w:rFonts w:cs="Arial"/>
                <w:b/>
                <w:bCs/>
                <w:color w:val="FFFFFF"/>
                <w:sz w:val="28"/>
                <w:szCs w:val="28"/>
              </w:rPr>
            </w:pPr>
            <w:r w:rsidRPr="004342CF">
              <w:rPr>
                <w:rFonts w:cs="Arial"/>
                <w:b/>
                <w:bCs/>
                <w:color w:val="FFFFFF"/>
                <w:sz w:val="36"/>
                <w:szCs w:val="36"/>
              </w:rPr>
              <w:t>P</w:t>
            </w:r>
            <w:r w:rsidR="004342CF">
              <w:rPr>
                <w:rFonts w:cs="Arial"/>
                <w:b/>
                <w:bCs/>
                <w:color w:val="FFFFFF"/>
                <w:sz w:val="28"/>
                <w:szCs w:val="28"/>
              </w:rPr>
              <w:t xml:space="preserve">ARCOURS </w:t>
            </w:r>
            <w:r w:rsidR="004342CF" w:rsidRPr="004342CF">
              <w:rPr>
                <w:rFonts w:cs="Arial"/>
                <w:b/>
                <w:bCs/>
                <w:color w:val="FFFFFF"/>
                <w:sz w:val="36"/>
                <w:szCs w:val="36"/>
              </w:rPr>
              <w:t>C</w:t>
            </w:r>
            <w:r w:rsidR="004342CF">
              <w:rPr>
                <w:rFonts w:cs="Arial"/>
                <w:b/>
                <w:bCs/>
                <w:color w:val="FFFFFF"/>
                <w:sz w:val="28"/>
                <w:szCs w:val="28"/>
              </w:rPr>
              <w:t xml:space="preserve">LES </w:t>
            </w:r>
            <w:r w:rsidR="004342CF" w:rsidRPr="004342CF">
              <w:rPr>
                <w:rFonts w:cs="Arial"/>
                <w:b/>
                <w:bCs/>
                <w:color w:val="FFFFFF"/>
                <w:sz w:val="36"/>
                <w:szCs w:val="36"/>
              </w:rPr>
              <w:t>S</w:t>
            </w:r>
            <w:r w:rsidR="004342CF">
              <w:rPr>
                <w:rFonts w:cs="Arial"/>
                <w:b/>
                <w:bCs/>
                <w:color w:val="FFFFFF"/>
                <w:sz w:val="28"/>
                <w:szCs w:val="28"/>
              </w:rPr>
              <w:t>ENIORS</w:t>
            </w:r>
          </w:p>
          <w:p w:rsidR="00871227" w:rsidRPr="00D0622A" w:rsidRDefault="00871227" w:rsidP="00E60780">
            <w:pPr>
              <w:spacing w:after="0" w:line="240" w:lineRule="auto"/>
              <w:ind w:left="3552"/>
              <w:rPr>
                <w:rFonts w:cs="Arial"/>
                <w:b/>
                <w:bCs/>
                <w:color w:val="FFFFFF"/>
                <w:sz w:val="28"/>
                <w:szCs w:val="28"/>
              </w:rPr>
            </w:pPr>
          </w:p>
        </w:tc>
      </w:tr>
      <w:tr w:rsidR="00871227" w:rsidRPr="00D0622A" w:rsidTr="00436433">
        <w:tc>
          <w:tcPr>
            <w:tcW w:w="3059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71227" w:rsidRDefault="00E60780" w:rsidP="00436433">
            <w:pPr>
              <w:spacing w:after="0" w:line="240" w:lineRule="auto"/>
              <w:jc w:val="both"/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  <w:t>PUBLIC CIBLE</w:t>
            </w:r>
          </w:p>
          <w:p w:rsidR="00E60780" w:rsidRPr="00E60780" w:rsidRDefault="00E60780" w:rsidP="00436433">
            <w:pPr>
              <w:spacing w:after="0" w:line="240" w:lineRule="auto"/>
              <w:jc w:val="both"/>
              <w:rPr>
                <w:rFonts w:cs="Arial"/>
                <w:bCs/>
                <w:i/>
                <w:sz w:val="24"/>
                <w:szCs w:val="24"/>
              </w:rPr>
            </w:pPr>
            <w:r w:rsidRPr="00E60780">
              <w:rPr>
                <w:rFonts w:eastAsia="Times New Roman" w:cs="Arial"/>
                <w:bCs/>
                <w:i/>
                <w:sz w:val="24"/>
                <w:szCs w:val="24"/>
                <w:lang w:eastAsia="fr-FR"/>
              </w:rPr>
              <w:t>Pré requis administratif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71227" w:rsidRDefault="00E60780" w:rsidP="00436433">
            <w:pPr>
              <w:spacing w:after="0" w:line="240" w:lineRule="auto"/>
              <w:ind w:left="1" w:hanging="1"/>
              <w:rPr>
                <w:rFonts w:eastAsia="Times New Roman" w:cs="Arial"/>
                <w:sz w:val="24"/>
                <w:szCs w:val="24"/>
                <w:lang w:eastAsia="fr-FR"/>
              </w:rPr>
            </w:pPr>
            <w:r>
              <w:rPr>
                <w:rFonts w:eastAsia="Times New Roman" w:cs="Arial"/>
                <w:sz w:val="24"/>
                <w:szCs w:val="24"/>
                <w:lang w:eastAsia="fr-FR"/>
              </w:rPr>
              <w:t xml:space="preserve">Avoir 50 ans </w:t>
            </w:r>
            <w:r w:rsidR="002F67E1">
              <w:rPr>
                <w:rFonts w:eastAsia="Times New Roman" w:cs="Arial"/>
                <w:sz w:val="24"/>
                <w:szCs w:val="24"/>
                <w:lang w:eastAsia="fr-FR"/>
              </w:rPr>
              <w:t xml:space="preserve">révolus </w:t>
            </w:r>
            <w:r>
              <w:rPr>
                <w:rFonts w:eastAsia="Times New Roman" w:cs="Arial"/>
                <w:sz w:val="24"/>
                <w:szCs w:val="24"/>
                <w:lang w:eastAsia="fr-FR"/>
              </w:rPr>
              <w:t>à l’entrée dans l’action</w:t>
            </w:r>
          </w:p>
          <w:p w:rsidR="00F30FA1" w:rsidRDefault="00E60780" w:rsidP="00436433">
            <w:pPr>
              <w:spacing w:after="0" w:line="240" w:lineRule="auto"/>
              <w:ind w:left="1" w:hanging="1"/>
              <w:rPr>
                <w:rFonts w:eastAsia="Times New Roman" w:cs="Arial"/>
                <w:sz w:val="24"/>
                <w:szCs w:val="24"/>
                <w:lang w:eastAsia="fr-FR"/>
              </w:rPr>
            </w:pPr>
            <w:r>
              <w:rPr>
                <w:rFonts w:eastAsia="Times New Roman" w:cs="Arial"/>
                <w:sz w:val="24"/>
                <w:szCs w:val="24"/>
                <w:lang w:eastAsia="fr-FR"/>
              </w:rPr>
              <w:t>Inscrit à Pôle Emploi</w:t>
            </w:r>
            <w:bookmarkStart w:id="0" w:name="_GoBack"/>
            <w:bookmarkEnd w:id="0"/>
          </w:p>
          <w:p w:rsidR="00871227" w:rsidRPr="00D0622A" w:rsidRDefault="00333C39" w:rsidP="00E60780">
            <w:pPr>
              <w:spacing w:after="0" w:line="240" w:lineRule="auto"/>
              <w:ind w:left="1" w:hanging="1"/>
              <w:rPr>
                <w:color w:val="1F497D"/>
                <w:sz w:val="24"/>
                <w:szCs w:val="24"/>
              </w:rPr>
            </w:pPr>
            <w:r w:rsidRPr="00333C39">
              <w:rPr>
                <w:sz w:val="24"/>
                <w:szCs w:val="24"/>
              </w:rPr>
              <w:t xml:space="preserve">Résider le département </w:t>
            </w:r>
          </w:p>
        </w:tc>
      </w:tr>
      <w:tr w:rsidR="00E60780" w:rsidRPr="00D0622A" w:rsidTr="00436433">
        <w:tc>
          <w:tcPr>
            <w:tcW w:w="3059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0780" w:rsidRPr="00E60780" w:rsidRDefault="00E60780" w:rsidP="00E60780">
            <w:pPr>
              <w:spacing w:after="0" w:line="240" w:lineRule="auto"/>
              <w:jc w:val="both"/>
              <w:rPr>
                <w:rFonts w:eastAsia="Times New Roman" w:cs="Arial"/>
                <w:bCs/>
                <w:i/>
                <w:sz w:val="24"/>
                <w:szCs w:val="24"/>
                <w:lang w:eastAsia="fr-FR"/>
              </w:rPr>
            </w:pPr>
            <w:r>
              <w:rPr>
                <w:rFonts w:eastAsia="Times New Roman" w:cs="Arial"/>
                <w:bCs/>
                <w:i/>
                <w:sz w:val="24"/>
                <w:szCs w:val="24"/>
                <w:lang w:eastAsia="fr-FR"/>
              </w:rPr>
              <w:t xml:space="preserve">Autres Pré requis </w:t>
            </w:r>
            <w:r w:rsidR="0035025A">
              <w:rPr>
                <w:rFonts w:eastAsia="Times New Roman" w:cs="Arial"/>
                <w:bCs/>
                <w:i/>
                <w:sz w:val="24"/>
                <w:szCs w:val="24"/>
                <w:lang w:eastAsia="fr-FR"/>
              </w:rPr>
              <w:t>« pratiques »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0780" w:rsidRDefault="00E60780" w:rsidP="00E60780">
            <w:pPr>
              <w:spacing w:after="0" w:line="240" w:lineRule="auto"/>
              <w:jc w:val="both"/>
              <w:rPr>
                <w:rFonts w:eastAsia="Times New Roman" w:cs="Arial"/>
                <w:sz w:val="24"/>
                <w:szCs w:val="24"/>
                <w:lang w:eastAsia="fr-FR"/>
              </w:rPr>
            </w:pPr>
            <w:r>
              <w:rPr>
                <w:rFonts w:eastAsia="Times New Roman" w:cs="Arial"/>
                <w:sz w:val="24"/>
                <w:szCs w:val="24"/>
                <w:lang w:eastAsia="fr-FR"/>
              </w:rPr>
              <w:t>Avoir une adresse mail valide et savoir l’utiliser</w:t>
            </w:r>
            <w:r w:rsidR="005436C7">
              <w:rPr>
                <w:rFonts w:eastAsia="Times New Roman" w:cs="Arial"/>
                <w:sz w:val="24"/>
                <w:szCs w:val="24"/>
                <w:lang w:eastAsia="fr-FR"/>
              </w:rPr>
              <w:t>.</w:t>
            </w:r>
          </w:p>
          <w:p w:rsidR="0035025A" w:rsidRDefault="0035025A" w:rsidP="00E60780">
            <w:pPr>
              <w:spacing w:after="0" w:line="240" w:lineRule="auto"/>
              <w:jc w:val="both"/>
              <w:rPr>
                <w:rFonts w:eastAsia="Times New Roman" w:cs="Arial"/>
                <w:sz w:val="24"/>
                <w:szCs w:val="24"/>
                <w:lang w:eastAsia="fr-FR"/>
              </w:rPr>
            </w:pPr>
            <w:r>
              <w:rPr>
                <w:rFonts w:eastAsia="Times New Roman" w:cs="Arial"/>
                <w:sz w:val="24"/>
                <w:szCs w:val="24"/>
                <w:lang w:eastAsia="fr-FR"/>
              </w:rPr>
              <w:t>Etre mobile :</w:t>
            </w:r>
            <w:r w:rsidR="004342CF">
              <w:rPr>
                <w:rFonts w:eastAsia="Times New Roman" w:cs="Arial"/>
                <w:sz w:val="24"/>
                <w:szCs w:val="24"/>
                <w:lang w:eastAsia="fr-FR"/>
              </w:rPr>
              <w:t xml:space="preserve"> permis, véhicule, </w:t>
            </w:r>
            <w:r>
              <w:rPr>
                <w:rFonts w:eastAsia="Times New Roman" w:cs="Arial"/>
                <w:sz w:val="24"/>
                <w:szCs w:val="24"/>
                <w:lang w:eastAsia="fr-FR"/>
              </w:rPr>
              <w:t>transports en commun (si zone urbaine)</w:t>
            </w:r>
            <w:r w:rsidR="005436C7">
              <w:rPr>
                <w:rFonts w:eastAsia="Times New Roman" w:cs="Arial"/>
                <w:sz w:val="24"/>
                <w:szCs w:val="24"/>
                <w:lang w:eastAsia="fr-FR"/>
              </w:rPr>
              <w:t>.</w:t>
            </w:r>
          </w:p>
          <w:p w:rsidR="0035025A" w:rsidRDefault="0035025A" w:rsidP="00E60780">
            <w:pPr>
              <w:spacing w:after="0" w:line="240" w:lineRule="auto"/>
              <w:jc w:val="both"/>
              <w:rPr>
                <w:rFonts w:eastAsia="Times New Roman" w:cs="Arial"/>
                <w:sz w:val="24"/>
                <w:szCs w:val="24"/>
                <w:lang w:eastAsia="fr-FR"/>
              </w:rPr>
            </w:pPr>
            <w:r>
              <w:rPr>
                <w:rFonts w:eastAsia="Times New Roman" w:cs="Arial"/>
                <w:sz w:val="24"/>
                <w:szCs w:val="24"/>
                <w:lang w:eastAsia="fr-FR"/>
              </w:rPr>
              <w:t>Etre impérativement disponible pour les 4 dates qui suivent l’information collective, puis pour les rencontres organisées dans le cadre du dispositif (6 RV minimum en collectif ou individuel)</w:t>
            </w:r>
            <w:r w:rsidR="005436C7">
              <w:rPr>
                <w:rFonts w:eastAsia="Times New Roman" w:cs="Arial"/>
                <w:sz w:val="24"/>
                <w:szCs w:val="24"/>
                <w:lang w:eastAsia="fr-FR"/>
              </w:rPr>
              <w:t>.</w:t>
            </w:r>
          </w:p>
          <w:p w:rsidR="005436C7" w:rsidRDefault="005436C7" w:rsidP="00E60780">
            <w:pPr>
              <w:spacing w:after="0" w:line="240" w:lineRule="auto"/>
              <w:jc w:val="both"/>
              <w:rPr>
                <w:rFonts w:eastAsia="Times New Roman" w:cs="Arial"/>
                <w:sz w:val="24"/>
                <w:szCs w:val="24"/>
                <w:lang w:eastAsia="fr-FR"/>
              </w:rPr>
            </w:pPr>
            <w:r>
              <w:rPr>
                <w:rFonts w:eastAsia="Times New Roman" w:cs="Arial"/>
                <w:sz w:val="24"/>
                <w:szCs w:val="24"/>
                <w:lang w:eastAsia="fr-FR"/>
              </w:rPr>
              <w:t>Etre dans une dynamique active de recherche d’emploi.</w:t>
            </w:r>
          </w:p>
          <w:p w:rsidR="00E60780" w:rsidRPr="00E60780" w:rsidRDefault="00E60780" w:rsidP="00E60780">
            <w:pPr>
              <w:spacing w:after="0" w:line="240" w:lineRule="auto"/>
              <w:jc w:val="both"/>
              <w:rPr>
                <w:rFonts w:eastAsia="Times New Roman" w:cs="Arial"/>
                <w:sz w:val="24"/>
                <w:szCs w:val="24"/>
                <w:lang w:eastAsia="fr-FR"/>
              </w:rPr>
            </w:pPr>
          </w:p>
        </w:tc>
      </w:tr>
      <w:tr w:rsidR="003822BC" w:rsidRPr="00D0622A" w:rsidTr="00436433">
        <w:tc>
          <w:tcPr>
            <w:tcW w:w="3059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BC" w:rsidRDefault="003822BC" w:rsidP="00436433">
            <w:pPr>
              <w:spacing w:after="0" w:line="240" w:lineRule="auto"/>
              <w:jc w:val="both"/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  <w:t>PRESCRIPTEURS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103" w:rsidRDefault="00AE7103" w:rsidP="005436C7">
            <w:pPr>
              <w:spacing w:after="0" w:line="240" w:lineRule="auto"/>
              <w:rPr>
                <w:rFonts w:cs="Arial"/>
                <w:color w:val="1F497D"/>
              </w:rPr>
            </w:pPr>
            <w:r>
              <w:rPr>
                <w:rFonts w:cs="Arial"/>
                <w:color w:val="1F497D"/>
              </w:rPr>
              <w:t>Pôle Emploi</w:t>
            </w:r>
          </w:p>
          <w:p w:rsidR="00AE7103" w:rsidRDefault="00AE7103" w:rsidP="005436C7">
            <w:pPr>
              <w:spacing w:after="0" w:line="240" w:lineRule="auto"/>
              <w:rPr>
                <w:rFonts w:cs="Arial"/>
                <w:color w:val="1F497D"/>
              </w:rPr>
            </w:pPr>
            <w:r>
              <w:rPr>
                <w:rFonts w:cs="Arial"/>
                <w:color w:val="1F497D"/>
              </w:rPr>
              <w:t>Les Ateliers Pôle Emploi</w:t>
            </w:r>
          </w:p>
          <w:p w:rsidR="003822BC" w:rsidRDefault="003822BC" w:rsidP="005436C7">
            <w:pPr>
              <w:spacing w:after="0" w:line="240" w:lineRule="auto"/>
              <w:rPr>
                <w:rFonts w:cs="Arial"/>
                <w:color w:val="1F497D"/>
              </w:rPr>
            </w:pPr>
            <w:r>
              <w:rPr>
                <w:rFonts w:cs="Arial"/>
                <w:color w:val="1F497D"/>
              </w:rPr>
              <w:t xml:space="preserve">Nos services : proposer ce dispositif lors des rencontres avec </w:t>
            </w:r>
            <w:r w:rsidR="004342CF">
              <w:rPr>
                <w:rFonts w:cs="Arial"/>
                <w:color w:val="1F497D"/>
              </w:rPr>
              <w:t>l</w:t>
            </w:r>
            <w:r>
              <w:rPr>
                <w:rFonts w:cs="Arial"/>
                <w:color w:val="1F497D"/>
              </w:rPr>
              <w:t xml:space="preserve">e </w:t>
            </w:r>
            <w:r w:rsidR="004342CF">
              <w:rPr>
                <w:rFonts w:cs="Arial"/>
                <w:color w:val="1F497D"/>
              </w:rPr>
              <w:t>public</w:t>
            </w:r>
            <w:r>
              <w:rPr>
                <w:rFonts w:cs="Arial"/>
                <w:color w:val="1F497D"/>
              </w:rPr>
              <w:t xml:space="preserve"> (accueil direct, </w:t>
            </w:r>
            <w:r w:rsidR="004342CF">
              <w:rPr>
                <w:rFonts w:cs="Arial"/>
                <w:color w:val="1F497D"/>
              </w:rPr>
              <w:t xml:space="preserve">tout service offert par la BGE, </w:t>
            </w:r>
            <w:r>
              <w:rPr>
                <w:rFonts w:cs="Arial"/>
                <w:color w:val="1F497D"/>
              </w:rPr>
              <w:t>forums, manifestations…)</w:t>
            </w:r>
            <w:r w:rsidR="005F34AC">
              <w:rPr>
                <w:rFonts w:cs="Arial"/>
                <w:color w:val="1F497D"/>
              </w:rPr>
              <w:t>.</w:t>
            </w:r>
          </w:p>
          <w:p w:rsidR="005F34AC" w:rsidRDefault="005F34AC" w:rsidP="005436C7">
            <w:pPr>
              <w:spacing w:after="0" w:line="240" w:lineRule="auto"/>
              <w:rPr>
                <w:rFonts w:cs="Arial"/>
                <w:color w:val="1F497D"/>
              </w:rPr>
            </w:pPr>
            <w:r>
              <w:rPr>
                <w:rFonts w:cs="Arial"/>
                <w:color w:val="1F497D"/>
              </w:rPr>
              <w:t>Les rel</w:t>
            </w:r>
            <w:r w:rsidR="00EC404D">
              <w:rPr>
                <w:rFonts w:cs="Arial"/>
                <w:color w:val="1F497D"/>
              </w:rPr>
              <w:t xml:space="preserve">ais territoriaux effectués par </w:t>
            </w:r>
            <w:r>
              <w:rPr>
                <w:rFonts w:cs="Arial"/>
                <w:color w:val="1F497D"/>
              </w:rPr>
              <w:t>l</w:t>
            </w:r>
            <w:r w:rsidR="00EC404D">
              <w:rPr>
                <w:rFonts w:cs="Arial"/>
                <w:color w:val="1F497D"/>
              </w:rPr>
              <w:t>e</w:t>
            </w:r>
            <w:r>
              <w:rPr>
                <w:rFonts w:cs="Arial"/>
                <w:color w:val="1F497D"/>
              </w:rPr>
              <w:t>s Chargés d’Affaires Territoriaux présents sur les différents territoires du département.</w:t>
            </w:r>
          </w:p>
          <w:p w:rsidR="005F34AC" w:rsidRDefault="005F34AC" w:rsidP="005436C7">
            <w:pPr>
              <w:spacing w:after="0" w:line="240" w:lineRule="auto"/>
              <w:rPr>
                <w:rFonts w:cs="Arial"/>
                <w:color w:val="1F497D"/>
              </w:rPr>
            </w:pPr>
            <w:r>
              <w:rPr>
                <w:rFonts w:cs="Arial"/>
                <w:color w:val="1F497D"/>
              </w:rPr>
              <w:t xml:space="preserve">Les structures ou services sociaux tels que les CCAS, CTS, les mairies </w:t>
            </w:r>
          </w:p>
          <w:p w:rsidR="003822BC" w:rsidRDefault="003822BC" w:rsidP="00AE7103">
            <w:pPr>
              <w:spacing w:after="0" w:line="240" w:lineRule="auto"/>
              <w:rPr>
                <w:rFonts w:cs="Arial"/>
                <w:color w:val="1F497D"/>
              </w:rPr>
            </w:pPr>
          </w:p>
        </w:tc>
      </w:tr>
      <w:tr w:rsidR="00871227" w:rsidRPr="00D0622A" w:rsidTr="00436433">
        <w:tc>
          <w:tcPr>
            <w:tcW w:w="3059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71227" w:rsidRDefault="005436C7" w:rsidP="00436433">
            <w:pPr>
              <w:spacing w:after="0" w:line="240" w:lineRule="auto"/>
              <w:jc w:val="both"/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  <w:t>Le PARCOURS</w:t>
            </w:r>
          </w:p>
          <w:p w:rsidR="003822BC" w:rsidRPr="003822BC" w:rsidRDefault="003822BC" w:rsidP="00436433">
            <w:pPr>
              <w:spacing w:after="0" w:line="240" w:lineRule="auto"/>
              <w:jc w:val="both"/>
              <w:rPr>
                <w:rFonts w:cs="Arial"/>
                <w:bCs/>
                <w:i/>
                <w:sz w:val="24"/>
                <w:szCs w:val="24"/>
              </w:rPr>
            </w:pPr>
            <w:r w:rsidRPr="003822BC">
              <w:rPr>
                <w:rFonts w:eastAsia="Times New Roman" w:cs="Arial"/>
                <w:bCs/>
                <w:i/>
                <w:sz w:val="24"/>
                <w:szCs w:val="24"/>
                <w:lang w:eastAsia="fr-FR"/>
              </w:rPr>
              <w:t>Etape 1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71227" w:rsidRPr="00E41003" w:rsidRDefault="005436C7" w:rsidP="005436C7">
            <w:pPr>
              <w:spacing w:after="0" w:line="240" w:lineRule="auto"/>
              <w:rPr>
                <w:rFonts w:cs="Arial"/>
                <w:color w:val="000000" w:themeColor="text1"/>
              </w:rPr>
            </w:pPr>
            <w:r w:rsidRPr="00E41003">
              <w:rPr>
                <w:rFonts w:cs="Arial"/>
                <w:color w:val="000000" w:themeColor="text1"/>
              </w:rPr>
              <w:t>Info café : réunion d’information collective présentant le parcours aux candidats.</w:t>
            </w:r>
          </w:p>
          <w:p w:rsidR="005436C7" w:rsidRPr="00E41003" w:rsidRDefault="005436C7" w:rsidP="005436C7">
            <w:pPr>
              <w:spacing w:after="0" w:line="240" w:lineRule="auto"/>
              <w:rPr>
                <w:rFonts w:cs="Arial"/>
                <w:color w:val="000000" w:themeColor="text1"/>
              </w:rPr>
            </w:pPr>
            <w:r w:rsidRPr="00E41003">
              <w:rPr>
                <w:rFonts w:cs="Arial"/>
                <w:color w:val="000000" w:themeColor="text1"/>
              </w:rPr>
              <w:t>Tour de table/ Echanges</w:t>
            </w:r>
          </w:p>
          <w:p w:rsidR="005436C7" w:rsidRPr="00E41003" w:rsidRDefault="003822BC" w:rsidP="005436C7">
            <w:pPr>
              <w:spacing w:after="0" w:line="240" w:lineRule="auto"/>
              <w:rPr>
                <w:rFonts w:cs="Arial"/>
                <w:color w:val="000000" w:themeColor="text1"/>
              </w:rPr>
            </w:pPr>
            <w:r w:rsidRPr="00E41003">
              <w:rPr>
                <w:rFonts w:cs="Arial"/>
                <w:color w:val="000000" w:themeColor="text1"/>
              </w:rPr>
              <w:t>Contractualisation (signature d’un contrat – Type FSE)</w:t>
            </w:r>
          </w:p>
          <w:p w:rsidR="003822BC" w:rsidRPr="00E41003" w:rsidRDefault="003822BC" w:rsidP="005436C7">
            <w:pPr>
              <w:spacing w:after="0" w:line="240" w:lineRule="auto"/>
              <w:rPr>
                <w:rFonts w:cs="Arial"/>
                <w:color w:val="000000" w:themeColor="text1"/>
              </w:rPr>
            </w:pPr>
            <w:r w:rsidRPr="00E41003">
              <w:rPr>
                <w:rFonts w:cs="Arial"/>
                <w:color w:val="000000" w:themeColor="text1"/>
              </w:rPr>
              <w:t>Liste des documents à apporter pour constituer le dossier</w:t>
            </w:r>
            <w:r w:rsidR="007432EF" w:rsidRPr="00E41003">
              <w:rPr>
                <w:rFonts w:cs="Arial"/>
                <w:color w:val="000000" w:themeColor="text1"/>
              </w:rPr>
              <w:t>.</w:t>
            </w:r>
          </w:p>
          <w:p w:rsidR="003822BC" w:rsidRPr="00E41003" w:rsidRDefault="003822BC" w:rsidP="005436C7">
            <w:pPr>
              <w:spacing w:after="0" w:line="240" w:lineRule="auto"/>
              <w:rPr>
                <w:rFonts w:cs="Arial"/>
                <w:color w:val="000000" w:themeColor="text1"/>
              </w:rPr>
            </w:pPr>
            <w:r w:rsidRPr="00E41003">
              <w:rPr>
                <w:rFonts w:cs="Arial"/>
                <w:color w:val="000000" w:themeColor="text1"/>
              </w:rPr>
              <w:t>Calendrier / déclinaison des dates</w:t>
            </w:r>
            <w:r w:rsidR="007432EF" w:rsidRPr="00E41003">
              <w:rPr>
                <w:rFonts w:cs="Arial"/>
                <w:color w:val="000000" w:themeColor="text1"/>
              </w:rPr>
              <w:t>.</w:t>
            </w:r>
            <w:r w:rsidRPr="00E41003">
              <w:rPr>
                <w:rFonts w:cs="Arial"/>
                <w:color w:val="000000" w:themeColor="text1"/>
              </w:rPr>
              <w:t xml:space="preserve"> </w:t>
            </w:r>
          </w:p>
          <w:p w:rsidR="005436C7" w:rsidRDefault="006849FF" w:rsidP="005436C7">
            <w:pPr>
              <w:spacing w:after="0" w:line="240" w:lineRule="auto"/>
              <w:rPr>
                <w:rFonts w:cs="Arial"/>
                <w:color w:val="000000" w:themeColor="text1"/>
              </w:rPr>
            </w:pPr>
            <w:r w:rsidRPr="00E41003">
              <w:rPr>
                <w:rFonts w:cs="Arial"/>
                <w:color w:val="000000" w:themeColor="text1"/>
              </w:rPr>
              <w:t>Signature feuille de présence.</w:t>
            </w:r>
          </w:p>
          <w:p w:rsidR="003D08EA" w:rsidRPr="005436C7" w:rsidRDefault="003D08EA" w:rsidP="005436C7">
            <w:pPr>
              <w:spacing w:after="0" w:line="240" w:lineRule="auto"/>
              <w:rPr>
                <w:rFonts w:cs="Arial"/>
                <w:color w:val="1F497D"/>
              </w:rPr>
            </w:pPr>
          </w:p>
        </w:tc>
      </w:tr>
      <w:tr w:rsidR="00871227" w:rsidRPr="00D0622A" w:rsidTr="00436433">
        <w:tc>
          <w:tcPr>
            <w:tcW w:w="3059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71227" w:rsidRDefault="003822BC" w:rsidP="003822BC">
            <w:pPr>
              <w:spacing w:after="0" w:line="240" w:lineRule="auto"/>
              <w:jc w:val="both"/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  <w:t>4 jours « DIAGNOSTIC »</w:t>
            </w:r>
          </w:p>
          <w:p w:rsidR="003822BC" w:rsidRPr="003822BC" w:rsidRDefault="003822BC" w:rsidP="003822BC">
            <w:pPr>
              <w:spacing w:after="0" w:line="240" w:lineRule="auto"/>
              <w:jc w:val="both"/>
              <w:rPr>
                <w:rFonts w:cs="Arial"/>
                <w:bCs/>
                <w:i/>
                <w:sz w:val="24"/>
                <w:szCs w:val="24"/>
              </w:rPr>
            </w:pPr>
            <w:r w:rsidRPr="003822BC">
              <w:rPr>
                <w:rFonts w:eastAsia="Times New Roman" w:cs="Arial"/>
                <w:bCs/>
                <w:i/>
                <w:sz w:val="24"/>
                <w:szCs w:val="24"/>
                <w:lang w:eastAsia="fr-FR"/>
              </w:rPr>
              <w:t>Etape 2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71227" w:rsidRDefault="003822BC" w:rsidP="00AE7103">
            <w:pPr>
              <w:spacing w:after="0" w:line="240" w:lineRule="auto"/>
              <w:jc w:val="both"/>
              <w:rPr>
                <w:color w:val="1F497D"/>
                <w:sz w:val="24"/>
                <w:szCs w:val="24"/>
              </w:rPr>
            </w:pPr>
            <w:r>
              <w:rPr>
                <w:color w:val="1F497D"/>
                <w:sz w:val="24"/>
                <w:szCs w:val="24"/>
              </w:rPr>
              <w:sym w:font="Wingdings" w:char="F08C"/>
            </w:r>
            <w:r w:rsidR="005D7425">
              <w:rPr>
                <w:color w:val="1F497D"/>
                <w:sz w:val="24"/>
                <w:szCs w:val="24"/>
              </w:rPr>
              <w:t xml:space="preserve"> </w:t>
            </w:r>
            <w:r w:rsidR="004342CF">
              <w:rPr>
                <w:color w:val="1F497D"/>
                <w:sz w:val="24"/>
                <w:szCs w:val="24"/>
              </w:rPr>
              <w:t xml:space="preserve">- </w:t>
            </w:r>
            <w:r w:rsidR="00202A65">
              <w:rPr>
                <w:color w:val="1F497D"/>
                <w:sz w:val="24"/>
                <w:szCs w:val="24"/>
              </w:rPr>
              <w:t>Savoir synthétiser son parcours (la présentation en 1’30).</w:t>
            </w:r>
          </w:p>
          <w:p w:rsidR="00202A65" w:rsidRDefault="00202A65" w:rsidP="00AE7103">
            <w:pPr>
              <w:spacing w:after="0" w:line="240" w:lineRule="auto"/>
              <w:jc w:val="both"/>
              <w:rPr>
                <w:color w:val="1F497D"/>
                <w:sz w:val="24"/>
                <w:szCs w:val="24"/>
              </w:rPr>
            </w:pPr>
            <w:r>
              <w:rPr>
                <w:color w:val="1F497D"/>
                <w:sz w:val="24"/>
                <w:szCs w:val="24"/>
              </w:rPr>
              <w:t xml:space="preserve">       Les aprioris sur l’emploi des seniors.</w:t>
            </w:r>
          </w:p>
          <w:p w:rsidR="00202A65" w:rsidRDefault="00AE7103" w:rsidP="00AE7103">
            <w:pPr>
              <w:spacing w:after="0" w:line="240" w:lineRule="auto"/>
              <w:jc w:val="both"/>
              <w:rPr>
                <w:color w:val="1F497D"/>
                <w:sz w:val="24"/>
                <w:szCs w:val="24"/>
              </w:rPr>
            </w:pPr>
            <w:r>
              <w:rPr>
                <w:color w:val="1F497D"/>
                <w:sz w:val="24"/>
                <w:szCs w:val="24"/>
              </w:rPr>
              <w:sym w:font="Wingdings" w:char="F08D"/>
            </w:r>
            <w:r w:rsidR="000658B5">
              <w:rPr>
                <w:color w:val="1F497D"/>
                <w:sz w:val="24"/>
                <w:szCs w:val="24"/>
              </w:rPr>
              <w:t xml:space="preserve"> </w:t>
            </w:r>
            <w:r w:rsidR="00202A65">
              <w:rPr>
                <w:color w:val="1F497D"/>
                <w:sz w:val="24"/>
                <w:szCs w:val="24"/>
              </w:rPr>
              <w:t xml:space="preserve">et </w:t>
            </w:r>
            <w:r>
              <w:rPr>
                <w:color w:val="1F497D"/>
                <w:sz w:val="24"/>
                <w:szCs w:val="24"/>
              </w:rPr>
              <w:sym w:font="Wingdings" w:char="F08E"/>
            </w:r>
            <w:r>
              <w:rPr>
                <w:color w:val="1F497D"/>
                <w:sz w:val="24"/>
                <w:szCs w:val="24"/>
              </w:rPr>
              <w:t xml:space="preserve"> </w:t>
            </w:r>
            <w:r w:rsidR="000658B5">
              <w:rPr>
                <w:color w:val="1F497D"/>
                <w:sz w:val="24"/>
                <w:szCs w:val="24"/>
              </w:rPr>
              <w:t>-</w:t>
            </w:r>
            <w:r w:rsidR="00202A65">
              <w:rPr>
                <w:color w:val="1F497D"/>
                <w:sz w:val="24"/>
                <w:szCs w:val="24"/>
              </w:rPr>
              <w:t xml:space="preserve"> La flèche temps : compétences utilisables, ici et</w:t>
            </w:r>
          </w:p>
          <w:p w:rsidR="00AE7103" w:rsidRDefault="00202A65" w:rsidP="00AE7103">
            <w:pPr>
              <w:spacing w:after="0" w:line="240" w:lineRule="auto"/>
              <w:jc w:val="both"/>
              <w:rPr>
                <w:color w:val="1F497D"/>
                <w:sz w:val="24"/>
                <w:szCs w:val="24"/>
              </w:rPr>
            </w:pPr>
            <w:r>
              <w:rPr>
                <w:color w:val="1F497D"/>
                <w:sz w:val="24"/>
                <w:szCs w:val="24"/>
              </w:rPr>
              <w:t xml:space="preserve">       maintenant, en lien avec mes envies</w:t>
            </w:r>
            <w:r w:rsidR="003D08EA">
              <w:rPr>
                <w:color w:val="1F497D"/>
                <w:sz w:val="24"/>
                <w:szCs w:val="24"/>
              </w:rPr>
              <w:t xml:space="preserve"> et ma projection</w:t>
            </w:r>
            <w:r>
              <w:rPr>
                <w:color w:val="1F497D"/>
                <w:sz w:val="24"/>
                <w:szCs w:val="24"/>
              </w:rPr>
              <w:t>.</w:t>
            </w:r>
          </w:p>
          <w:p w:rsidR="00202A65" w:rsidRDefault="00AE7103" w:rsidP="00AE7103">
            <w:pPr>
              <w:spacing w:after="0" w:line="240" w:lineRule="auto"/>
              <w:jc w:val="both"/>
              <w:rPr>
                <w:color w:val="1F497D"/>
                <w:sz w:val="24"/>
                <w:szCs w:val="24"/>
              </w:rPr>
            </w:pPr>
            <w:r>
              <w:rPr>
                <w:color w:val="1F497D"/>
                <w:sz w:val="24"/>
                <w:szCs w:val="24"/>
              </w:rPr>
              <w:sym w:font="Wingdings" w:char="F08F"/>
            </w:r>
            <w:r>
              <w:rPr>
                <w:color w:val="1F497D"/>
                <w:sz w:val="24"/>
                <w:szCs w:val="24"/>
              </w:rPr>
              <w:t xml:space="preserve"> </w:t>
            </w:r>
            <w:r w:rsidR="000658B5">
              <w:rPr>
                <w:color w:val="1F497D"/>
                <w:sz w:val="24"/>
                <w:szCs w:val="24"/>
              </w:rPr>
              <w:t>-</w:t>
            </w:r>
            <w:r w:rsidR="00202A65">
              <w:rPr>
                <w:color w:val="1F497D"/>
                <w:sz w:val="24"/>
                <w:szCs w:val="24"/>
              </w:rPr>
              <w:t xml:space="preserve"> Les freins et contraintes à prendre en compte. </w:t>
            </w:r>
          </w:p>
          <w:p w:rsidR="00AE7103" w:rsidRDefault="00202A65" w:rsidP="00AE7103">
            <w:pPr>
              <w:spacing w:after="0" w:line="240" w:lineRule="auto"/>
              <w:jc w:val="both"/>
              <w:rPr>
                <w:color w:val="1F497D"/>
                <w:sz w:val="24"/>
                <w:szCs w:val="24"/>
              </w:rPr>
            </w:pPr>
            <w:r>
              <w:rPr>
                <w:color w:val="1F497D"/>
                <w:sz w:val="24"/>
                <w:szCs w:val="24"/>
              </w:rPr>
              <w:t xml:space="preserve">       Les urgences et la projection à l’emploi.</w:t>
            </w:r>
          </w:p>
          <w:p w:rsidR="009B6530" w:rsidRPr="003D08EA" w:rsidRDefault="009B6530" w:rsidP="003D08EA">
            <w:pPr>
              <w:spacing w:before="120" w:after="0" w:line="240" w:lineRule="auto"/>
              <w:jc w:val="both"/>
              <w:rPr>
                <w:i/>
                <w:color w:val="1F497D"/>
                <w:sz w:val="24"/>
                <w:szCs w:val="24"/>
              </w:rPr>
            </w:pPr>
            <w:r>
              <w:rPr>
                <w:color w:val="1F497D"/>
                <w:sz w:val="24"/>
                <w:szCs w:val="24"/>
              </w:rPr>
              <w:t xml:space="preserve"> </w:t>
            </w:r>
            <w:r w:rsidR="003D08EA" w:rsidRPr="003D08EA">
              <w:rPr>
                <w:i/>
                <w:color w:val="1F497D"/>
                <w:sz w:val="24"/>
                <w:szCs w:val="24"/>
              </w:rPr>
              <w:t>Possibilité de démarrage par petit groupe de 4 candidats</w:t>
            </w:r>
            <w:r w:rsidR="003D08EA">
              <w:rPr>
                <w:i/>
                <w:color w:val="1F497D"/>
                <w:sz w:val="24"/>
                <w:szCs w:val="24"/>
              </w:rPr>
              <w:t xml:space="preserve"> avec déroulement par ½ journée pour cette étape. Si plus de 4 candidats, 4 journées</w:t>
            </w:r>
            <w:r w:rsidR="003D08EA" w:rsidRPr="003D08EA">
              <w:rPr>
                <w:i/>
                <w:color w:val="1F497D"/>
                <w:sz w:val="24"/>
                <w:szCs w:val="24"/>
              </w:rPr>
              <w:t xml:space="preserve"> </w:t>
            </w:r>
            <w:r w:rsidR="003D08EA">
              <w:rPr>
                <w:i/>
                <w:color w:val="1F497D"/>
                <w:sz w:val="24"/>
                <w:szCs w:val="24"/>
              </w:rPr>
              <w:t>complètes.</w:t>
            </w:r>
          </w:p>
        </w:tc>
      </w:tr>
      <w:tr w:rsidR="000223CE" w:rsidRPr="00D0622A" w:rsidTr="00436433">
        <w:tc>
          <w:tcPr>
            <w:tcW w:w="3059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23CE" w:rsidRDefault="005D7425" w:rsidP="005D7425">
            <w:pPr>
              <w:spacing w:after="0" w:line="240" w:lineRule="auto"/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  <w:t>L’entretien  de positionnement</w:t>
            </w:r>
          </w:p>
          <w:p w:rsidR="005D7425" w:rsidRPr="005D7425" w:rsidRDefault="005D7425" w:rsidP="005D7425">
            <w:pPr>
              <w:spacing w:after="0" w:line="240" w:lineRule="auto"/>
              <w:rPr>
                <w:rFonts w:eastAsia="Times New Roman" w:cs="Arial"/>
                <w:bCs/>
                <w:i/>
                <w:sz w:val="24"/>
                <w:szCs w:val="24"/>
                <w:lang w:eastAsia="fr-FR"/>
              </w:rPr>
            </w:pPr>
            <w:r w:rsidRPr="005D7425">
              <w:rPr>
                <w:rFonts w:eastAsia="Times New Roman" w:cs="Arial"/>
                <w:bCs/>
                <w:i/>
                <w:sz w:val="24"/>
                <w:szCs w:val="24"/>
                <w:lang w:eastAsia="fr-FR"/>
              </w:rPr>
              <w:t>Etape 3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46C82" w:rsidRDefault="00AE7103" w:rsidP="00AE7103">
            <w:pPr>
              <w:spacing w:after="0" w:line="240" w:lineRule="auto"/>
              <w:jc w:val="both"/>
              <w:rPr>
                <w:color w:val="1F497D"/>
                <w:sz w:val="24"/>
                <w:szCs w:val="24"/>
              </w:rPr>
            </w:pPr>
            <w:r>
              <w:rPr>
                <w:color w:val="1F497D"/>
                <w:sz w:val="24"/>
                <w:szCs w:val="24"/>
              </w:rPr>
              <w:t>Rendez-vous individuel avec le candidat, le conseiller BGE dédié, le conseiller Pôle Emploi référent de l’action (si possible)</w:t>
            </w:r>
            <w:r w:rsidR="00202A65">
              <w:rPr>
                <w:color w:val="1F497D"/>
                <w:sz w:val="24"/>
                <w:szCs w:val="24"/>
              </w:rPr>
              <w:t xml:space="preserve"> : </w:t>
            </w:r>
            <w:r w:rsidR="00202A65">
              <w:rPr>
                <w:color w:val="1F497D"/>
                <w:sz w:val="24"/>
                <w:szCs w:val="24"/>
              </w:rPr>
              <w:sym w:font="Wingdings" w:char="F0F0"/>
            </w:r>
            <w:r w:rsidR="00202A65">
              <w:rPr>
                <w:color w:val="1F497D"/>
                <w:sz w:val="24"/>
                <w:szCs w:val="24"/>
              </w:rPr>
              <w:t>Plan d’action individualisé / objectifs fixés</w:t>
            </w:r>
          </w:p>
          <w:p w:rsidR="003D08EA" w:rsidRPr="003D08EA" w:rsidRDefault="003D08EA" w:rsidP="003D08EA">
            <w:pPr>
              <w:spacing w:before="120" w:after="120" w:line="240" w:lineRule="auto"/>
              <w:jc w:val="both"/>
              <w:rPr>
                <w:i/>
                <w:color w:val="1F497D"/>
                <w:sz w:val="24"/>
                <w:szCs w:val="24"/>
              </w:rPr>
            </w:pPr>
            <w:r w:rsidRPr="003D08EA">
              <w:rPr>
                <w:i/>
                <w:color w:val="1F497D"/>
                <w:sz w:val="24"/>
                <w:szCs w:val="24"/>
              </w:rPr>
              <w:t>Durée de ¾ d’heure à 1 heure par candidat</w:t>
            </w:r>
          </w:p>
        </w:tc>
      </w:tr>
      <w:tr w:rsidR="00871227" w:rsidRPr="00D0622A" w:rsidTr="00436433">
        <w:tc>
          <w:tcPr>
            <w:tcW w:w="3059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E7103" w:rsidRDefault="00AE7103" w:rsidP="00436433">
            <w:pPr>
              <w:spacing w:after="0" w:line="240" w:lineRule="auto"/>
              <w:jc w:val="both"/>
              <w:rPr>
                <w:rFonts w:cs="Arial"/>
                <w:b/>
                <w:bCs/>
                <w:sz w:val="28"/>
                <w:szCs w:val="28"/>
              </w:rPr>
            </w:pPr>
            <w:r>
              <w:rPr>
                <w:rFonts w:cs="Arial"/>
                <w:b/>
                <w:bCs/>
                <w:sz w:val="28"/>
                <w:szCs w:val="28"/>
              </w:rPr>
              <w:lastRenderedPageBreak/>
              <w:t xml:space="preserve">6 RV </w:t>
            </w:r>
            <w:r w:rsidR="003D08EA">
              <w:rPr>
                <w:rFonts w:cs="Arial"/>
                <w:b/>
                <w:bCs/>
                <w:sz w:val="28"/>
                <w:szCs w:val="28"/>
              </w:rPr>
              <w:t>Point Relais</w:t>
            </w:r>
          </w:p>
          <w:p w:rsidR="00871227" w:rsidRPr="00AE7103" w:rsidRDefault="00AE7103" w:rsidP="00436433">
            <w:pPr>
              <w:spacing w:after="0" w:line="240" w:lineRule="auto"/>
              <w:jc w:val="both"/>
              <w:rPr>
                <w:rFonts w:cs="Arial"/>
                <w:bCs/>
                <w:i/>
                <w:sz w:val="24"/>
                <w:szCs w:val="24"/>
              </w:rPr>
            </w:pPr>
            <w:r w:rsidRPr="00AE7103">
              <w:rPr>
                <w:rFonts w:cs="Arial"/>
                <w:bCs/>
                <w:i/>
                <w:sz w:val="24"/>
                <w:szCs w:val="24"/>
              </w:rPr>
              <w:t>Etape 4</w:t>
            </w:r>
            <w:r w:rsidR="000223CE" w:rsidRPr="00AE7103">
              <w:rPr>
                <w:rFonts w:cs="Arial"/>
                <w:bCs/>
                <w:i/>
                <w:sz w:val="24"/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5BC0" w:rsidRDefault="000658B5" w:rsidP="000658B5">
            <w:pPr>
              <w:spacing w:after="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sym w:font="Wingdings" w:char="F08C"/>
            </w:r>
            <w:r>
              <w:rPr>
                <w:rFonts w:cs="Arial"/>
              </w:rPr>
              <w:t xml:space="preserve"> - </w:t>
            </w:r>
            <w:r w:rsidR="006F5BC0">
              <w:rPr>
                <w:rFonts w:cs="Arial"/>
              </w:rPr>
              <w:t xml:space="preserve">Organiser sa recherche d’emploi - </w:t>
            </w:r>
            <w:r w:rsidR="00202A65">
              <w:rPr>
                <w:rFonts w:cs="Arial"/>
              </w:rPr>
              <w:t>Le CV</w:t>
            </w:r>
            <w:r w:rsidR="006F5BC0">
              <w:rPr>
                <w:rFonts w:cs="Arial"/>
              </w:rPr>
              <w:t xml:space="preserve"> (généralités.</w:t>
            </w:r>
          </w:p>
          <w:p w:rsidR="00871227" w:rsidRPr="003D08EA" w:rsidRDefault="003D08EA" w:rsidP="000658B5">
            <w:pPr>
              <w:spacing w:after="0" w:line="240" w:lineRule="auto"/>
              <w:jc w:val="both"/>
              <w:rPr>
                <w:rFonts w:cs="Arial"/>
                <w:i/>
              </w:rPr>
            </w:pPr>
            <w:r>
              <w:rPr>
                <w:rFonts w:cs="Arial"/>
              </w:rPr>
              <w:t xml:space="preserve">       </w:t>
            </w:r>
            <w:r w:rsidRPr="003D08EA">
              <w:rPr>
                <w:rFonts w:cs="Arial"/>
                <w:i/>
              </w:rPr>
              <w:t>RV Individuel de</w:t>
            </w:r>
            <w:r w:rsidR="006F5BC0" w:rsidRPr="003D08EA">
              <w:rPr>
                <w:rFonts w:cs="Arial"/>
                <w:i/>
              </w:rPr>
              <w:t>2 heures</w:t>
            </w:r>
            <w:r w:rsidRPr="003D08EA">
              <w:rPr>
                <w:rFonts w:cs="Arial"/>
                <w:i/>
              </w:rPr>
              <w:t xml:space="preserve"> par candidat</w:t>
            </w:r>
            <w:r w:rsidR="006F5BC0" w:rsidRPr="003D08EA">
              <w:rPr>
                <w:rFonts w:cs="Arial"/>
                <w:i/>
              </w:rPr>
              <w:t>.</w:t>
            </w:r>
          </w:p>
          <w:p w:rsidR="006F5BC0" w:rsidRDefault="000658B5" w:rsidP="000658B5">
            <w:pPr>
              <w:spacing w:after="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sym w:font="Wingdings" w:char="F08D"/>
            </w:r>
            <w:r>
              <w:rPr>
                <w:rFonts w:cs="Arial"/>
              </w:rPr>
              <w:t xml:space="preserve"> - </w:t>
            </w:r>
            <w:r w:rsidR="006F5BC0">
              <w:rPr>
                <w:rFonts w:cs="Arial"/>
              </w:rPr>
              <w:t xml:space="preserve">La mise en ligne du CV – </w:t>
            </w:r>
            <w:r w:rsidR="006F5BC0" w:rsidRPr="006F5BC0">
              <w:rPr>
                <w:rFonts w:cs="Arial"/>
              </w:rPr>
              <w:t>L’étude du territoire</w:t>
            </w:r>
            <w:r w:rsidR="006F5BC0">
              <w:rPr>
                <w:rFonts w:cs="Arial"/>
              </w:rPr>
              <w:t>.</w:t>
            </w:r>
          </w:p>
          <w:p w:rsidR="006F5BC0" w:rsidRDefault="006F5BC0" w:rsidP="000658B5">
            <w:pPr>
              <w:spacing w:after="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       Savoir utiliser le numérique pour sa recherche d’emploi. </w:t>
            </w:r>
          </w:p>
          <w:p w:rsidR="000658B5" w:rsidRDefault="000658B5" w:rsidP="000658B5">
            <w:pPr>
              <w:spacing w:after="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sym w:font="Wingdings" w:char="F08E"/>
            </w:r>
            <w:r>
              <w:rPr>
                <w:rFonts w:cs="Arial"/>
              </w:rPr>
              <w:t xml:space="preserve"> - </w:t>
            </w:r>
            <w:r w:rsidR="006F5BC0">
              <w:rPr>
                <w:rFonts w:cs="Arial"/>
              </w:rPr>
              <w:t>La lettre de motivation – Savoir décrypter une offre d’emploi.</w:t>
            </w:r>
          </w:p>
          <w:p w:rsidR="000658B5" w:rsidRDefault="000658B5" w:rsidP="000658B5">
            <w:pPr>
              <w:spacing w:after="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sym w:font="Wingdings" w:char="F08F"/>
            </w:r>
            <w:r>
              <w:rPr>
                <w:rFonts w:cs="Arial"/>
              </w:rPr>
              <w:t xml:space="preserve"> - </w:t>
            </w:r>
            <w:r w:rsidR="006F5BC0">
              <w:rPr>
                <w:rFonts w:cs="Arial"/>
              </w:rPr>
              <w:t>Les réseaux, la candidature spontanée et la prospection.</w:t>
            </w:r>
          </w:p>
          <w:p w:rsidR="000658B5" w:rsidRDefault="000658B5" w:rsidP="000658B5">
            <w:pPr>
              <w:spacing w:after="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sym w:font="Wingdings" w:char="F090"/>
            </w:r>
            <w:r w:rsidR="006F5BC0">
              <w:rPr>
                <w:rFonts w:cs="Arial"/>
              </w:rPr>
              <w:t xml:space="preserve"> </w:t>
            </w:r>
            <w:r>
              <w:rPr>
                <w:rFonts w:cs="Arial"/>
              </w:rPr>
              <w:t>-</w:t>
            </w:r>
            <w:r w:rsidR="006F5BC0">
              <w:rPr>
                <w:rFonts w:cs="Arial"/>
              </w:rPr>
              <w:t xml:space="preserve"> L’entretien de recrutement (possibilité de coaching)</w:t>
            </w:r>
            <w:r>
              <w:rPr>
                <w:rFonts w:cs="Arial"/>
              </w:rPr>
              <w:t xml:space="preserve"> </w:t>
            </w:r>
          </w:p>
          <w:p w:rsidR="00871227" w:rsidRDefault="000658B5" w:rsidP="000658B5">
            <w:pPr>
              <w:spacing w:after="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sym w:font="Wingdings" w:char="F091"/>
            </w:r>
            <w:r>
              <w:rPr>
                <w:rFonts w:cs="Arial"/>
              </w:rPr>
              <w:t xml:space="preserve"> - </w:t>
            </w:r>
            <w:r w:rsidR="006F5BC0">
              <w:rPr>
                <w:rFonts w:cs="Arial"/>
              </w:rPr>
              <w:t>La clôture du parcours – Bilan et perspectives.</w:t>
            </w:r>
          </w:p>
          <w:p w:rsidR="003D08EA" w:rsidRPr="003D08EA" w:rsidRDefault="003D08EA" w:rsidP="000658B5">
            <w:pPr>
              <w:spacing w:after="0" w:line="240" w:lineRule="auto"/>
              <w:jc w:val="both"/>
              <w:rPr>
                <w:rFonts w:cs="Arial"/>
                <w:i/>
              </w:rPr>
            </w:pPr>
            <w:r w:rsidRPr="003D08EA">
              <w:rPr>
                <w:rFonts w:cs="Arial"/>
                <w:i/>
                <w:u w:val="single"/>
              </w:rPr>
              <w:t>Option</w:t>
            </w:r>
            <w:r w:rsidRPr="003D08EA">
              <w:rPr>
                <w:rFonts w:cs="Arial"/>
                <w:i/>
              </w:rPr>
              <w:t> : RV Individuel</w:t>
            </w:r>
            <w:r>
              <w:rPr>
                <w:rFonts w:cs="Arial"/>
                <w:i/>
              </w:rPr>
              <w:t>s</w:t>
            </w:r>
            <w:r w:rsidRPr="003D08EA">
              <w:rPr>
                <w:rFonts w:cs="Arial"/>
                <w:i/>
              </w:rPr>
              <w:t xml:space="preserve"> de 2 heures</w:t>
            </w:r>
            <w:r>
              <w:rPr>
                <w:rFonts w:cs="Arial"/>
                <w:i/>
              </w:rPr>
              <w:t xml:space="preserve"> et + selon besoin.</w:t>
            </w:r>
          </w:p>
          <w:p w:rsidR="006F5BC0" w:rsidRPr="006F5BC0" w:rsidRDefault="006F5BC0" w:rsidP="000658B5">
            <w:pPr>
              <w:spacing w:after="0" w:line="240" w:lineRule="auto"/>
              <w:jc w:val="both"/>
              <w:rPr>
                <w:rFonts w:cs="Arial"/>
              </w:rPr>
            </w:pPr>
          </w:p>
        </w:tc>
      </w:tr>
      <w:tr w:rsidR="00871227" w:rsidRPr="00D0622A" w:rsidTr="00436433">
        <w:trPr>
          <w:trHeight w:val="422"/>
        </w:trPr>
        <w:tc>
          <w:tcPr>
            <w:tcW w:w="3059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71227" w:rsidRDefault="007432EF" w:rsidP="007432EF">
            <w:pPr>
              <w:spacing w:after="0" w:line="240" w:lineRule="auto"/>
              <w:jc w:val="both"/>
              <w:rPr>
                <w:rFonts w:cs="Arial"/>
                <w:b/>
                <w:bCs/>
                <w:sz w:val="28"/>
                <w:szCs w:val="28"/>
              </w:rPr>
            </w:pPr>
            <w:r>
              <w:rPr>
                <w:rFonts w:cs="Arial"/>
                <w:b/>
                <w:bCs/>
                <w:sz w:val="28"/>
                <w:szCs w:val="28"/>
              </w:rPr>
              <w:t>La Clôture de l’Action</w:t>
            </w:r>
          </w:p>
          <w:p w:rsidR="007432EF" w:rsidRPr="007432EF" w:rsidRDefault="007432EF" w:rsidP="007432EF">
            <w:pPr>
              <w:spacing w:after="0" w:line="240" w:lineRule="auto"/>
              <w:jc w:val="both"/>
              <w:rPr>
                <w:rFonts w:cs="Arial"/>
                <w:bCs/>
                <w:i/>
                <w:sz w:val="24"/>
                <w:szCs w:val="24"/>
              </w:rPr>
            </w:pPr>
            <w:r w:rsidRPr="007432EF">
              <w:rPr>
                <w:rFonts w:cs="Arial"/>
                <w:bCs/>
                <w:i/>
                <w:sz w:val="24"/>
                <w:szCs w:val="24"/>
              </w:rPr>
              <w:t>Etape 5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D08EA" w:rsidRDefault="003D08EA" w:rsidP="000658B5">
            <w:pPr>
              <w:spacing w:after="0" w:line="24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Lors de ce dernier Point Relais, un temps doit être accordé en individuel </w:t>
            </w:r>
            <w:proofErr w:type="gramStart"/>
            <w:r>
              <w:rPr>
                <w:color w:val="000000" w:themeColor="text1"/>
                <w:sz w:val="24"/>
                <w:szCs w:val="24"/>
              </w:rPr>
              <w:t xml:space="preserve">( </w:t>
            </w:r>
            <w:r w:rsidRPr="003D08EA">
              <w:rPr>
                <w:color w:val="000000" w:themeColor="text1"/>
                <w:sz w:val="24"/>
                <w:szCs w:val="24"/>
              </w:rPr>
              <w:t>½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 xml:space="preserve"> heure à ¾ d’heure par personne) pour effectuer un point « personnalisé ».</w:t>
            </w:r>
          </w:p>
          <w:p w:rsidR="00871227" w:rsidRPr="00E41003" w:rsidRDefault="000658B5" w:rsidP="000658B5">
            <w:pPr>
              <w:spacing w:after="0" w:line="24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E41003">
              <w:rPr>
                <w:color w:val="000000" w:themeColor="text1"/>
                <w:sz w:val="24"/>
                <w:szCs w:val="24"/>
              </w:rPr>
              <w:t>La clôture de l’action est formalisée par un document de synthèse sur les plus-values apportées par le dispositif.</w:t>
            </w:r>
          </w:p>
          <w:p w:rsidR="000658B5" w:rsidRPr="00E41003" w:rsidRDefault="000658B5" w:rsidP="000658B5">
            <w:pPr>
              <w:spacing w:after="0" w:line="24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E41003">
              <w:rPr>
                <w:color w:val="000000" w:themeColor="text1"/>
                <w:sz w:val="24"/>
                <w:szCs w:val="24"/>
              </w:rPr>
              <w:t>La rédaction d’un plan d’action.</w:t>
            </w:r>
          </w:p>
          <w:p w:rsidR="000658B5" w:rsidRPr="00E41003" w:rsidRDefault="000658B5" w:rsidP="000658B5">
            <w:pPr>
              <w:spacing w:after="0" w:line="24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E41003">
              <w:rPr>
                <w:color w:val="000000" w:themeColor="text1"/>
                <w:sz w:val="24"/>
                <w:szCs w:val="24"/>
              </w:rPr>
              <w:t>La proposition d’adhérer au « Club Senior »</w:t>
            </w:r>
            <w:r w:rsidR="006F5BC0" w:rsidRPr="00E41003">
              <w:rPr>
                <w:color w:val="000000" w:themeColor="text1"/>
                <w:sz w:val="24"/>
                <w:szCs w:val="24"/>
              </w:rPr>
              <w:t>.</w:t>
            </w:r>
          </w:p>
          <w:p w:rsidR="006F5BC0" w:rsidRPr="00D0622A" w:rsidRDefault="006F5BC0" w:rsidP="006F5BC0">
            <w:pPr>
              <w:spacing w:after="0" w:line="240" w:lineRule="auto"/>
              <w:jc w:val="both"/>
              <w:rPr>
                <w:color w:val="1F497D"/>
                <w:sz w:val="24"/>
                <w:szCs w:val="24"/>
              </w:rPr>
            </w:pPr>
            <w:r w:rsidRPr="00E41003">
              <w:rPr>
                <w:color w:val="000000" w:themeColor="text1"/>
                <w:sz w:val="24"/>
                <w:szCs w:val="24"/>
              </w:rPr>
              <w:t>Bilan du dossier administratif (avec le pôle administratif – Vérification avec la fiche générale JUNGO.</w:t>
            </w:r>
          </w:p>
        </w:tc>
      </w:tr>
      <w:tr w:rsidR="00871227" w:rsidRPr="00D0622A" w:rsidTr="00436433">
        <w:tc>
          <w:tcPr>
            <w:tcW w:w="3059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71227" w:rsidRPr="00D0622A" w:rsidRDefault="00871227" w:rsidP="00436433">
            <w:pPr>
              <w:spacing w:after="0" w:line="240" w:lineRule="auto"/>
              <w:jc w:val="both"/>
              <w:rPr>
                <w:rFonts w:cs="Arial"/>
                <w:b/>
                <w:bCs/>
                <w:sz w:val="28"/>
                <w:szCs w:val="28"/>
              </w:rPr>
            </w:pPr>
            <w:r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  <w:t>Et après ?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6C82" w:rsidRPr="00D0622A" w:rsidRDefault="006F5BC0" w:rsidP="007432EF">
            <w:pPr>
              <w:spacing w:after="0" w:line="240" w:lineRule="auto"/>
              <w:jc w:val="both"/>
              <w:rPr>
                <w:color w:val="1F497D"/>
                <w:sz w:val="24"/>
                <w:szCs w:val="24"/>
              </w:rPr>
            </w:pPr>
            <w:r>
              <w:rPr>
                <w:color w:val="1F497D"/>
                <w:sz w:val="24"/>
                <w:szCs w:val="24"/>
              </w:rPr>
              <w:t>Possibilité de bénéficier des focus, conseils, suivis organisés par les services de la BGE dans la cadre de la recherche d’emploi, après adhésion au « Club Senior »</w:t>
            </w:r>
          </w:p>
        </w:tc>
      </w:tr>
      <w:tr w:rsidR="00871227" w:rsidRPr="00D0622A" w:rsidTr="00436433">
        <w:tc>
          <w:tcPr>
            <w:tcW w:w="3059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227" w:rsidRDefault="007432EF" w:rsidP="00436433">
            <w:pPr>
              <w:spacing w:after="0" w:line="240" w:lineRule="auto"/>
              <w:jc w:val="both"/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  <w:t>LA T</w:t>
            </w:r>
            <w:r w:rsidRPr="007432EF">
              <w:rPr>
                <w:rFonts w:asciiTheme="minorHAnsi" w:eastAsia="Times New Roman" w:hAnsiTheme="minorHAnsi" w:cs="Arial"/>
                <w:b/>
                <w:bCs/>
                <w:sz w:val="28"/>
                <w:szCs w:val="28"/>
                <w:lang w:eastAsia="fr-FR"/>
              </w:rPr>
              <w:t>RAÇ</w:t>
            </w:r>
            <w:r>
              <w:rPr>
                <w:rFonts w:asciiTheme="minorHAnsi" w:eastAsia="Times New Roman" w:hAnsiTheme="minorHAnsi" w:cs="Arial"/>
                <w:b/>
                <w:bCs/>
                <w:sz w:val="28"/>
                <w:szCs w:val="28"/>
                <w:lang w:eastAsia="fr-FR"/>
              </w:rPr>
              <w:t>ABILITÉ</w:t>
            </w:r>
          </w:p>
          <w:p w:rsidR="00871227" w:rsidRDefault="00871227" w:rsidP="00436433">
            <w:pPr>
              <w:spacing w:after="0" w:line="240" w:lineRule="auto"/>
              <w:jc w:val="both"/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</w:pPr>
          </w:p>
          <w:p w:rsidR="00871227" w:rsidRDefault="00871227" w:rsidP="00436433">
            <w:pPr>
              <w:spacing w:after="0" w:line="240" w:lineRule="auto"/>
              <w:jc w:val="both"/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</w:pPr>
          </w:p>
          <w:p w:rsidR="00871227" w:rsidRDefault="00871227" w:rsidP="00436433">
            <w:pPr>
              <w:spacing w:after="0" w:line="240" w:lineRule="auto"/>
              <w:jc w:val="both"/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</w:pPr>
          </w:p>
          <w:p w:rsidR="00871227" w:rsidRPr="00D0622A" w:rsidRDefault="00871227" w:rsidP="00436433">
            <w:pPr>
              <w:spacing w:after="0" w:line="240" w:lineRule="auto"/>
              <w:jc w:val="both"/>
              <w:rPr>
                <w:rFonts w:cs="Arial"/>
                <w:b/>
                <w:bCs/>
                <w:sz w:val="28"/>
                <w:szCs w:val="28"/>
              </w:rPr>
            </w:pPr>
          </w:p>
        </w:tc>
        <w:tc>
          <w:tcPr>
            <w:tcW w:w="6379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46C82" w:rsidRDefault="007432EF" w:rsidP="007432EF">
            <w:pPr>
              <w:spacing w:after="0" w:line="240" w:lineRule="auto"/>
              <w:jc w:val="both"/>
              <w:rPr>
                <w:rFonts w:cs="Arial"/>
                <w:bCs/>
              </w:rPr>
            </w:pPr>
            <w:r w:rsidRPr="007432EF">
              <w:rPr>
                <w:rFonts w:cs="Arial"/>
                <w:bCs/>
              </w:rPr>
              <w:t xml:space="preserve">Chaque </w:t>
            </w:r>
            <w:r>
              <w:rPr>
                <w:rFonts w:cs="Arial"/>
                <w:bCs/>
              </w:rPr>
              <w:t>rendez-vous individuel fait l’objet d’une action individuelle réalisée et renseignée dans JUNGO.</w:t>
            </w:r>
          </w:p>
          <w:p w:rsidR="006849FF" w:rsidRDefault="006849FF" w:rsidP="007432EF">
            <w:pPr>
              <w:spacing w:after="0" w:line="24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Chaque contact indirect (téléphone, mail, proposition d’offres…) avec le candidat doit faire l’objet d’une action dans JUNGO.</w:t>
            </w:r>
          </w:p>
          <w:p w:rsidR="006849FF" w:rsidRDefault="006849FF" w:rsidP="007432EF">
            <w:pPr>
              <w:spacing w:after="0" w:line="24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A chaque rencontre (collective et individuelle), une feuille d’émargement est co-signée par le candidat et le référent dédié.</w:t>
            </w:r>
          </w:p>
          <w:p w:rsidR="007432EF" w:rsidRDefault="007432EF" w:rsidP="007432EF">
            <w:pPr>
              <w:spacing w:after="0" w:line="24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La conclusion de l’entretien est éditée en 2 exemplaires et cosignée par le conseiller dédié et le candidat.</w:t>
            </w:r>
          </w:p>
          <w:p w:rsidR="007432EF" w:rsidRPr="007432EF" w:rsidRDefault="007432EF" w:rsidP="007432EF">
            <w:pPr>
              <w:spacing w:after="0" w:line="24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Le dossier final doit comporter les pièces administratives justificatives (</w:t>
            </w:r>
            <w:r w:rsidRPr="007432EF">
              <w:rPr>
                <w:rFonts w:cs="Arial"/>
                <w:bCs/>
                <w:i/>
              </w:rPr>
              <w:t>voir dossier spécimen</w:t>
            </w:r>
            <w:r>
              <w:rPr>
                <w:rFonts w:cs="Arial"/>
                <w:bCs/>
              </w:rPr>
              <w:t>), les conclusions de chaque entretien individuel, les justificatifs de sortie anticipée (copie de contrat de travail, attestation d’entrée en formation, impression des mails en cas d’abandon…)</w:t>
            </w:r>
          </w:p>
          <w:p w:rsidR="00871227" w:rsidRPr="007432EF" w:rsidRDefault="006849FF" w:rsidP="00436433">
            <w:pPr>
              <w:spacing w:after="0" w:line="24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Toutes les journées en collectif, ainsi que tous les RV pris avec le candidat doivent apparaître sur l’agenda personnel TOLGA.</w:t>
            </w:r>
          </w:p>
          <w:p w:rsidR="00871227" w:rsidRPr="007432EF" w:rsidRDefault="007432EF" w:rsidP="00436433">
            <w:pPr>
              <w:spacing w:after="0" w:line="240" w:lineRule="auto"/>
              <w:jc w:val="both"/>
              <w:rPr>
                <w:rFonts w:cs="Arial"/>
                <w:bCs/>
              </w:rPr>
            </w:pPr>
            <w:r w:rsidRPr="007432EF">
              <w:rPr>
                <w:rFonts w:cs="Arial"/>
                <w:bCs/>
              </w:rPr>
              <w:t>Logos</w:t>
            </w:r>
          </w:p>
        </w:tc>
      </w:tr>
      <w:tr w:rsidR="00871227" w:rsidRPr="00D0622A" w:rsidTr="00436433">
        <w:tc>
          <w:tcPr>
            <w:tcW w:w="3059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71227" w:rsidRPr="00D0622A" w:rsidRDefault="007432EF" w:rsidP="000658B5">
            <w:pPr>
              <w:spacing w:before="120" w:after="120" w:line="240" w:lineRule="auto"/>
              <w:jc w:val="both"/>
              <w:rPr>
                <w:rFonts w:cs="Arial"/>
                <w:b/>
                <w:bCs/>
                <w:sz w:val="28"/>
                <w:szCs w:val="28"/>
              </w:rPr>
            </w:pPr>
            <w:r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  <w:t>Personne</w:t>
            </w:r>
            <w:r w:rsidR="000658B5"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  <w:t>s</w:t>
            </w:r>
            <w:r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  <w:t xml:space="preserve"> R</w:t>
            </w:r>
            <w:r w:rsidR="00871227"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  <w:t>essource</w:t>
            </w:r>
            <w:r w:rsidR="000658B5">
              <w:rPr>
                <w:rFonts w:eastAsia="Times New Roman" w:cs="Arial"/>
                <w:b/>
                <w:bCs/>
                <w:sz w:val="28"/>
                <w:szCs w:val="28"/>
                <w:lang w:eastAsia="fr-FR"/>
              </w:rPr>
              <w:t>s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71227" w:rsidRDefault="00871227" w:rsidP="000658B5">
            <w:pPr>
              <w:spacing w:before="120" w:after="0" w:line="240" w:lineRule="auto"/>
              <w:jc w:val="both"/>
              <w:rPr>
                <w:rFonts w:eastAsia="Times New Roman" w:cs="Arial"/>
                <w:sz w:val="24"/>
                <w:szCs w:val="24"/>
                <w:lang w:eastAsia="fr-FR"/>
              </w:rPr>
            </w:pPr>
            <w:r>
              <w:rPr>
                <w:rFonts w:eastAsia="Times New Roman" w:cs="Arial"/>
                <w:sz w:val="24"/>
                <w:szCs w:val="24"/>
                <w:lang w:eastAsia="fr-FR"/>
              </w:rPr>
              <w:t xml:space="preserve">Coordinateur </w:t>
            </w:r>
            <w:r w:rsidR="00646C82">
              <w:rPr>
                <w:rFonts w:eastAsia="Times New Roman" w:cs="Arial"/>
                <w:sz w:val="24"/>
                <w:szCs w:val="24"/>
                <w:lang w:eastAsia="fr-FR"/>
              </w:rPr>
              <w:t>Parcours emploi</w:t>
            </w:r>
          </w:p>
          <w:p w:rsidR="000658B5" w:rsidRPr="00D0622A" w:rsidRDefault="000658B5" w:rsidP="000658B5">
            <w:pPr>
              <w:spacing w:before="120" w:after="0" w:line="240" w:lineRule="auto"/>
              <w:jc w:val="both"/>
              <w:rPr>
                <w:rFonts w:cs="Arial"/>
                <w:b/>
                <w:bCs/>
                <w:sz w:val="28"/>
                <w:szCs w:val="28"/>
              </w:rPr>
            </w:pPr>
            <w:r>
              <w:rPr>
                <w:rFonts w:eastAsia="Times New Roman" w:cs="Arial"/>
                <w:sz w:val="24"/>
                <w:szCs w:val="24"/>
                <w:lang w:eastAsia="fr-FR"/>
              </w:rPr>
              <w:t>Le conseiller BGE dédié</w:t>
            </w:r>
          </w:p>
        </w:tc>
      </w:tr>
    </w:tbl>
    <w:p w:rsidR="00D34126" w:rsidRDefault="00333C39"/>
    <w:sectPr w:rsidR="00D34126" w:rsidSect="006F5BC0">
      <w:pgSz w:w="11906" w:h="16838"/>
      <w:pgMar w:top="1276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B50E7"/>
    <w:multiLevelType w:val="hybridMultilevel"/>
    <w:tmpl w:val="541AC8BE"/>
    <w:lvl w:ilvl="0" w:tplc="0666B48E">
      <w:start w:val="1"/>
      <w:numFmt w:val="decimal"/>
      <w:lvlText w:val="%1-"/>
      <w:lvlJc w:val="left"/>
      <w:pPr>
        <w:ind w:left="720" w:hanging="360"/>
      </w:pPr>
      <w:rPr>
        <w:rFonts w:eastAsia="Times New Roman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A86A22"/>
    <w:multiLevelType w:val="hybridMultilevel"/>
    <w:tmpl w:val="EFD8E154"/>
    <w:lvl w:ilvl="0" w:tplc="040C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">
    <w:nsid w:val="414A6316"/>
    <w:multiLevelType w:val="hybridMultilevel"/>
    <w:tmpl w:val="04D4ADC2"/>
    <w:lvl w:ilvl="0" w:tplc="4ED46D7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4C73947"/>
    <w:multiLevelType w:val="hybridMultilevel"/>
    <w:tmpl w:val="5192DAE8"/>
    <w:lvl w:ilvl="0" w:tplc="4ED46D7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104E1F"/>
    <w:multiLevelType w:val="hybridMultilevel"/>
    <w:tmpl w:val="607AA8C0"/>
    <w:lvl w:ilvl="0" w:tplc="09A8C7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227"/>
    <w:rsid w:val="000223CE"/>
    <w:rsid w:val="000658B5"/>
    <w:rsid w:val="000B1E4A"/>
    <w:rsid w:val="001052F8"/>
    <w:rsid w:val="00202A65"/>
    <w:rsid w:val="00225448"/>
    <w:rsid w:val="002F67E1"/>
    <w:rsid w:val="00333C39"/>
    <w:rsid w:val="0035025A"/>
    <w:rsid w:val="003822BC"/>
    <w:rsid w:val="003D08EA"/>
    <w:rsid w:val="004342CF"/>
    <w:rsid w:val="004B7DAA"/>
    <w:rsid w:val="00537922"/>
    <w:rsid w:val="00540AE3"/>
    <w:rsid w:val="005436C7"/>
    <w:rsid w:val="005D7425"/>
    <w:rsid w:val="005F34AC"/>
    <w:rsid w:val="00646C82"/>
    <w:rsid w:val="006849FF"/>
    <w:rsid w:val="006F5BC0"/>
    <w:rsid w:val="007432EF"/>
    <w:rsid w:val="00871227"/>
    <w:rsid w:val="00930A20"/>
    <w:rsid w:val="009B20AD"/>
    <w:rsid w:val="009B6530"/>
    <w:rsid w:val="009C1C06"/>
    <w:rsid w:val="00AA714B"/>
    <w:rsid w:val="00AE7103"/>
    <w:rsid w:val="00B92FC2"/>
    <w:rsid w:val="00CE0676"/>
    <w:rsid w:val="00D9556D"/>
    <w:rsid w:val="00E41003"/>
    <w:rsid w:val="00E60780"/>
    <w:rsid w:val="00EC404D"/>
    <w:rsid w:val="00EF56A6"/>
    <w:rsid w:val="00F30BFD"/>
    <w:rsid w:val="00F30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227"/>
    <w:rPr>
      <w:rFonts w:ascii="Calibri" w:eastAsia="Calibri" w:hAnsi="Calibri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unhideWhenUsed/>
    <w:rsid w:val="00871227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D9556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B2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B20AD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227"/>
    <w:rPr>
      <w:rFonts w:ascii="Calibri" w:eastAsia="Calibri" w:hAnsi="Calibri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unhideWhenUsed/>
    <w:rsid w:val="00871227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D9556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B2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B20A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</Pages>
  <Words>654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helene</dc:creator>
  <cp:lastModifiedBy>Jean-Louis</cp:lastModifiedBy>
  <cp:revision>9</cp:revision>
  <cp:lastPrinted>2018-04-13T13:19:00Z</cp:lastPrinted>
  <dcterms:created xsi:type="dcterms:W3CDTF">2018-03-16T15:54:00Z</dcterms:created>
  <dcterms:modified xsi:type="dcterms:W3CDTF">2018-04-13T13:19:00Z</dcterms:modified>
</cp:coreProperties>
</file>