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EE" w:rsidRDefault="001C68EE" w:rsidP="00BB3A80"/>
    <w:tbl>
      <w:tblPr>
        <w:tblW w:w="0" w:type="auto"/>
        <w:tblLook w:val="01E0" w:firstRow="1" w:lastRow="1" w:firstColumn="1" w:lastColumn="1" w:noHBand="0" w:noVBand="0"/>
      </w:tblPr>
      <w:tblGrid>
        <w:gridCol w:w="3802"/>
        <w:gridCol w:w="250"/>
        <w:gridCol w:w="1561"/>
        <w:gridCol w:w="236"/>
        <w:gridCol w:w="3377"/>
      </w:tblGrid>
      <w:tr w:rsidR="00BB3A80" w:rsidRPr="0046397A" w:rsidTr="00C40693">
        <w:tc>
          <w:tcPr>
            <w:tcW w:w="4052" w:type="dxa"/>
            <w:gridSpan w:val="2"/>
            <w:shd w:val="clear" w:color="auto" w:fill="auto"/>
          </w:tcPr>
          <w:p w:rsidR="00BB3A80" w:rsidRPr="00263CE7" w:rsidRDefault="00C40693" w:rsidP="00263CE7">
            <w:pPr>
              <w:ind w:left="-142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 xml:space="preserve"> </w:t>
            </w:r>
            <w:r w:rsidR="004E2FE3">
              <w:rPr>
                <w:rFonts w:ascii="Calibri" w:hAnsi="Calibri"/>
                <w:b/>
                <w:sz w:val="26"/>
                <w:szCs w:val="26"/>
              </w:rPr>
              <w:t>Accompagner, créer des synergies</w:t>
            </w:r>
          </w:p>
          <w:p w:rsidR="00BB3A80" w:rsidRPr="0046397A" w:rsidRDefault="00BB3A80" w:rsidP="0099574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61" w:type="dxa"/>
            <w:shd w:val="clear" w:color="auto" w:fill="auto"/>
          </w:tcPr>
          <w:p w:rsidR="00BB3A80" w:rsidRPr="0046397A" w:rsidRDefault="00BB3A80" w:rsidP="0099574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B3A80" w:rsidRPr="0046397A" w:rsidRDefault="00BB3A80" w:rsidP="00995749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3377" w:type="dxa"/>
            <w:shd w:val="clear" w:color="auto" w:fill="E0E0E0"/>
          </w:tcPr>
          <w:p w:rsidR="00BB3A80" w:rsidRPr="007E5C3D" w:rsidRDefault="003B0CE7" w:rsidP="004E2FE3">
            <w:pPr>
              <w:spacing w:before="120"/>
              <w:ind w:right="-62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 xml:space="preserve">  </w:t>
            </w:r>
            <w:r w:rsidR="004E2FE3">
              <w:rPr>
                <w:rFonts w:ascii="Calibri" w:hAnsi="Calibri"/>
                <w:b/>
                <w:i/>
                <w:sz w:val="28"/>
                <w:szCs w:val="28"/>
              </w:rPr>
              <w:t>LES PARCOURS EMPLOIS</w:t>
            </w:r>
          </w:p>
        </w:tc>
      </w:tr>
      <w:tr w:rsidR="00BB3A80" w:rsidRPr="0046397A" w:rsidTr="00C40693">
        <w:tc>
          <w:tcPr>
            <w:tcW w:w="3802" w:type="dxa"/>
            <w:shd w:val="clear" w:color="auto" w:fill="D9D9D9"/>
          </w:tcPr>
          <w:p w:rsidR="00BB3A80" w:rsidRPr="0046397A" w:rsidRDefault="00BB3A80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 w:rsidRPr="0046397A">
              <w:rPr>
                <w:rFonts w:ascii="Calibri" w:hAnsi="Calibri"/>
                <w:b/>
                <w:sz w:val="22"/>
                <w:szCs w:val="22"/>
              </w:rPr>
              <w:t>PUBLIC </w:t>
            </w:r>
          </w:p>
          <w:p w:rsidR="00BB3A80" w:rsidRDefault="003B0CE7" w:rsidP="00BB3A8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Demandeur d’emploi ou salariée (pour le Parcours Action Femmes) désirant être accompagné, guidé dans son parcours d’accès à l’emploi ou à la formation.</w:t>
            </w:r>
          </w:p>
          <w:p w:rsidR="00BB3A80" w:rsidRPr="0046397A" w:rsidRDefault="00BB3A80" w:rsidP="003B0CE7">
            <w:pPr>
              <w:rPr>
                <w:rFonts w:ascii="Calibri" w:hAnsi="Calibri"/>
                <w:sz w:val="22"/>
                <w:szCs w:val="22"/>
              </w:rPr>
            </w:pPr>
            <w:r w:rsidRPr="00BB3A80">
              <w:rPr>
                <w:rFonts w:ascii="Calibri" w:hAnsi="Calibri"/>
                <w:b/>
                <w:sz w:val="22"/>
                <w:szCs w:val="22"/>
              </w:rPr>
              <w:t>Le</w:t>
            </w:r>
            <w:r w:rsidR="003B0CE7">
              <w:rPr>
                <w:rFonts w:ascii="Calibri" w:hAnsi="Calibri"/>
                <w:b/>
                <w:sz w:val="22"/>
                <w:szCs w:val="22"/>
              </w:rPr>
              <w:t>s Parcours Emplois</w:t>
            </w:r>
            <w:r>
              <w:rPr>
                <w:rFonts w:ascii="Calibri" w:hAnsi="Calibri"/>
                <w:sz w:val="22"/>
                <w:szCs w:val="22"/>
              </w:rPr>
              <w:t xml:space="preserve"> permet</w:t>
            </w:r>
            <w:r w:rsidR="003B0CE7">
              <w:rPr>
                <w:rFonts w:ascii="Calibri" w:hAnsi="Calibri"/>
                <w:sz w:val="22"/>
                <w:szCs w:val="22"/>
              </w:rPr>
              <w:t>tent de développer des stratégies adaptées, individualisées, prenant en compte les attentes, les objectifs et la projection de chacun à l’intérieur d’un plan d’action à court et moyen terme.</w:t>
            </w:r>
          </w:p>
          <w:p w:rsidR="00D059B5" w:rsidRDefault="00D059B5" w:rsidP="0099574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B3A80" w:rsidRPr="0046397A" w:rsidRDefault="00BB3A80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 w:rsidRPr="0046397A">
              <w:rPr>
                <w:rFonts w:ascii="Calibri" w:hAnsi="Calibri"/>
                <w:b/>
                <w:sz w:val="22"/>
                <w:szCs w:val="22"/>
              </w:rPr>
              <w:t>METHODE &amp; OUTILS PEDAGOGIQUES</w:t>
            </w:r>
          </w:p>
          <w:p w:rsidR="00324633" w:rsidRDefault="00324633" w:rsidP="00995749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Ateliers thématiques collectifs</w:t>
            </w:r>
          </w:p>
          <w:p w:rsidR="00BB3A80" w:rsidRPr="0046397A" w:rsidRDefault="00D059B5" w:rsidP="00995749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Entret</w:t>
            </w:r>
            <w:r w:rsidR="00F07D25">
              <w:rPr>
                <w:rFonts w:ascii="Calibri" w:hAnsi="Calibri"/>
                <w:sz w:val="22"/>
                <w:szCs w:val="22"/>
              </w:rPr>
              <w:t>iens en face à face pédagogique, avec un référent dédié.</w:t>
            </w:r>
          </w:p>
          <w:p w:rsidR="00BB3A80" w:rsidRDefault="003B0CE7" w:rsidP="00324633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Développement personnel.</w:t>
            </w:r>
          </w:p>
          <w:p w:rsidR="003B0CE7" w:rsidRDefault="003B0CE7" w:rsidP="00324633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des points forts et des points de vigilance.</w:t>
            </w:r>
          </w:p>
          <w:p w:rsidR="00F07D25" w:rsidRPr="00F07D25" w:rsidRDefault="003B0CE7" w:rsidP="00F07D25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Préparation à la rencontre avec des entreprises et mise en relation.</w:t>
            </w:r>
          </w:p>
          <w:p w:rsidR="00BB3A80" w:rsidRPr="0046397A" w:rsidRDefault="00BB3A80" w:rsidP="00995749">
            <w:pPr>
              <w:rPr>
                <w:rFonts w:ascii="Calibri" w:hAnsi="Calibri"/>
                <w:sz w:val="22"/>
                <w:szCs w:val="22"/>
              </w:rPr>
            </w:pPr>
          </w:p>
          <w:p w:rsidR="00BB3A80" w:rsidRPr="0046397A" w:rsidRDefault="00324633" w:rsidP="0099574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DUREE :</w:t>
            </w:r>
          </w:p>
          <w:p w:rsidR="005D037B" w:rsidRDefault="00324633" w:rsidP="00263C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Prestations</w:t>
            </w:r>
            <w:r w:rsidR="005D037B">
              <w:rPr>
                <w:rFonts w:ascii="Calibri" w:hAnsi="Calibri"/>
                <w:sz w:val="22"/>
                <w:szCs w:val="22"/>
              </w:rPr>
              <w:t xml:space="preserve"> construit</w:t>
            </w:r>
            <w:r>
              <w:rPr>
                <w:rFonts w:ascii="Calibri" w:hAnsi="Calibri"/>
                <w:sz w:val="22"/>
                <w:szCs w:val="22"/>
              </w:rPr>
              <w:t>es</w:t>
            </w:r>
            <w:r w:rsidR="005D037B">
              <w:rPr>
                <w:rFonts w:ascii="Calibri" w:hAnsi="Calibri"/>
                <w:sz w:val="22"/>
                <w:szCs w:val="22"/>
              </w:rPr>
              <w:t xml:space="preserve"> sur des</w:t>
            </w:r>
            <w:r>
              <w:rPr>
                <w:rFonts w:ascii="Calibri" w:hAnsi="Calibri"/>
                <w:sz w:val="22"/>
                <w:szCs w:val="22"/>
              </w:rPr>
              <w:t xml:space="preserve"> parcours de 4 mois (renouvelable pour les parcours Jeunes et pour les parcours Femmes)</w:t>
            </w:r>
            <w:r w:rsidR="005D037B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5D037B" w:rsidRDefault="005D037B" w:rsidP="005D037B">
            <w:pPr>
              <w:rPr>
                <w:rFonts w:ascii="Calibri" w:hAnsi="Calibri"/>
                <w:sz w:val="22"/>
                <w:szCs w:val="22"/>
              </w:rPr>
            </w:pPr>
          </w:p>
          <w:p w:rsidR="005D037B" w:rsidRPr="0046397A" w:rsidRDefault="005D037B" w:rsidP="005D037B">
            <w:pPr>
              <w:rPr>
                <w:rFonts w:ascii="Calibri" w:hAnsi="Calibri"/>
                <w:b/>
                <w:sz w:val="22"/>
                <w:szCs w:val="22"/>
              </w:rPr>
            </w:pPr>
            <w:r w:rsidRPr="0046397A">
              <w:rPr>
                <w:rFonts w:ascii="Calibri" w:hAnsi="Calibri"/>
                <w:b/>
                <w:sz w:val="22"/>
                <w:szCs w:val="22"/>
              </w:rPr>
              <w:t>DATE</w:t>
            </w:r>
            <w:r w:rsidR="00324633">
              <w:rPr>
                <w:rFonts w:ascii="Calibri" w:hAnsi="Calibri"/>
                <w:b/>
                <w:sz w:val="22"/>
                <w:szCs w:val="22"/>
              </w:rPr>
              <w:t>S :</w:t>
            </w:r>
          </w:p>
          <w:p w:rsidR="005D037B" w:rsidRDefault="005D037B" w:rsidP="005D037B">
            <w:pPr>
              <w:rPr>
                <w:rFonts w:ascii="Calibri" w:hAnsi="Calibri"/>
                <w:sz w:val="22"/>
                <w:szCs w:val="22"/>
              </w:rPr>
            </w:pPr>
            <w:r w:rsidRPr="00324633">
              <w:rPr>
                <w:rFonts w:ascii="Calibri" w:hAnsi="Calibri"/>
                <w:sz w:val="22"/>
                <w:szCs w:val="22"/>
              </w:rPr>
              <w:t>Parcours Clés Seniors</w:t>
            </w:r>
            <w:r>
              <w:rPr>
                <w:rFonts w:ascii="Calibri" w:hAnsi="Calibri"/>
                <w:sz w:val="22"/>
                <w:szCs w:val="22"/>
              </w:rPr>
              <w:t> : entrées mensuelles.</w:t>
            </w:r>
          </w:p>
          <w:p w:rsidR="005D037B" w:rsidRPr="0046397A" w:rsidRDefault="005D037B" w:rsidP="005D037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Initiative pour l’Emploi des Jeunes et Parcours Actions Femmes : entrée et sorties permanentes.</w:t>
            </w:r>
          </w:p>
          <w:p w:rsidR="00BB3A80" w:rsidRPr="005D037B" w:rsidRDefault="00BB3A80" w:rsidP="005D037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24" w:type="dxa"/>
            <w:gridSpan w:val="4"/>
            <w:shd w:val="clear" w:color="auto" w:fill="auto"/>
          </w:tcPr>
          <w:p w:rsidR="0078133C" w:rsidRPr="00414C10" w:rsidRDefault="0078133C" w:rsidP="0099574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B3A80" w:rsidRPr="0046397A" w:rsidRDefault="004E2FE3" w:rsidP="004E2FE3">
            <w:pPr>
              <w:shd w:val="pct10" w:color="auto" w:fill="auto"/>
              <w:spacing w:after="12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LES 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ARCOURS 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C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LES 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S</w:t>
            </w:r>
            <w:r>
              <w:rPr>
                <w:rFonts w:ascii="Calibri" w:hAnsi="Calibri"/>
                <w:b/>
                <w:sz w:val="22"/>
                <w:szCs w:val="22"/>
              </w:rPr>
              <w:t>ENIORS</w:t>
            </w:r>
            <w:r w:rsidR="003B0CE7">
              <w:rPr>
                <w:rFonts w:ascii="Calibri" w:hAnsi="Calibri"/>
                <w:b/>
                <w:sz w:val="22"/>
                <w:szCs w:val="22"/>
              </w:rPr>
              <w:t xml:space="preserve"> (+ 50 ans)</w:t>
            </w:r>
          </w:p>
          <w:p w:rsidR="00C6240A" w:rsidRPr="00421C39" w:rsidRDefault="00C6240A" w:rsidP="00421C39">
            <w:pPr>
              <w:numPr>
                <w:ilvl w:val="0"/>
                <w:numId w:val="2"/>
              </w:numPr>
              <w:ind w:left="36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421C39">
              <w:rPr>
                <w:rFonts w:ascii="Calibri" w:hAnsi="Calibri"/>
                <w:bCs/>
                <w:sz w:val="20"/>
                <w:szCs w:val="20"/>
              </w:rPr>
              <w:t>Parcours destiné à construire son projet de retour à l’emploi salarié, ou à l’entrepreneuriat, en petits groupes et en individuel.</w:t>
            </w:r>
          </w:p>
          <w:p w:rsidR="00C6240A" w:rsidRPr="00421C39" w:rsidRDefault="00C6240A" w:rsidP="00421C39">
            <w:pPr>
              <w:numPr>
                <w:ilvl w:val="0"/>
                <w:numId w:val="2"/>
              </w:num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  <w:r w:rsidRPr="00421C39">
              <w:rPr>
                <w:rFonts w:ascii="Calibri" w:hAnsi="Calibri"/>
                <w:bCs/>
                <w:sz w:val="20"/>
                <w:szCs w:val="20"/>
              </w:rPr>
              <w:t>L’accompagnement proposé permet à chacun de travailler sur son positionnement personnel et professionnel, et d’envisager des pistes d’actions pour lever ses freins et trouver des solutions adaptées.</w:t>
            </w:r>
          </w:p>
          <w:p w:rsidR="00BB3A80" w:rsidRDefault="00BB3A80" w:rsidP="00282D42">
            <w:pPr>
              <w:rPr>
                <w:rFonts w:ascii="Calibri" w:hAnsi="Calibri"/>
                <w:sz w:val="22"/>
                <w:szCs w:val="22"/>
              </w:rPr>
            </w:pPr>
          </w:p>
          <w:p w:rsidR="004E2FE3" w:rsidRPr="0046397A" w:rsidRDefault="004E2FE3" w:rsidP="004E2FE3">
            <w:pPr>
              <w:shd w:val="pct10" w:color="auto" w:fill="auto"/>
              <w:spacing w:after="12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L’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I</w:t>
            </w:r>
            <w:r>
              <w:rPr>
                <w:rFonts w:ascii="Calibri" w:hAnsi="Calibri"/>
                <w:b/>
                <w:sz w:val="22"/>
                <w:szCs w:val="22"/>
              </w:rPr>
              <w:t>NITIATIVE POUR L’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E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MPLOI DES 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J</w:t>
            </w:r>
            <w:r>
              <w:rPr>
                <w:rFonts w:ascii="Calibri" w:hAnsi="Calibri"/>
                <w:b/>
                <w:sz w:val="22"/>
                <w:szCs w:val="22"/>
              </w:rPr>
              <w:t>EUNES</w:t>
            </w:r>
            <w:r w:rsidR="003B0CE7">
              <w:rPr>
                <w:rFonts w:ascii="Calibri" w:hAnsi="Calibri"/>
                <w:b/>
                <w:sz w:val="22"/>
                <w:szCs w:val="22"/>
              </w:rPr>
              <w:t xml:space="preserve"> (- 26 ans)</w:t>
            </w:r>
          </w:p>
          <w:p w:rsidR="00EF0FD5" w:rsidRPr="00421C39" w:rsidRDefault="00EF0FD5" w:rsidP="00421C39">
            <w:pPr>
              <w:numPr>
                <w:ilvl w:val="0"/>
                <w:numId w:val="2"/>
              </w:num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  <w:r w:rsidRPr="00421C39">
              <w:rPr>
                <w:rFonts w:ascii="Calibri" w:hAnsi="Calibri"/>
                <w:sz w:val="20"/>
                <w:szCs w:val="20"/>
              </w:rPr>
              <w:t xml:space="preserve">Accompagnement </w:t>
            </w:r>
            <w:r w:rsidR="00C6240A" w:rsidRPr="00421C39">
              <w:rPr>
                <w:rFonts w:ascii="Calibri" w:hAnsi="Calibri"/>
                <w:sz w:val="20"/>
                <w:szCs w:val="20"/>
              </w:rPr>
              <w:t xml:space="preserve">global et renforcé </w:t>
            </w:r>
            <w:r w:rsidRPr="00421C39">
              <w:rPr>
                <w:rFonts w:ascii="Calibri" w:hAnsi="Calibri"/>
                <w:sz w:val="20"/>
                <w:szCs w:val="20"/>
              </w:rPr>
              <w:t>destiné à la redynamisation et à la</w:t>
            </w:r>
            <w:r w:rsidR="00C6240A" w:rsidRPr="00421C39">
              <w:rPr>
                <w:rFonts w:ascii="Calibri" w:hAnsi="Calibri"/>
                <w:sz w:val="20"/>
                <w:szCs w:val="20"/>
              </w:rPr>
              <w:t xml:space="preserve"> valorisation des compétences des </w:t>
            </w:r>
            <w:r w:rsidRPr="00421C39">
              <w:rPr>
                <w:rFonts w:ascii="Calibri" w:hAnsi="Calibri"/>
                <w:sz w:val="20"/>
                <w:szCs w:val="20"/>
              </w:rPr>
              <w:t>candidat</w:t>
            </w:r>
            <w:r w:rsidR="00C6240A" w:rsidRPr="00421C39">
              <w:rPr>
                <w:rFonts w:ascii="Calibri" w:hAnsi="Calibri"/>
                <w:sz w:val="20"/>
                <w:szCs w:val="20"/>
              </w:rPr>
              <w:t>s</w:t>
            </w:r>
            <w:r w:rsidRPr="00421C39">
              <w:rPr>
                <w:rFonts w:ascii="Calibri" w:hAnsi="Calibri"/>
                <w:sz w:val="20"/>
                <w:szCs w:val="20"/>
              </w:rPr>
              <w:t xml:space="preserve"> suivi</w:t>
            </w:r>
            <w:r w:rsidR="00C6240A" w:rsidRPr="00421C39">
              <w:rPr>
                <w:rFonts w:ascii="Calibri" w:hAnsi="Calibri"/>
                <w:sz w:val="20"/>
                <w:szCs w:val="20"/>
              </w:rPr>
              <w:t>s</w:t>
            </w:r>
            <w:r w:rsidRPr="00421C39">
              <w:rPr>
                <w:rFonts w:ascii="Calibri" w:hAnsi="Calibri"/>
                <w:sz w:val="20"/>
                <w:szCs w:val="20"/>
              </w:rPr>
              <w:t xml:space="preserve"> dans le cadre du dispositif.</w:t>
            </w:r>
          </w:p>
          <w:p w:rsidR="00C6240A" w:rsidRPr="00421C39" w:rsidRDefault="00C6240A" w:rsidP="00421C39">
            <w:pPr>
              <w:numPr>
                <w:ilvl w:val="0"/>
                <w:numId w:val="2"/>
              </w:num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  <w:r w:rsidRPr="00421C39">
              <w:rPr>
                <w:rFonts w:ascii="Calibri" w:hAnsi="Calibri"/>
                <w:sz w:val="20"/>
                <w:szCs w:val="20"/>
              </w:rPr>
              <w:t xml:space="preserve">Dans ce cadre, le référent dédié va mobiliser tous les dispositifs de formation existants, formaliser des outils, faire émerger les compétences… afin de favoriser </w:t>
            </w:r>
            <w:r w:rsidR="00421C39">
              <w:rPr>
                <w:rFonts w:ascii="Calibri" w:hAnsi="Calibri"/>
                <w:sz w:val="20"/>
                <w:szCs w:val="20"/>
              </w:rPr>
              <w:t>l’insertion</w:t>
            </w:r>
            <w:r w:rsidRPr="00421C39">
              <w:rPr>
                <w:rFonts w:ascii="Calibri" w:hAnsi="Calibri"/>
                <w:sz w:val="20"/>
                <w:szCs w:val="20"/>
              </w:rPr>
              <w:t xml:space="preserve"> professionnelle ou l’accès à l’entrepreneuri</w:t>
            </w:r>
            <w:r w:rsidR="00421C39" w:rsidRPr="00421C39">
              <w:rPr>
                <w:rFonts w:ascii="Calibri" w:hAnsi="Calibri"/>
                <w:sz w:val="20"/>
                <w:szCs w:val="20"/>
              </w:rPr>
              <w:t>a</w:t>
            </w:r>
            <w:r w:rsidRPr="00421C39">
              <w:rPr>
                <w:rFonts w:ascii="Calibri" w:hAnsi="Calibri"/>
                <w:sz w:val="20"/>
                <w:szCs w:val="20"/>
              </w:rPr>
              <w:t>t.</w:t>
            </w:r>
          </w:p>
          <w:p w:rsidR="00BB3A80" w:rsidRDefault="00BB3A80" w:rsidP="00995749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4E2FE3" w:rsidRPr="0046397A" w:rsidRDefault="004E2FE3" w:rsidP="004E2FE3">
            <w:pPr>
              <w:shd w:val="pct10" w:color="auto" w:fill="auto"/>
              <w:spacing w:after="12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LE </w:t>
            </w:r>
            <w:r w:rsidRPr="004E2FE3">
              <w:rPr>
                <w:rFonts w:ascii="Calibri" w:hAnsi="Calibri"/>
                <w:b/>
                <w:sz w:val="28"/>
                <w:szCs w:val="28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ARCOURS </w:t>
            </w:r>
            <w:r>
              <w:rPr>
                <w:rFonts w:ascii="Calibri" w:hAnsi="Calibri"/>
                <w:b/>
                <w:sz w:val="28"/>
                <w:szCs w:val="28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CTION</w:t>
            </w:r>
            <w:r w:rsidR="005D037B">
              <w:rPr>
                <w:rFonts w:ascii="Calibri" w:hAnsi="Calibri"/>
                <w:b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8"/>
                <w:szCs w:val="28"/>
              </w:rPr>
              <w:t>F</w:t>
            </w:r>
            <w:r>
              <w:rPr>
                <w:rFonts w:ascii="Calibri" w:hAnsi="Calibri"/>
                <w:b/>
                <w:sz w:val="22"/>
                <w:szCs w:val="22"/>
              </w:rPr>
              <w:t>EMMES</w:t>
            </w:r>
            <w:r w:rsidR="003B0CE7">
              <w:rPr>
                <w:rFonts w:ascii="Calibri" w:hAnsi="Calibri"/>
                <w:b/>
                <w:sz w:val="22"/>
                <w:szCs w:val="22"/>
              </w:rPr>
              <w:t xml:space="preserve"> (+ 26 et – 50 ans)</w:t>
            </w:r>
          </w:p>
          <w:p w:rsidR="00421C39" w:rsidRDefault="005D037B" w:rsidP="005D037B">
            <w:pPr>
              <w:numPr>
                <w:ilvl w:val="0"/>
                <w:numId w:val="2"/>
              </w:num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Itinéraire global pour élaborer un parcours de vie, prenant en compte les choix et les possibilités de chacune, via l’accès à l’emploi ou à la formation, ou la recherche d’activités via le tissu associatif.</w:t>
            </w:r>
          </w:p>
          <w:p w:rsidR="00421C39" w:rsidRDefault="005D037B" w:rsidP="005D037B">
            <w:pPr>
              <w:numPr>
                <w:ilvl w:val="0"/>
                <w:numId w:val="2"/>
              </w:num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 parcours cherche à valoriser l’image des femmes dans le monde du travail, dans l’entrepreneuriat, faciliter l’accès aux formations ou aux métiers dits « d’homme » et aux postes à pourvoir sur le territoire.</w:t>
            </w:r>
          </w:p>
          <w:p w:rsidR="00421C39" w:rsidRPr="00421C39" w:rsidRDefault="00421C39" w:rsidP="00421C39">
            <w:pPr>
              <w:rPr>
                <w:rFonts w:ascii="Calibri" w:hAnsi="Calibri"/>
                <w:sz w:val="20"/>
                <w:szCs w:val="20"/>
              </w:rPr>
            </w:pPr>
          </w:p>
          <w:p w:rsidR="00421C39" w:rsidRPr="00EF0FD5" w:rsidRDefault="005D037B" w:rsidP="00421C39">
            <w:pPr>
              <w:shd w:val="pct10" w:color="auto" w:fill="auto"/>
              <w:spacing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LES </w:t>
            </w:r>
            <w:r w:rsidRPr="005D037B">
              <w:rPr>
                <w:rFonts w:ascii="Calibri" w:hAnsi="Calibri"/>
                <w:b/>
                <w:sz w:val="28"/>
                <w:szCs w:val="28"/>
              </w:rPr>
              <w:t>A</w:t>
            </w:r>
            <w:r w:rsidRPr="005D037B">
              <w:rPr>
                <w:rFonts w:ascii="Calibri" w:hAnsi="Calibri"/>
                <w:b/>
                <w:sz w:val="22"/>
                <w:szCs w:val="22"/>
              </w:rPr>
              <w:t>TELIERS</w:t>
            </w:r>
            <w:r w:rsidR="00421C39" w:rsidRPr="00EF0FD5">
              <w:rPr>
                <w:rFonts w:ascii="Calibri" w:hAnsi="Calibri"/>
                <w:b/>
              </w:rPr>
              <w:t xml:space="preserve"> </w:t>
            </w:r>
          </w:p>
          <w:p w:rsidR="00421C39" w:rsidRDefault="00421C39" w:rsidP="00421C39">
            <w:pPr>
              <w:numPr>
                <w:ilvl w:val="0"/>
                <w:numId w:val="2"/>
              </w:numPr>
              <w:ind w:left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Mon patrimoine </w:t>
            </w:r>
            <w:r w:rsidRPr="00421C39">
              <w:rPr>
                <w:rFonts w:ascii="Calibri" w:hAnsi="Calibri"/>
                <w:sz w:val="20"/>
                <w:szCs w:val="20"/>
              </w:rPr>
              <w:t>professionnel, mes facteurs de succès, mes freins, mes dynamiques de fonctionnement…</w:t>
            </w:r>
          </w:p>
          <w:p w:rsidR="0078133C" w:rsidRPr="00421C39" w:rsidRDefault="005D037B" w:rsidP="0078133C">
            <w:pPr>
              <w:numPr>
                <w:ilvl w:val="0"/>
                <w:numId w:val="2"/>
              </w:numPr>
              <w:ind w:left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La m</w:t>
            </w:r>
            <w:r w:rsidR="00421C39" w:rsidRPr="00421C39">
              <w:rPr>
                <w:rFonts w:ascii="Calibri" w:hAnsi="Calibri"/>
                <w:sz w:val="20"/>
                <w:szCs w:val="20"/>
              </w:rPr>
              <w:t xml:space="preserve">ise en œuvre </w:t>
            </w:r>
            <w:r w:rsidR="0078133C" w:rsidRPr="00421C39">
              <w:rPr>
                <w:rFonts w:ascii="Calibri" w:hAnsi="Calibri"/>
                <w:sz w:val="20"/>
                <w:szCs w:val="20"/>
              </w:rPr>
              <w:t>de son plan d’action :</w:t>
            </w:r>
            <w:r w:rsidR="00421C39" w:rsidRPr="00421C3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421C39">
              <w:rPr>
                <w:rFonts w:ascii="Calibri" w:hAnsi="Calibri"/>
                <w:sz w:val="20"/>
                <w:szCs w:val="20"/>
              </w:rPr>
              <w:t>o</w:t>
            </w:r>
            <w:r w:rsidR="0078133C" w:rsidRPr="00421C39">
              <w:rPr>
                <w:rFonts w:ascii="Calibri" w:hAnsi="Calibri"/>
                <w:sz w:val="20"/>
                <w:szCs w:val="20"/>
              </w:rPr>
              <w:t>utiller mes recherches, optimiser les rencontres avec les recruteurs, évoluer dans sa stratégie, bénéficier d’opportunités…</w:t>
            </w:r>
          </w:p>
          <w:p w:rsidR="0078133C" w:rsidRPr="00CC3BAA" w:rsidRDefault="0078133C" w:rsidP="0078133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B3A80" w:rsidRPr="0046397A" w:rsidTr="00C40693">
        <w:tc>
          <w:tcPr>
            <w:tcW w:w="3802" w:type="dxa"/>
            <w:shd w:val="clear" w:color="auto" w:fill="D9D9D9"/>
          </w:tcPr>
          <w:p w:rsidR="00BB3A80" w:rsidRPr="00414C10" w:rsidRDefault="00BB3A80" w:rsidP="0099574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B3A80" w:rsidRPr="00414C10" w:rsidRDefault="00421C39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CAHRGES D’AFFAIRES</w:t>
            </w:r>
            <w:r w:rsidR="00324633">
              <w:rPr>
                <w:rFonts w:ascii="Calibri" w:hAnsi="Calibri"/>
                <w:b/>
                <w:sz w:val="22"/>
                <w:szCs w:val="22"/>
              </w:rPr>
              <w:t> :</w:t>
            </w:r>
          </w:p>
          <w:p w:rsidR="00D059B5" w:rsidRDefault="00BB3A80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 w:rsidRPr="00414C10">
              <w:rPr>
                <w:rFonts w:ascii="Calibri" w:hAnsi="Calibri"/>
                <w:b/>
                <w:sz w:val="22"/>
                <w:szCs w:val="22"/>
              </w:rPr>
              <w:t xml:space="preserve">       </w:t>
            </w:r>
            <w:r w:rsidR="0078133C">
              <w:rPr>
                <w:rFonts w:ascii="Calibri" w:hAnsi="Calibri"/>
                <w:b/>
                <w:sz w:val="22"/>
                <w:szCs w:val="22"/>
              </w:rPr>
              <w:t>Angèle TOUTAIN</w:t>
            </w:r>
          </w:p>
          <w:p w:rsidR="00D059B5" w:rsidRPr="0078133C" w:rsidRDefault="0078133C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Jean Louis BOUILLON</w:t>
            </w:r>
          </w:p>
          <w:p w:rsidR="00BB3A80" w:rsidRDefault="00D059B5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Jean Louis REUZEAU</w:t>
            </w:r>
          </w:p>
          <w:p w:rsidR="005D037B" w:rsidRPr="00421C39" w:rsidRDefault="005D037B" w:rsidP="0099574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D059B5" w:rsidRPr="0078133C" w:rsidRDefault="00421C39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ASSISTANTE</w:t>
            </w:r>
            <w:r w:rsidR="0078133C" w:rsidRPr="0078133C">
              <w:rPr>
                <w:rFonts w:ascii="Calibri" w:hAnsi="Calibri"/>
                <w:b/>
                <w:sz w:val="22"/>
                <w:szCs w:val="22"/>
              </w:rPr>
              <w:t xml:space="preserve"> ADMINISTRATI</w:t>
            </w:r>
            <w:r>
              <w:rPr>
                <w:rFonts w:ascii="Calibri" w:hAnsi="Calibri"/>
                <w:b/>
                <w:sz w:val="22"/>
                <w:szCs w:val="22"/>
              </w:rPr>
              <w:t>VE</w:t>
            </w:r>
            <w:r w:rsidR="0078133C" w:rsidRPr="0078133C">
              <w:rPr>
                <w:rFonts w:ascii="Calibri" w:hAnsi="Calibri"/>
                <w:b/>
                <w:sz w:val="22"/>
                <w:szCs w:val="22"/>
              </w:rPr>
              <w:t> :</w:t>
            </w:r>
          </w:p>
          <w:p w:rsidR="0078133C" w:rsidRDefault="0078133C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</w:t>
            </w:r>
            <w:r w:rsidRPr="0078133C">
              <w:rPr>
                <w:rFonts w:ascii="Calibri" w:hAnsi="Calibri"/>
                <w:b/>
                <w:sz w:val="22"/>
                <w:szCs w:val="22"/>
              </w:rPr>
              <w:t>Edwige KOUAO</w:t>
            </w:r>
          </w:p>
          <w:p w:rsidR="005D037B" w:rsidRPr="0078133C" w:rsidRDefault="005D037B" w:rsidP="00995749">
            <w:pPr>
              <w:rPr>
                <w:rFonts w:ascii="Calibri" w:hAnsi="Calibri"/>
                <w:b/>
                <w:i/>
                <w:sz w:val="22"/>
                <w:szCs w:val="22"/>
              </w:rPr>
            </w:pPr>
          </w:p>
          <w:p w:rsidR="00BB3A80" w:rsidRPr="0046397A" w:rsidRDefault="00BB3A80" w:rsidP="005D037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424" w:type="dxa"/>
            <w:gridSpan w:val="4"/>
            <w:shd w:val="clear" w:color="auto" w:fill="D9D9D9"/>
          </w:tcPr>
          <w:p w:rsidR="00BB3A80" w:rsidRPr="0046397A" w:rsidRDefault="00BB3A80" w:rsidP="0099574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BB3A80" w:rsidRPr="0046397A" w:rsidRDefault="005D037B" w:rsidP="0099574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MODALITES</w:t>
            </w:r>
            <w:r w:rsidR="00BB3A80" w:rsidRPr="0046397A">
              <w:rPr>
                <w:rFonts w:ascii="Calibri" w:hAnsi="Calibri"/>
                <w:b/>
                <w:sz w:val="22"/>
                <w:szCs w:val="22"/>
              </w:rPr>
              <w:t xml:space="preserve"> et OBJECTIFS VISES</w:t>
            </w:r>
          </w:p>
          <w:p w:rsidR="008A3278" w:rsidRDefault="00F07D25" w:rsidP="0099574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Participer à des séances collectives et / ou individuelles, afin d’établir un bilan de son parcours et identifier les axes prioritaires à travailler.</w:t>
            </w:r>
          </w:p>
          <w:p w:rsidR="00BB3A80" w:rsidRPr="0046397A" w:rsidRDefault="00F07D25" w:rsidP="008A3278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Formaliser des outils pour effectuer des démarches actives (accompagnement global personnalisé) avec le soutien de son référent.</w:t>
            </w:r>
          </w:p>
          <w:p w:rsidR="00BB3A80" w:rsidRDefault="00F07D25" w:rsidP="00F07D25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Devenir acteur de son parcours, multiplier les contacts avec les entreprises et les différentes structures de son territoire, en recherche de profils et de compétences.</w:t>
            </w:r>
          </w:p>
          <w:p w:rsidR="00F07D25" w:rsidRPr="0046397A" w:rsidRDefault="00F07D25" w:rsidP="00F07D25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Bénéficier du réseau BGE.</w:t>
            </w:r>
            <w:bookmarkStart w:id="0" w:name="_GoBack"/>
            <w:bookmarkEnd w:id="0"/>
          </w:p>
        </w:tc>
      </w:tr>
    </w:tbl>
    <w:p w:rsidR="00BB3A80" w:rsidRDefault="00BB3A80" w:rsidP="00BB3A80"/>
    <w:sectPr w:rsidR="00BB3A80" w:rsidSect="007E5C3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1FDC"/>
    <w:multiLevelType w:val="hybridMultilevel"/>
    <w:tmpl w:val="01BA9D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4FD66E7"/>
    <w:multiLevelType w:val="hybridMultilevel"/>
    <w:tmpl w:val="0B9A7B70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6460C1F"/>
    <w:multiLevelType w:val="hybridMultilevel"/>
    <w:tmpl w:val="4FBEA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693DFD"/>
    <w:multiLevelType w:val="hybridMultilevel"/>
    <w:tmpl w:val="5BC86A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80"/>
    <w:rsid w:val="00016639"/>
    <w:rsid w:val="001C68EE"/>
    <w:rsid w:val="001E745C"/>
    <w:rsid w:val="00263CE7"/>
    <w:rsid w:val="00282D42"/>
    <w:rsid w:val="002F1397"/>
    <w:rsid w:val="00324633"/>
    <w:rsid w:val="003B0CE7"/>
    <w:rsid w:val="00421C39"/>
    <w:rsid w:val="004E2FE3"/>
    <w:rsid w:val="005D037B"/>
    <w:rsid w:val="0078133C"/>
    <w:rsid w:val="007E5C3D"/>
    <w:rsid w:val="00850967"/>
    <w:rsid w:val="008A3278"/>
    <w:rsid w:val="00BB3A80"/>
    <w:rsid w:val="00BF749F"/>
    <w:rsid w:val="00C368AA"/>
    <w:rsid w:val="00C40693"/>
    <w:rsid w:val="00C6240A"/>
    <w:rsid w:val="00CA2E8D"/>
    <w:rsid w:val="00CC3BAA"/>
    <w:rsid w:val="00CD736D"/>
    <w:rsid w:val="00D059B5"/>
    <w:rsid w:val="00DA3B09"/>
    <w:rsid w:val="00ED4FE1"/>
    <w:rsid w:val="00EF0FD5"/>
    <w:rsid w:val="00F0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Jean-Louis</dc:creator>
  <cp:lastModifiedBy>Jean-Louis</cp:lastModifiedBy>
  <cp:revision>5</cp:revision>
  <dcterms:created xsi:type="dcterms:W3CDTF">2018-03-05T16:38:00Z</dcterms:created>
  <dcterms:modified xsi:type="dcterms:W3CDTF">2018-03-09T09:48:00Z</dcterms:modified>
</cp:coreProperties>
</file>