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5B38A0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5B38A0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>
        <w:rPr>
          <w:rFonts w:ascii="黑体" w:eastAsia="黑体" w:hAnsi="黑体"/>
          <w:b w:val="0"/>
          <w:sz w:val="28"/>
        </w:rPr>
        <w:t>的稀疏表示方法</w:t>
      </w:r>
    </w:p>
    <w:p w:rsidR="00D64D50" w:rsidRDefault="00FA5E1A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的稀疏性是压缩感知的前提。如果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(8πt)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4" w:rsidRDefault="00CD2DCC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</w:rPr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</w:p>
    <w:p w:rsidR="00CD2DCC" w:rsidRPr="00D15D29" w:rsidRDefault="00D15D29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此处</w:t>
      </w:r>
      <w:r>
        <w:rPr>
          <w:noProof/>
          <w:sz w:val="24"/>
        </w:rPr>
        <w:t>，利用离散余弦变换</w:t>
      </w:r>
      <w:r w:rsidR="00303E44">
        <w:rPr>
          <w:rFonts w:hint="eastAsia"/>
          <w:noProof/>
          <w:sz w:val="24"/>
        </w:rPr>
        <w:t>（</w:t>
      </w:r>
      <w:r w:rsidR="00303E44">
        <w:rPr>
          <w:noProof/>
          <w:sz w:val="24"/>
        </w:rPr>
        <w:t>DCT</w:t>
      </w:r>
      <w:r w:rsidR="00303E44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对</w:t>
      </w:r>
      <w:r>
        <w:rPr>
          <w:noProof/>
          <w:sz w:val="24"/>
        </w:rPr>
        <w:t>采样数据</w:t>
      </w:r>
      <w:r>
        <w:rPr>
          <w:rFonts w:hint="eastAsia"/>
          <w:noProof/>
          <w:sz w:val="24"/>
        </w:rPr>
        <w:t>做处理</w:t>
      </w:r>
      <w:r>
        <w:rPr>
          <w:noProof/>
          <w:sz w:val="24"/>
        </w:rPr>
        <w:t>，得到的结果如下：</w:t>
      </w:r>
    </w:p>
    <w:p w:rsidR="00D15D29" w:rsidRDefault="00D15D29" w:rsidP="00CD2DC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584BF2" wp14:editId="1294D8BB">
            <wp:extent cx="507682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9" w:rsidRDefault="00303E44" w:rsidP="00303E4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 一维</w:t>
      </w:r>
      <w:r w:rsidR="009B29B9">
        <w:rPr>
          <w:rFonts w:ascii="宋体" w:hAnsi="宋体" w:hint="eastAsia"/>
          <w:sz w:val="24"/>
        </w:rPr>
        <w:t>离散</w:t>
      </w:r>
      <w:r>
        <w:rPr>
          <w:rFonts w:ascii="宋体" w:hAnsi="宋体"/>
          <w:sz w:val="24"/>
        </w:rPr>
        <w:t>信号DCT变换</w:t>
      </w:r>
    </w:p>
    <w:p w:rsidR="00E4642E" w:rsidRDefault="00303E44" w:rsidP="00303E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2可以</w:t>
      </w:r>
      <w:r>
        <w:rPr>
          <w:rFonts w:ascii="宋体" w:hAnsi="宋体"/>
          <w:sz w:val="24"/>
        </w:rPr>
        <w:t>看出，对采样数据做DCT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后，</w:t>
      </w:r>
      <w:r>
        <w:rPr>
          <w:rFonts w:ascii="宋体" w:hAnsi="宋体" w:hint="eastAsia"/>
          <w:sz w:val="24"/>
        </w:rPr>
        <w:t>绝大多数</w:t>
      </w:r>
      <w:r>
        <w:rPr>
          <w:rFonts w:ascii="宋体" w:hAnsi="宋体"/>
          <w:sz w:val="24"/>
        </w:rPr>
        <w:t>的数值都</w:t>
      </w:r>
      <w:r>
        <w:rPr>
          <w:rFonts w:ascii="宋体" w:hAnsi="宋体" w:hint="eastAsia"/>
          <w:sz w:val="24"/>
        </w:rPr>
        <w:t>变为零</w:t>
      </w:r>
      <w:r>
        <w:rPr>
          <w:rFonts w:ascii="宋体" w:hAnsi="宋体"/>
          <w:sz w:val="24"/>
        </w:rPr>
        <w:t>，非零元素的个数很少，</w:t>
      </w:r>
      <w:r w:rsidR="009B29B9">
        <w:rPr>
          <w:rFonts w:ascii="宋体" w:hAnsi="宋体" w:hint="eastAsia"/>
          <w:sz w:val="24"/>
        </w:rPr>
        <w:t>不仅</w:t>
      </w:r>
      <w:r w:rsidR="009B29B9">
        <w:rPr>
          <w:rFonts w:ascii="宋体" w:hAnsi="宋体"/>
          <w:sz w:val="24"/>
        </w:rPr>
        <w:t>减少了数据存储的成本，</w:t>
      </w:r>
      <w:r w:rsidR="00E24A3D">
        <w:rPr>
          <w:rFonts w:ascii="宋体" w:hAnsi="宋体" w:hint="eastAsia"/>
          <w:sz w:val="24"/>
        </w:rPr>
        <w:t>并且</w:t>
      </w:r>
      <w:r w:rsidR="00E24A3D">
        <w:rPr>
          <w:rFonts w:ascii="宋体" w:hAnsi="宋体"/>
          <w:sz w:val="24"/>
        </w:rPr>
        <w:t>满足了压缩感知</w:t>
      </w:r>
      <w:r w:rsidR="00EF150B">
        <w:rPr>
          <w:rFonts w:ascii="宋体" w:hAnsi="宋体" w:hint="eastAsia"/>
          <w:sz w:val="24"/>
        </w:rPr>
        <w:t>理论</w:t>
      </w:r>
      <w:r w:rsidR="00E24A3D">
        <w:rPr>
          <w:rFonts w:ascii="宋体" w:hAnsi="宋体"/>
          <w:sz w:val="24"/>
        </w:rPr>
        <w:t>对</w:t>
      </w:r>
      <w:r w:rsidR="00EF150B">
        <w:rPr>
          <w:rFonts w:ascii="宋体" w:hAnsi="宋体" w:hint="eastAsia"/>
          <w:sz w:val="24"/>
        </w:rPr>
        <w:t>信号</w:t>
      </w:r>
      <w:r w:rsidR="00E24A3D">
        <w:rPr>
          <w:rFonts w:ascii="宋体" w:hAnsi="宋体"/>
          <w:sz w:val="24"/>
        </w:rPr>
        <w:t>稀疏性的要求。</w:t>
      </w:r>
    </w:p>
    <w:p w:rsidR="001B0610" w:rsidRDefault="00B91C0A" w:rsidP="001B061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</w:t>
      </w:r>
      <w:r>
        <w:rPr>
          <w:rFonts w:ascii="宋体" w:hAnsi="宋体"/>
          <w:sz w:val="24"/>
        </w:rPr>
        <w:t>压缩感知外，信号的稀疏性表示</w:t>
      </w:r>
      <w:r>
        <w:rPr>
          <w:rFonts w:ascii="宋体" w:hAnsi="宋体" w:hint="eastAsia"/>
          <w:sz w:val="24"/>
        </w:rPr>
        <w:t>还</w:t>
      </w:r>
      <w:r>
        <w:rPr>
          <w:rFonts w:ascii="宋体" w:hAnsi="宋体"/>
          <w:sz w:val="24"/>
        </w:rPr>
        <w:t>被</w:t>
      </w:r>
      <w:r>
        <w:rPr>
          <w:rFonts w:ascii="宋体" w:hAnsi="宋体" w:hint="eastAsia"/>
          <w:sz w:val="24"/>
        </w:rPr>
        <w:t>广泛</w:t>
      </w:r>
      <w:r>
        <w:rPr>
          <w:rFonts w:ascii="宋体" w:hAnsi="宋体"/>
          <w:sz w:val="24"/>
        </w:rPr>
        <w:t>应用于其他</w:t>
      </w:r>
      <w:r>
        <w:rPr>
          <w:rFonts w:ascii="宋体" w:hAnsi="宋体" w:hint="eastAsia"/>
          <w:sz w:val="24"/>
        </w:rPr>
        <w:t>领域，</w:t>
      </w:r>
      <w:r>
        <w:rPr>
          <w:rFonts w:ascii="宋体" w:hAnsi="宋体"/>
          <w:sz w:val="24"/>
        </w:rPr>
        <w:t>尤其是在图像处理方面。</w:t>
      </w:r>
    </w:p>
    <w:p w:rsidR="00DB6E16" w:rsidRDefault="00DB6E16" w:rsidP="001B0610">
      <w:pPr>
        <w:spacing w:line="360" w:lineRule="auto"/>
        <w:ind w:firstLine="480"/>
        <w:rPr>
          <w:rFonts w:ascii="宋体" w:hAnsi="宋体"/>
          <w:sz w:val="24"/>
        </w:rPr>
      </w:pPr>
    </w:p>
    <w:p w:rsidR="00DB6E16" w:rsidRDefault="00DB6E16" w:rsidP="001B0610">
      <w:pPr>
        <w:spacing w:line="360" w:lineRule="auto"/>
        <w:ind w:firstLine="480"/>
        <w:rPr>
          <w:rFonts w:ascii="宋体" w:hAnsi="宋体" w:hint="eastAsia"/>
          <w:sz w:val="24"/>
        </w:rPr>
      </w:pPr>
    </w:p>
    <w:p w:rsidR="00E4642E" w:rsidRPr="00E4642E" w:rsidRDefault="007A0DDC" w:rsidP="001B0610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 w:rsidR="001B0610">
        <w:rPr>
          <w:rFonts w:ascii="宋体" w:hAnsi="宋体" w:hint="eastAsia"/>
          <w:sz w:val="24"/>
        </w:rPr>
        <w:t>一幅</w:t>
      </w:r>
      <w:r w:rsidR="001B0610">
        <w:rPr>
          <w:rFonts w:ascii="宋体" w:hAnsi="宋体"/>
          <w:sz w:val="24"/>
        </w:rPr>
        <w:t>大小为</w:t>
      </w:r>
      <w:r w:rsidR="001B0610">
        <w:rPr>
          <w:rFonts w:ascii="宋体" w:hAnsi="宋体" w:hint="eastAsia"/>
          <w:sz w:val="24"/>
        </w:rPr>
        <w:t>256×256的</w:t>
      </w:r>
      <w:r w:rsidR="001B0610">
        <w:rPr>
          <w:rFonts w:ascii="宋体" w:hAnsi="宋体"/>
          <w:sz w:val="24"/>
        </w:rPr>
        <w:t>bmp位图图像其所占用的存储空间为</w:t>
      </w:r>
      <w:r w:rsidR="001B0610">
        <w:rPr>
          <w:rFonts w:ascii="宋体" w:hAnsi="宋体" w:hint="eastAsia"/>
          <w:sz w:val="24"/>
        </w:rPr>
        <w:t>65</w:t>
      </w:r>
      <w:r w:rsidR="001B0610">
        <w:rPr>
          <w:rFonts w:ascii="宋体" w:hAnsi="宋体"/>
          <w:sz w:val="24"/>
        </w:rPr>
        <w:t>KB，包括了</w:t>
      </w:r>
      <w:r w:rsidR="001B0610">
        <w:rPr>
          <w:rFonts w:ascii="宋体" w:hAnsi="宋体" w:hint="eastAsia"/>
          <w:sz w:val="24"/>
        </w:rPr>
        <w:t>位图</w:t>
      </w:r>
      <w:r w:rsidR="001B0610">
        <w:rPr>
          <w:rFonts w:ascii="宋体" w:hAnsi="宋体"/>
          <w:sz w:val="24"/>
        </w:rPr>
        <w:t>文件头，彩色版大小，和每个点的像素值</w:t>
      </w:r>
      <w:r>
        <w:rPr>
          <w:rFonts w:ascii="宋体" w:hAnsi="宋体" w:hint="eastAsia"/>
          <w:sz w:val="24"/>
        </w:rPr>
        <w:t>，</w:t>
      </w:r>
      <w:bookmarkStart w:id="9" w:name="_GoBack"/>
      <w:bookmarkEnd w:id="9"/>
      <w:r w:rsidR="001B0610" w:rsidRPr="001B0610">
        <w:rPr>
          <w:rFonts w:ascii="宋体" w:hAnsi="宋体" w:hint="eastAsia"/>
          <w:sz w:val="24"/>
        </w:rPr>
        <w:t>14+40（这两个大小固定）+256×256×1+4×256=66，614字节</w:t>
      </w:r>
      <w:r>
        <w:rPr>
          <w:rFonts w:ascii="宋体" w:hAnsi="宋体" w:hint="eastAsia"/>
          <w:sz w:val="24"/>
        </w:rPr>
        <w:t>）</w:t>
      </w:r>
    </w:p>
    <w:p w:rsidR="00E24A3D" w:rsidRPr="00E24A3D" w:rsidRDefault="0052113B" w:rsidP="00E24A3D">
      <w:pPr>
        <w:pStyle w:val="2"/>
        <w:rPr>
          <w:rFonts w:ascii="黑体" w:eastAsia="黑体" w:hAnsi="黑体" w:hint="eastAsia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A0" w:rsidRDefault="005B38A0" w:rsidP="0052113B">
      <w:r>
        <w:separator/>
      </w:r>
    </w:p>
  </w:endnote>
  <w:endnote w:type="continuationSeparator" w:id="0">
    <w:p w:rsidR="005B38A0" w:rsidRDefault="005B38A0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A0" w:rsidRDefault="005B38A0" w:rsidP="0052113B">
      <w:r>
        <w:separator/>
      </w:r>
    </w:p>
  </w:footnote>
  <w:footnote w:type="continuationSeparator" w:id="0">
    <w:p w:rsidR="005B38A0" w:rsidRDefault="005B38A0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5975"/>
    <w:rsid w:val="00094BEC"/>
    <w:rsid w:val="000A5420"/>
    <w:rsid w:val="000C550C"/>
    <w:rsid w:val="000C6CBD"/>
    <w:rsid w:val="000C71BC"/>
    <w:rsid w:val="000F77B8"/>
    <w:rsid w:val="00113898"/>
    <w:rsid w:val="00137BF7"/>
    <w:rsid w:val="00140223"/>
    <w:rsid w:val="00142CBF"/>
    <w:rsid w:val="00147FA0"/>
    <w:rsid w:val="0016725C"/>
    <w:rsid w:val="001A20E7"/>
    <w:rsid w:val="001B0610"/>
    <w:rsid w:val="001C290B"/>
    <w:rsid w:val="00204AD4"/>
    <w:rsid w:val="00210DAC"/>
    <w:rsid w:val="00213544"/>
    <w:rsid w:val="00213598"/>
    <w:rsid w:val="0023513D"/>
    <w:rsid w:val="0027521F"/>
    <w:rsid w:val="0029790C"/>
    <w:rsid w:val="002C27D3"/>
    <w:rsid w:val="002D3B76"/>
    <w:rsid w:val="002D551F"/>
    <w:rsid w:val="00303E44"/>
    <w:rsid w:val="003901F6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816FB"/>
    <w:rsid w:val="004A58EF"/>
    <w:rsid w:val="004B697C"/>
    <w:rsid w:val="004C22CE"/>
    <w:rsid w:val="005024FA"/>
    <w:rsid w:val="005149AC"/>
    <w:rsid w:val="0052113B"/>
    <w:rsid w:val="00541C2D"/>
    <w:rsid w:val="00547C8A"/>
    <w:rsid w:val="00554C29"/>
    <w:rsid w:val="0055562A"/>
    <w:rsid w:val="005864E2"/>
    <w:rsid w:val="005B38A0"/>
    <w:rsid w:val="005C12C6"/>
    <w:rsid w:val="005C16A0"/>
    <w:rsid w:val="005F44D4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F2C32"/>
    <w:rsid w:val="006F3F97"/>
    <w:rsid w:val="00711E96"/>
    <w:rsid w:val="00736712"/>
    <w:rsid w:val="007507C4"/>
    <w:rsid w:val="00755F45"/>
    <w:rsid w:val="00756E6D"/>
    <w:rsid w:val="00777A5B"/>
    <w:rsid w:val="00792E8D"/>
    <w:rsid w:val="007A0DDC"/>
    <w:rsid w:val="007A5F17"/>
    <w:rsid w:val="007C43E9"/>
    <w:rsid w:val="007D48F9"/>
    <w:rsid w:val="007F1331"/>
    <w:rsid w:val="008109F3"/>
    <w:rsid w:val="0085766F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29B9"/>
    <w:rsid w:val="009B592A"/>
    <w:rsid w:val="009E36A8"/>
    <w:rsid w:val="009E4EF7"/>
    <w:rsid w:val="009F1192"/>
    <w:rsid w:val="00A049DC"/>
    <w:rsid w:val="00A13743"/>
    <w:rsid w:val="00A26BAC"/>
    <w:rsid w:val="00A37321"/>
    <w:rsid w:val="00A47C3F"/>
    <w:rsid w:val="00A5739F"/>
    <w:rsid w:val="00A64882"/>
    <w:rsid w:val="00A64F94"/>
    <w:rsid w:val="00A94FC5"/>
    <w:rsid w:val="00AD5787"/>
    <w:rsid w:val="00AE3C7F"/>
    <w:rsid w:val="00B13692"/>
    <w:rsid w:val="00B21FC6"/>
    <w:rsid w:val="00B65B6B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43236"/>
    <w:rsid w:val="00C9050B"/>
    <w:rsid w:val="00CD2DCC"/>
    <w:rsid w:val="00CE2168"/>
    <w:rsid w:val="00CF3838"/>
    <w:rsid w:val="00CF5653"/>
    <w:rsid w:val="00D05AEF"/>
    <w:rsid w:val="00D15D29"/>
    <w:rsid w:val="00D17121"/>
    <w:rsid w:val="00D320DF"/>
    <w:rsid w:val="00D43F06"/>
    <w:rsid w:val="00D571E7"/>
    <w:rsid w:val="00D64D50"/>
    <w:rsid w:val="00D75877"/>
    <w:rsid w:val="00D96E75"/>
    <w:rsid w:val="00DA06E5"/>
    <w:rsid w:val="00DB6E16"/>
    <w:rsid w:val="00DC0F6D"/>
    <w:rsid w:val="00DD30BA"/>
    <w:rsid w:val="00E13920"/>
    <w:rsid w:val="00E21019"/>
    <w:rsid w:val="00E24A3D"/>
    <w:rsid w:val="00E40E15"/>
    <w:rsid w:val="00E4642E"/>
    <w:rsid w:val="00E52845"/>
    <w:rsid w:val="00E62172"/>
    <w:rsid w:val="00E7748D"/>
    <w:rsid w:val="00E92329"/>
    <w:rsid w:val="00EB243B"/>
    <w:rsid w:val="00ED156B"/>
    <w:rsid w:val="00ED5EDD"/>
    <w:rsid w:val="00EF150B"/>
    <w:rsid w:val="00F1709D"/>
    <w:rsid w:val="00F3258A"/>
    <w:rsid w:val="00F4081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F005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A5154-6C36-48C0-871A-1FF1BFF7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10</Pages>
  <Words>2964</Words>
  <Characters>3142</Characters>
  <Application>Microsoft Office Word</Application>
  <DocSecurity>0</DocSecurity>
  <Lines>184</Lines>
  <Paragraphs>115</Paragraphs>
  <ScaleCrop>false</ScaleCrop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95</cp:revision>
  <cp:lastPrinted>2016-04-04T05:24:00Z</cp:lastPrinted>
  <dcterms:created xsi:type="dcterms:W3CDTF">2016-04-04T01:30:00Z</dcterms:created>
  <dcterms:modified xsi:type="dcterms:W3CDTF">2016-04-19T08:18:00Z</dcterms:modified>
</cp:coreProperties>
</file>