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460" w:type="dxa"/>
        <w:tblLook w:val="04A0" w:firstRow="1" w:lastRow="0" w:firstColumn="1" w:lastColumn="0" w:noHBand="0" w:noVBand="1"/>
      </w:tblPr>
      <w:tblGrid>
        <w:gridCol w:w="2466"/>
        <w:gridCol w:w="564"/>
        <w:gridCol w:w="796"/>
        <w:gridCol w:w="912"/>
      </w:tblGrid>
      <w:tr w:rsidR="00034CB1" w:rsidRPr="00034CB1" w:rsidTr="00034CB1">
        <w:trPr>
          <w:trHeight w:val="276"/>
        </w:trPr>
        <w:tc>
          <w:tcPr>
            <w:tcW w:w="44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FFFFFF"/>
              </w:rPr>
            </w:pPr>
            <w:proofErr w:type="gramStart"/>
            <w:r w:rsidRPr="00034CB1">
              <w:rPr>
                <w:rFonts w:ascii="等线" w:eastAsia="等线" w:hAnsi="等线" w:cs="宋体" w:hint="eastAsia"/>
                <w:color w:val="FFFFFF"/>
              </w:rPr>
              <w:t>绝海求生</w:t>
            </w:r>
            <w:proofErr w:type="gramEnd"/>
            <w:r w:rsidRPr="00034CB1">
              <w:rPr>
                <w:rFonts w:ascii="等线" w:eastAsia="等线" w:hAnsi="等线" w:cs="宋体" w:hint="eastAsia"/>
                <w:color w:val="FFFFFF"/>
              </w:rPr>
              <w:t>第七包报价单</w:t>
            </w:r>
          </w:p>
        </w:tc>
      </w:tr>
      <w:tr w:rsidR="00034CB1" w:rsidRPr="00034CB1" w:rsidTr="00034CB1">
        <w:trPr>
          <w:trHeight w:val="276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零件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数量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单价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单项总价</w:t>
            </w:r>
          </w:p>
        </w:tc>
      </w:tr>
      <w:tr w:rsidR="00034CB1" w:rsidRPr="00034CB1" w:rsidTr="00034CB1">
        <w:trPr>
          <w:trHeight w:val="276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OpenCV模块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</w:tr>
      <w:tr w:rsidR="00034CB1" w:rsidRPr="00034CB1" w:rsidTr="00034CB1">
        <w:trPr>
          <w:trHeight w:val="276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8K高清显示器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7000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7000</w:t>
            </w:r>
          </w:p>
        </w:tc>
      </w:tr>
      <w:tr w:rsidR="00034CB1" w:rsidRPr="00034CB1" w:rsidTr="00034CB1">
        <w:trPr>
          <w:trHeight w:val="276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4k高清90度USB摄像头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5000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5000</w:t>
            </w:r>
          </w:p>
        </w:tc>
        <w:bookmarkStart w:id="0" w:name="_GoBack"/>
        <w:bookmarkEnd w:id="0"/>
      </w:tr>
      <w:tr w:rsidR="00034CB1" w:rsidRPr="00034CB1" w:rsidTr="00034CB1">
        <w:trPr>
          <w:trHeight w:val="276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RFID开发模块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</w:tr>
      <w:tr w:rsidR="00034CB1" w:rsidRPr="00034CB1" w:rsidTr="00034CB1">
        <w:trPr>
          <w:trHeight w:val="276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USB通讯板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700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700</w:t>
            </w:r>
          </w:p>
        </w:tc>
      </w:tr>
      <w:tr w:rsidR="00034CB1" w:rsidRPr="00034CB1" w:rsidTr="00034CB1">
        <w:trPr>
          <w:trHeight w:val="276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KLM900模块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2600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2600</w:t>
            </w:r>
          </w:p>
        </w:tc>
      </w:tr>
      <w:tr w:rsidR="00034CB1" w:rsidRPr="00034CB1" w:rsidTr="00034CB1">
        <w:trPr>
          <w:trHeight w:val="276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电子标签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500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0.8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400</w:t>
            </w:r>
          </w:p>
        </w:tc>
      </w:tr>
      <w:tr w:rsidR="00034CB1" w:rsidRPr="00034CB1" w:rsidTr="00034CB1">
        <w:trPr>
          <w:trHeight w:val="276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基础必要设备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</w:tr>
      <w:tr w:rsidR="00034CB1" w:rsidRPr="00034CB1" w:rsidTr="00034CB1">
        <w:trPr>
          <w:trHeight w:val="276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树莓派3B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500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500</w:t>
            </w:r>
          </w:p>
        </w:tc>
      </w:tr>
      <w:tr w:rsidR="00034CB1" w:rsidRPr="00034CB1" w:rsidTr="00034CB1">
        <w:trPr>
          <w:trHeight w:val="276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服务器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20000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20000</w:t>
            </w:r>
          </w:p>
        </w:tc>
      </w:tr>
      <w:tr w:rsidR="00034CB1" w:rsidRPr="00034CB1" w:rsidTr="00034CB1">
        <w:trPr>
          <w:trHeight w:val="276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开源代码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5000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034CB1">
              <w:rPr>
                <w:rFonts w:ascii="等线" w:eastAsia="等线" w:hAnsi="等线" w:cs="宋体" w:hint="eastAsia"/>
                <w:color w:val="000000"/>
              </w:rPr>
              <w:t>5000</w:t>
            </w:r>
          </w:p>
        </w:tc>
      </w:tr>
      <w:tr w:rsidR="00034CB1" w:rsidRPr="00034CB1" w:rsidTr="00034CB1">
        <w:trPr>
          <w:trHeight w:val="276"/>
        </w:trPr>
        <w:tc>
          <w:tcPr>
            <w:tcW w:w="24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b/>
                <w:bCs/>
                <w:color w:val="FA7D00"/>
              </w:rPr>
            </w:pPr>
            <w:r w:rsidRPr="00034CB1">
              <w:rPr>
                <w:rFonts w:ascii="等线" w:eastAsia="等线" w:hAnsi="等线" w:cs="宋体" w:hint="eastAsia"/>
                <w:b/>
                <w:bCs/>
                <w:color w:val="FA7D00"/>
              </w:rPr>
              <w:t>总和</w:t>
            </w:r>
          </w:p>
        </w:tc>
        <w:tc>
          <w:tcPr>
            <w:tcW w:w="47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b/>
                <w:bCs/>
                <w:color w:val="FA7D00"/>
              </w:rPr>
            </w:pPr>
            <w:r w:rsidRPr="00034CB1">
              <w:rPr>
                <w:rFonts w:ascii="等线" w:eastAsia="等线" w:hAnsi="等线" w:cs="宋体" w:hint="eastAsia"/>
                <w:b/>
                <w:bCs/>
                <w:color w:val="FA7D00"/>
              </w:rPr>
              <w:t xml:space="preserve">　</w:t>
            </w:r>
          </w:p>
        </w:tc>
        <w:tc>
          <w:tcPr>
            <w:tcW w:w="61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left"/>
              <w:rPr>
                <w:rFonts w:ascii="等线" w:eastAsia="等线" w:hAnsi="等线" w:cs="宋体" w:hint="eastAsia"/>
                <w:b/>
                <w:bCs/>
                <w:color w:val="FA7D00"/>
              </w:rPr>
            </w:pPr>
            <w:r w:rsidRPr="00034CB1">
              <w:rPr>
                <w:rFonts w:ascii="等线" w:eastAsia="等线" w:hAnsi="等线" w:cs="宋体" w:hint="eastAsia"/>
                <w:b/>
                <w:bCs/>
                <w:color w:val="FA7D00"/>
              </w:rPr>
              <w:t xml:space="preserve">　</w:t>
            </w:r>
          </w:p>
        </w:tc>
        <w:tc>
          <w:tcPr>
            <w:tcW w:w="91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034CB1" w:rsidRPr="00034CB1" w:rsidRDefault="00034CB1" w:rsidP="00034CB1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b/>
                <w:bCs/>
                <w:color w:val="FA7D00"/>
              </w:rPr>
            </w:pPr>
            <w:r w:rsidRPr="00034CB1">
              <w:rPr>
                <w:rFonts w:ascii="等线" w:eastAsia="等线" w:hAnsi="等线" w:cs="宋体" w:hint="eastAsia"/>
                <w:b/>
                <w:bCs/>
                <w:color w:val="FA7D00"/>
              </w:rPr>
              <w:t>41200</w:t>
            </w:r>
          </w:p>
        </w:tc>
      </w:tr>
    </w:tbl>
    <w:p w:rsidR="00AC7162" w:rsidRDefault="00AC7162"/>
    <w:sectPr w:rsidR="00AC7162" w:rsidSect="005817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B1"/>
    <w:rsid w:val="00034CB1"/>
    <w:rsid w:val="0058179D"/>
    <w:rsid w:val="00AC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38C2F-F0C8-40AC-95C7-C32E4E6B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婕</dc:creator>
  <cp:keywords/>
  <dc:description/>
  <cp:lastModifiedBy>夏 婕</cp:lastModifiedBy>
  <cp:revision>1</cp:revision>
  <dcterms:created xsi:type="dcterms:W3CDTF">2019-04-10T07:40:00Z</dcterms:created>
  <dcterms:modified xsi:type="dcterms:W3CDTF">2019-04-10T07:40:00Z</dcterms:modified>
</cp:coreProperties>
</file>