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세션/토큰 관리 문서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AI 역량테스트 플랫폼 · 증적관리 06_세션관리</w:t>
      </w:r>
    </w:p>
    <w:p>
      <w:pPr>
        <w:spacing w:after="400"/>
      </w:pPr>
      <w:r>
        <w:rPr>
          <w:color w:val="777777"/>
          <w:sz w:val="18"/>
          <w:szCs w:val="18"/>
        </w:rPr>
        <w:t xml:space="preserve">문서 기준일: 2026-08-06    출처: backend/src/app.mjs, backend/test/api.test.mjs (실제 서비스 코드/테스트)</w:t>
      </w:r>
    </w:p>
    <w:p>
      <w:pPr>
        <w:pStyle w:val="Heading1"/>
      </w:pPr>
      <w:r>
        <w:t xml:space="preserve">1. 세션 토큰 발급 및 저장 방식</w:t>
      </w:r>
    </w:p>
    <w:p>
      <w:pPr>
        <w:spacing w:after="150"/>
      </w:pPr>
      <w:r>
        <w:t xml:space="preserve">로그인 성공 시 발급되는 토큰은 서버에 원문으로 저장하지 않고 SHA-256 해시(tokenHash)로만 저장한다. 클라이언트 응답에도 토큰 원문 외의 내부 필드(tokenHash 등)는 절대 포함되지 않는다.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// backend/src/app.mjs</w:t>
      </w:r>
      <w:r>
        <w:rPr>
          <w:rFonts w:ascii="Consolas" w:cs="Consolas" w:eastAsia="Consolas" w:hAnsi="Consolas"/>
          <w:sz w:val="18"/>
          <w:szCs w:val="18"/>
        </w:rPr>
        <w:br/>
        <w:t xml:space="preserve">const hashToken = (token) =&gt; createHash("sha256").update(token).digest("hex");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const session = {</w:t>
      </w:r>
      <w:r>
        <w:rPr>
          <w:rFonts w:ascii="Consolas" w:cs="Consolas" w:eastAsia="Consolas" w:hAnsi="Consolas"/>
          <w:sz w:val="18"/>
          <w:szCs w:val="18"/>
        </w:rPr>
        <w:br/>
        <w:t xml:space="preserve">  tokenHash: hashToken(token),</w:t>
      </w:r>
      <w:r>
        <w:rPr>
          <w:rFonts w:ascii="Consolas" w:cs="Consolas" w:eastAsia="Consolas" w:hAnsi="Consolas"/>
          <w:sz w:val="18"/>
          <w:szCs w:val="18"/>
        </w:rPr>
        <w:br/>
        <w:t xml:space="preserve">  userId: user.id,</w:t>
      </w:r>
      <w:r>
        <w:rPr>
          <w:rFonts w:ascii="Consolas" w:cs="Consolas" w:eastAsia="Consolas" w:hAnsi="Consolas"/>
          <w:sz w:val="18"/>
          <w:szCs w:val="18"/>
        </w:rPr>
        <w:br/>
        <w:t xml:space="preserve">  role: user.role,</w:t>
      </w:r>
      <w:r>
        <w:rPr>
          <w:rFonts w:ascii="Consolas" w:cs="Consolas" w:eastAsia="Consolas" w:hAnsi="Consolas"/>
          <w:sz w:val="18"/>
          <w:szCs w:val="18"/>
        </w:rPr>
        <w:br/>
        <w:t xml:space="preserve">  expiresAt: new Date(Date.now() + sessionTtlMs).toISOString()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</w:p>
    <w:p>
      <w:pPr>
        <w:pStyle w:val="Heading1"/>
        <w:spacing w:before="200"/>
      </w:pPr>
      <w:r>
        <w:t xml:space="preserve">2. 세션 만료 정책 (TTL)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세션 종류</w:t>
            </w:r>
          </w:p>
        </w:tc>
        <w:tc>
          <w:tcPr>
            <w:tcW w:type="dxa" w:w="616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만료 시간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관리자(ADMIN/MANAGER) 로그인 세션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8시간 (sessionTtlMs = 8 * 60 * 60 * 1000)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응시자(APPLICANT) 세션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조직별 정책값 (systemPolicies.invitationSecurity.applicantSessionMinutes, 관리자가 설정)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신분증 스캔 토큰 / 기기 등록 토큰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1시간 (60 * 60 * 1000ms)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시험 초대 링크(invitation)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관리자 설정 만료시간 경과 시 자동 EXPIRED 처리</w:t>
            </w:r>
          </w:p>
        </w:tc>
      </w:tr>
    </w:tbl>
    <w:p>
      <w:pPr>
        <w:spacing w:after="200" w:before="150"/>
      </w:pPr>
      <w:r>
        <w:t xml:space="preserve">모든 인증 요청은 매 요청마다 만료시간을 검사하며, 만료된 세션은 즉시 서버에서 삭제된다.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// backend/src/app.mjs — requestUser (인증 미들웨어)</w:t>
      </w:r>
      <w:r>
        <w:rPr>
          <w:rFonts w:ascii="Consolas" w:cs="Consolas" w:eastAsia="Consolas" w:hAnsi="Consolas"/>
          <w:sz w:val="18"/>
          <w:szCs w:val="18"/>
        </w:rPr>
        <w:br/>
        <w:t xml:space="preserve">const token = request.header("authorization")?.replace("Bearer ", "");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session = token ? sessions.get(hashToken(token)) : undefined;</w:t>
      </w:r>
      <w:r>
        <w:rPr>
          <w:rFonts w:ascii="Consolas" w:cs="Consolas" w:eastAsia="Consolas" w:hAnsi="Consolas"/>
          <w:sz w:val="18"/>
          <w:szCs w:val="18"/>
        </w:rPr>
        <w:br/>
        <w:t xml:space="preserve">if (!session || new Date(session.expiresAt) &lt;= new Date()) {</w:t>
      </w:r>
      <w:r>
        <w:rPr>
          <w:rFonts w:ascii="Consolas" w:cs="Consolas" w:eastAsia="Consolas" w:hAnsi="Consolas"/>
          <w:sz w:val="18"/>
          <w:szCs w:val="18"/>
        </w:rPr>
        <w:br/>
        <w:t xml:space="preserve">  if (session) { sessions.delete(session.tokenHash); void removeSession(session.tokenHash); }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response.status(401).json({ message: "로그인이 필요합니다." });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before="200"/>
      </w:pPr>
      <w:r>
        <w:t xml:space="preserve">3. 토큰 비노출 검증 (실제 테스트 근거)</w:t>
      </w:r>
    </w:p>
    <w:p>
      <w:pPr>
        <w:spacing w:after="150"/>
      </w:pPr>
      <w:r>
        <w:t xml:space="preserve">backend/test/api.test.mjs — "allows only ADMIN to govern invitation policies, inventory, audit logs, and emergency revocation" 테스트에서 관리자 조회 API 응답에 토큰 원문/해시가 포함되지 않음을 명시적으로 검증한다.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const inventory = await fetch(`${baseUrl}/api/admin/invitations`, { headers: adminHeaders });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[invitation] = await inventory.json();</w:t>
      </w:r>
      <w:r>
        <w:rPr>
          <w:rFonts w:ascii="Consolas" w:cs="Consolas" w:eastAsia="Consolas" w:hAnsi="Consolas"/>
          <w:sz w:val="18"/>
          <w:szCs w:val="18"/>
        </w:rPr>
        <w:br/>
        <w:t xml:space="preserve">assert.equal(invitation.token, undefined);       // PASS</w:t>
      </w:r>
      <w:r>
        <w:rPr>
          <w:rFonts w:ascii="Consolas" w:cs="Consolas" w:eastAsia="Consolas" w:hAnsi="Consolas"/>
          <w:sz w:val="18"/>
          <w:szCs w:val="18"/>
        </w:rPr>
        <w:br/>
        <w:t xml:space="preserve">assert.equal(invitation.tokenHash, undefined);   // PASS</w:t>
      </w:r>
    </w:p>
    <w:p>
      <w:pPr>
        <w:spacing w:before="150"/>
      </w:pPr>
      <w:r>
        <w:t xml:space="preserve">→ 관리자 화면을 포함한 어떤 API 응답에도 세션/초대 토큰 원문이나 해시값이 노출되지 않음을 자동화 테스트로 확인.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2026-08-06T05:18:32.484Z</dcterms:created>
  <dcterms:modified xsi:type="dcterms:W3CDTF">2026-08-06T05:18:32.485Z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