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CF0" w:rsidRDefault="000F04DF" w:rsidP="000F04DF">
      <w:pPr>
        <w:pStyle w:val="1"/>
        <w:jc w:val="center"/>
      </w:pPr>
      <w:r>
        <w:rPr>
          <w:rFonts w:hint="eastAsia"/>
        </w:rPr>
        <w:t>软件规格说明书</w:t>
      </w:r>
    </w:p>
    <w:p w:rsidR="00491C31" w:rsidRPr="00384B4F" w:rsidRDefault="00491C31" w:rsidP="00DC74C0">
      <w:pPr>
        <w:pStyle w:val="2"/>
        <w:numPr>
          <w:ilvl w:val="0"/>
          <w:numId w:val="2"/>
        </w:numPr>
        <w:rPr>
          <w:i/>
        </w:rPr>
      </w:pPr>
      <w:r w:rsidRPr="00384B4F">
        <w:rPr>
          <w:rFonts w:hint="eastAsia"/>
          <w:i/>
        </w:rPr>
        <w:t>前景和范围文档</w:t>
      </w:r>
    </w:p>
    <w:p w:rsidR="009210C1" w:rsidRPr="003601EC" w:rsidRDefault="009210C1" w:rsidP="009210C1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601EC">
        <w:rPr>
          <w:rFonts w:hint="eastAsia"/>
          <w:b/>
          <w:sz w:val="28"/>
          <w:szCs w:val="28"/>
        </w:rPr>
        <w:t>背景</w:t>
      </w:r>
    </w:p>
    <w:p w:rsidR="009210C1" w:rsidRPr="002E6C03" w:rsidRDefault="009210C1" w:rsidP="009210C1">
      <w:r>
        <w:rPr>
          <w:rFonts w:hint="eastAsia"/>
        </w:rPr>
        <w:t>一民营企业专业从事灯具照明行业，是某灯具</w:t>
      </w:r>
      <w:r w:rsidRPr="002E6C03">
        <w:rPr>
          <w:rFonts w:hint="eastAsia"/>
        </w:rPr>
        <w:t>的南京地区总代理，主要在南京负责品牌的推广及项目的落地销售、分销的批发等工作，服务对象包括项目业主、施工单位、分销商、设计院、终端用户等</w:t>
      </w:r>
      <w:r>
        <w:rPr>
          <w:rFonts w:hint="eastAsia"/>
        </w:rPr>
        <w:t>。</w:t>
      </w:r>
    </w:p>
    <w:p w:rsidR="009210C1" w:rsidRPr="009210C1" w:rsidRDefault="009210C1" w:rsidP="009210C1">
      <w:pPr>
        <w:rPr>
          <w:rFonts w:hint="eastAsia"/>
          <w:color w:val="FF0000"/>
        </w:rPr>
      </w:pPr>
    </w:p>
    <w:p w:rsidR="009210C1" w:rsidRPr="009210C1" w:rsidRDefault="009210C1" w:rsidP="009210C1">
      <w:pPr>
        <w:rPr>
          <w:rFonts w:hint="eastAsia"/>
          <w:szCs w:val="21"/>
        </w:rPr>
      </w:pPr>
    </w:p>
    <w:p w:rsidR="003601EC" w:rsidRPr="003601EC" w:rsidRDefault="009210C1" w:rsidP="003601EC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601EC">
        <w:rPr>
          <w:rFonts w:hint="eastAsia"/>
          <w:b/>
          <w:sz w:val="28"/>
          <w:szCs w:val="28"/>
        </w:rPr>
        <w:t>业务需求</w:t>
      </w:r>
    </w:p>
    <w:p w:rsidR="003601EC" w:rsidRPr="003601EC" w:rsidRDefault="003601EC" w:rsidP="003601EC">
      <w:pPr>
        <w:rPr>
          <w:rFonts w:hint="eastAsia"/>
          <w:b/>
          <w:szCs w:val="21"/>
        </w:rPr>
      </w:pPr>
      <w:r w:rsidRPr="003601EC">
        <w:rPr>
          <w:rFonts w:hint="eastAsia"/>
          <w:b/>
          <w:szCs w:val="21"/>
        </w:rPr>
        <w:t>2.1.业务机会和客户需要</w:t>
      </w:r>
    </w:p>
    <w:p w:rsidR="003601EC" w:rsidRDefault="003601EC" w:rsidP="003601EC">
      <w:r>
        <w:rPr>
          <w:rFonts w:hint="eastAsia"/>
        </w:rPr>
        <w:t>现公司规模扩大，企业业务量、办公场所、员工数都发生增长，为适应新的环境，提高工作效率和用户</w:t>
      </w:r>
      <w:r>
        <w:rPr>
          <w:rFonts w:hint="eastAsia"/>
        </w:rPr>
        <w:t>满意度,</w:t>
      </w:r>
      <w:r>
        <w:t xml:space="preserve"> </w:t>
      </w:r>
      <w:r>
        <w:rPr>
          <w:rFonts w:hint="eastAsia"/>
        </w:rPr>
        <w:t>该公司聘请公司S开发一套进销存系统。</w:t>
      </w:r>
    </w:p>
    <w:p w:rsidR="00EC7880" w:rsidRDefault="00EC7880" w:rsidP="003601EC"/>
    <w:p w:rsidR="00EC7880" w:rsidRDefault="00EC7880" w:rsidP="00EC7880">
      <w:pPr>
        <w:pStyle w:val="a7"/>
        <w:numPr>
          <w:ilvl w:val="1"/>
          <w:numId w:val="3"/>
        </w:numPr>
        <w:ind w:firstLineChars="0"/>
        <w:rPr>
          <w:b/>
        </w:rPr>
      </w:pPr>
      <w:r w:rsidRPr="00EC7880">
        <w:rPr>
          <w:rFonts w:hint="eastAsia"/>
          <w:b/>
        </w:rPr>
        <w:t>业务目标和成功标准</w:t>
      </w:r>
    </w:p>
    <w:p w:rsidR="00EC7880" w:rsidRDefault="00EC7880" w:rsidP="00EC7880">
      <w:pPr>
        <w:contextualSpacing/>
      </w:pPr>
      <w:r>
        <w:rPr>
          <w:rFonts w:hint="eastAsia"/>
        </w:rPr>
        <w:t>系统上线运行六个月后：</w:t>
      </w:r>
    </w:p>
    <w:p w:rsidR="00EC7880" w:rsidRPr="00EC7880" w:rsidRDefault="00EC7880" w:rsidP="00EC7880">
      <w:pPr>
        <w:contextualSpacing/>
        <w:rPr>
          <w:i/>
          <w:u w:val="single"/>
        </w:rPr>
      </w:pPr>
      <w:r w:rsidRPr="00EC7880">
        <w:rPr>
          <w:i/>
          <w:u w:val="single"/>
        </w:rPr>
        <w:t>2.2.1</w:t>
      </w:r>
      <w:r w:rsidRPr="00EC7880">
        <w:rPr>
          <w:rFonts w:hint="eastAsia"/>
          <w:i/>
          <w:u w:val="single"/>
        </w:rPr>
        <w:t>减少挤压库存</w:t>
      </w:r>
    </w:p>
    <w:p w:rsidR="00EC7880" w:rsidRPr="00EC7880" w:rsidRDefault="00EC7880" w:rsidP="00EC7880">
      <w:pPr>
        <w:contextualSpacing/>
        <w:rPr>
          <w:i/>
          <w:u w:val="single"/>
        </w:rPr>
      </w:pPr>
      <w:r w:rsidRPr="00EC7880">
        <w:rPr>
          <w:i/>
          <w:u w:val="single"/>
        </w:rPr>
        <w:t>2.2.2</w:t>
      </w:r>
      <w:r w:rsidRPr="00EC7880">
        <w:rPr>
          <w:rFonts w:hint="eastAsia"/>
          <w:i/>
          <w:u w:val="single"/>
        </w:rPr>
        <w:t>增加销售额</w:t>
      </w:r>
    </w:p>
    <w:p w:rsidR="00EC7880" w:rsidRPr="00EC7880" w:rsidRDefault="00EC7880" w:rsidP="00EC7880">
      <w:pPr>
        <w:contextualSpacing/>
        <w:rPr>
          <w:i/>
          <w:u w:val="single"/>
        </w:rPr>
      </w:pPr>
      <w:r w:rsidRPr="00EC7880">
        <w:rPr>
          <w:i/>
          <w:u w:val="single"/>
        </w:rPr>
        <w:t>2.2.3</w:t>
      </w:r>
      <w:r w:rsidRPr="00EC7880">
        <w:rPr>
          <w:rFonts w:hint="eastAsia"/>
          <w:i/>
          <w:u w:val="single"/>
        </w:rPr>
        <w:t>提高财务人员工作效率</w:t>
      </w:r>
    </w:p>
    <w:p w:rsidR="00EC7880" w:rsidRPr="00EC7880" w:rsidRDefault="00EC7880" w:rsidP="00EC7880">
      <w:pPr>
        <w:contextualSpacing/>
        <w:rPr>
          <w:i/>
          <w:u w:val="single"/>
        </w:rPr>
      </w:pPr>
      <w:r w:rsidRPr="00EC7880">
        <w:rPr>
          <w:i/>
          <w:u w:val="single"/>
        </w:rPr>
        <w:t>2.2.4</w:t>
      </w:r>
      <w:r w:rsidRPr="00EC7880">
        <w:rPr>
          <w:rFonts w:hint="eastAsia"/>
          <w:i/>
          <w:u w:val="single"/>
        </w:rPr>
        <w:t>为经理的决策做支持</w:t>
      </w:r>
    </w:p>
    <w:p w:rsidR="00EC7880" w:rsidRDefault="00EC7880" w:rsidP="00EC7880">
      <w:pPr>
        <w:contextualSpacing/>
      </w:pPr>
    </w:p>
    <w:p w:rsidR="00EC7880" w:rsidRPr="00EC7880" w:rsidRDefault="00EC7880" w:rsidP="00EC7880">
      <w:pPr>
        <w:pStyle w:val="a7"/>
        <w:numPr>
          <w:ilvl w:val="1"/>
          <w:numId w:val="3"/>
        </w:numPr>
        <w:ind w:firstLineChars="0"/>
        <w:contextualSpacing/>
        <w:rPr>
          <w:b/>
        </w:rPr>
      </w:pPr>
      <w:r w:rsidRPr="00EC7880">
        <w:rPr>
          <w:rFonts w:hint="eastAsia"/>
          <w:b/>
        </w:rPr>
        <w:t>业务风险</w:t>
      </w:r>
    </w:p>
    <w:p w:rsidR="00EC7880" w:rsidRDefault="00EC7880" w:rsidP="00EC7880">
      <w:pPr>
        <w:contextualSpacing/>
        <w:rPr>
          <w:b/>
        </w:rPr>
      </w:pPr>
    </w:p>
    <w:p w:rsidR="00EC7880" w:rsidRDefault="00EC7880" w:rsidP="00EC7880">
      <w:pPr>
        <w:pStyle w:val="a7"/>
        <w:numPr>
          <w:ilvl w:val="0"/>
          <w:numId w:val="3"/>
        </w:numPr>
        <w:ind w:firstLineChars="0"/>
        <w:contextualSpacing/>
        <w:rPr>
          <w:b/>
          <w:sz w:val="28"/>
          <w:szCs w:val="28"/>
        </w:rPr>
      </w:pPr>
      <w:r w:rsidRPr="00EC7880">
        <w:rPr>
          <w:rFonts w:hint="eastAsia"/>
          <w:b/>
          <w:sz w:val="28"/>
          <w:szCs w:val="28"/>
        </w:rPr>
        <w:t>解决方案前景</w:t>
      </w:r>
    </w:p>
    <w:p w:rsidR="00B65265" w:rsidRPr="00B65265" w:rsidRDefault="00B65265" w:rsidP="00B65265">
      <w:pPr>
        <w:contextualSpacing/>
        <w:rPr>
          <w:rFonts w:hint="eastAsia"/>
          <w:b/>
          <w:sz w:val="28"/>
          <w:szCs w:val="28"/>
        </w:rPr>
      </w:pPr>
    </w:p>
    <w:p w:rsidR="00EC7880" w:rsidRDefault="00EC7880" w:rsidP="00EC7880">
      <w:pPr>
        <w:contextualSpacing/>
        <w:rPr>
          <w:b/>
          <w:szCs w:val="21"/>
        </w:rPr>
      </w:pPr>
      <w:r>
        <w:rPr>
          <w:rFonts w:hint="eastAsia"/>
          <w:b/>
          <w:szCs w:val="21"/>
        </w:rPr>
        <w:t>3.1.前景陈述</w:t>
      </w:r>
    </w:p>
    <w:p w:rsidR="00EC7880" w:rsidRDefault="00EC7880" w:rsidP="00EC7880">
      <w:pPr>
        <w:contextualSpacing/>
        <w:rPr>
          <w:szCs w:val="21"/>
        </w:rPr>
      </w:pPr>
      <w:r>
        <w:rPr>
          <w:rFonts w:hint="eastAsia"/>
          <w:szCs w:val="21"/>
        </w:rPr>
        <w:t>目标客户：一民营企业</w:t>
      </w:r>
    </w:p>
    <w:p w:rsidR="00EC7880" w:rsidRDefault="00EC7880" w:rsidP="00EC7880">
      <w:pPr>
        <w:contextualSpacing/>
        <w:rPr>
          <w:szCs w:val="21"/>
        </w:rPr>
      </w:pPr>
      <w:r>
        <w:rPr>
          <w:rFonts w:hint="eastAsia"/>
          <w:szCs w:val="21"/>
        </w:rPr>
        <w:t>产品名称：进销存管理系统</w:t>
      </w:r>
    </w:p>
    <w:p w:rsidR="00EC7880" w:rsidRDefault="00384B4F" w:rsidP="00EC7880">
      <w:pPr>
        <w:contextualSpacing/>
        <w:rPr>
          <w:szCs w:val="21"/>
        </w:rPr>
      </w:pPr>
      <w:r>
        <w:rPr>
          <w:rFonts w:hint="eastAsia"/>
          <w:szCs w:val="21"/>
        </w:rPr>
        <w:t>竞争优势：</w:t>
      </w:r>
    </w:p>
    <w:p w:rsidR="00384B4F" w:rsidRDefault="00384B4F" w:rsidP="00EC7880">
      <w:pPr>
        <w:contextualSpacing/>
        <w:rPr>
          <w:rFonts w:hint="eastAsia"/>
          <w:szCs w:val="21"/>
        </w:rPr>
      </w:pPr>
    </w:p>
    <w:p w:rsidR="00EC7880" w:rsidRPr="00384B4F" w:rsidRDefault="00384B4F" w:rsidP="00384B4F">
      <w:pPr>
        <w:pStyle w:val="a7"/>
        <w:numPr>
          <w:ilvl w:val="1"/>
          <w:numId w:val="3"/>
        </w:numPr>
        <w:ind w:firstLineChars="0"/>
        <w:contextualSpacing/>
        <w:rPr>
          <w:b/>
          <w:szCs w:val="21"/>
        </w:rPr>
      </w:pPr>
      <w:r w:rsidRPr="00384B4F">
        <w:rPr>
          <w:rFonts w:hint="eastAsia"/>
          <w:b/>
          <w:szCs w:val="21"/>
        </w:rPr>
        <w:t>主要特征</w:t>
      </w:r>
    </w:p>
    <w:p w:rsidR="00384B4F" w:rsidRDefault="00384B4F" w:rsidP="00384B4F">
      <w:pPr>
        <w:contextualSpacing/>
        <w:rPr>
          <w:szCs w:val="21"/>
        </w:rPr>
      </w:pPr>
    </w:p>
    <w:p w:rsidR="00384B4F" w:rsidRDefault="00384B4F" w:rsidP="00384B4F">
      <w:pPr>
        <w:contextualSpacing/>
        <w:rPr>
          <w:szCs w:val="21"/>
        </w:rPr>
      </w:pPr>
    </w:p>
    <w:p w:rsidR="00384B4F" w:rsidRPr="00384B4F" w:rsidRDefault="00384B4F" w:rsidP="00384B4F">
      <w:pPr>
        <w:pStyle w:val="a7"/>
        <w:numPr>
          <w:ilvl w:val="1"/>
          <w:numId w:val="3"/>
        </w:numPr>
        <w:ind w:firstLineChars="0"/>
        <w:contextualSpacing/>
        <w:rPr>
          <w:b/>
          <w:szCs w:val="21"/>
        </w:rPr>
      </w:pPr>
      <w:r w:rsidRPr="00384B4F">
        <w:rPr>
          <w:rFonts w:hint="eastAsia"/>
          <w:b/>
          <w:szCs w:val="21"/>
        </w:rPr>
        <w:t>假设和依赖</w:t>
      </w:r>
    </w:p>
    <w:p w:rsidR="00384B4F" w:rsidRDefault="00384B4F" w:rsidP="00384B4F">
      <w:pPr>
        <w:contextualSpacing/>
        <w:rPr>
          <w:b/>
          <w:szCs w:val="21"/>
        </w:rPr>
      </w:pPr>
    </w:p>
    <w:p w:rsidR="00B65265" w:rsidRDefault="00B65265" w:rsidP="00384B4F">
      <w:pPr>
        <w:contextualSpacing/>
        <w:rPr>
          <w:b/>
          <w:szCs w:val="21"/>
        </w:rPr>
      </w:pPr>
    </w:p>
    <w:p w:rsidR="005400AB" w:rsidRDefault="00B65265" w:rsidP="005400AB">
      <w:pPr>
        <w:pStyle w:val="a7"/>
        <w:numPr>
          <w:ilvl w:val="0"/>
          <w:numId w:val="3"/>
        </w:numPr>
        <w:ind w:firstLineChars="0"/>
        <w:contextualSpacing/>
        <w:rPr>
          <w:b/>
          <w:sz w:val="28"/>
          <w:szCs w:val="28"/>
        </w:rPr>
      </w:pPr>
      <w:r w:rsidRPr="005400AB">
        <w:rPr>
          <w:rFonts w:hint="eastAsia"/>
          <w:b/>
          <w:sz w:val="28"/>
          <w:szCs w:val="28"/>
        </w:rPr>
        <w:lastRenderedPageBreak/>
        <w:t>范围和局限性</w:t>
      </w:r>
    </w:p>
    <w:p w:rsidR="005400AB" w:rsidRPr="005400AB" w:rsidRDefault="005400AB" w:rsidP="005400AB">
      <w:pPr>
        <w:contextualSpacing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DC19D6" w:rsidRPr="003601EC" w:rsidRDefault="00DC19D6" w:rsidP="00DC19D6">
      <w:pPr>
        <w:pStyle w:val="2"/>
        <w:rPr>
          <w:rFonts w:hint="eastAsia"/>
          <w:i/>
        </w:rPr>
      </w:pPr>
      <w:r>
        <w:rPr>
          <w:rFonts w:hint="eastAsia"/>
        </w:rPr>
        <w:t>二、</w:t>
      </w:r>
      <w:r w:rsidR="00491C31" w:rsidRPr="003601EC">
        <w:rPr>
          <w:rFonts w:hint="eastAsia"/>
          <w:i/>
        </w:rPr>
        <w:t>用例文档</w:t>
      </w:r>
    </w:p>
    <w:p w:rsidR="00491C31" w:rsidRPr="003601EC" w:rsidRDefault="00DC19D6" w:rsidP="00DC74C0">
      <w:pPr>
        <w:pStyle w:val="2"/>
        <w:rPr>
          <w:i/>
        </w:rPr>
      </w:pPr>
      <w:r w:rsidRPr="003601EC">
        <w:rPr>
          <w:rFonts w:hint="eastAsia"/>
          <w:i/>
        </w:rPr>
        <w:t>三、</w:t>
      </w:r>
      <w:r w:rsidR="00491C31" w:rsidRPr="003601EC">
        <w:rPr>
          <w:rFonts w:hint="eastAsia"/>
          <w:i/>
        </w:rPr>
        <w:t>需求规格说明书</w:t>
      </w:r>
    </w:p>
    <w:p w:rsidR="00491C31" w:rsidRDefault="00491C31" w:rsidP="00DC74C0">
      <w:pPr>
        <w:pStyle w:val="4"/>
      </w:pPr>
      <w:r>
        <w:t>3.1</w:t>
      </w:r>
      <w:r>
        <w:rPr>
          <w:rFonts w:hint="eastAsia"/>
        </w:rPr>
        <w:t>引言</w:t>
      </w:r>
      <w:r>
        <w:t> </w:t>
      </w:r>
    </w:p>
    <w:p w:rsidR="00491C31" w:rsidRDefault="00491C31" w:rsidP="00DC74C0">
      <w:pPr>
        <w:pStyle w:val="4"/>
      </w:pPr>
      <w:r>
        <w:t>3.1.1</w:t>
      </w:r>
      <w:r>
        <w:rPr>
          <w:rFonts w:hint="eastAsia"/>
        </w:rPr>
        <w:t>目的</w:t>
      </w:r>
      <w:r>
        <w:t> </w:t>
      </w:r>
    </w:p>
    <w:p w:rsidR="00491C31" w:rsidRDefault="00491C31" w:rsidP="00DC74C0">
      <w:pPr>
        <w:pStyle w:val="4"/>
      </w:pPr>
      <w:r>
        <w:t>3.1.2</w:t>
      </w:r>
      <w:r>
        <w:rPr>
          <w:rFonts w:hint="eastAsia"/>
        </w:rPr>
        <w:t>文档约定</w:t>
      </w:r>
      <w:r>
        <w:t> </w:t>
      </w:r>
    </w:p>
    <w:p w:rsidR="00491C31" w:rsidRDefault="00491C31" w:rsidP="00DC74C0">
      <w:pPr>
        <w:pStyle w:val="4"/>
      </w:pPr>
      <w:r>
        <w:t>3.1.3</w:t>
      </w:r>
      <w:r>
        <w:rPr>
          <w:rFonts w:hint="eastAsia"/>
        </w:rPr>
        <w:t>预期的读者和阅读建议</w:t>
      </w:r>
      <w:r>
        <w:t> </w:t>
      </w:r>
    </w:p>
    <w:p w:rsidR="00491C31" w:rsidRDefault="00491C31" w:rsidP="00DC74C0">
      <w:pPr>
        <w:pStyle w:val="4"/>
      </w:pPr>
      <w:r>
        <w:t>3.1.4</w:t>
      </w:r>
      <w:r>
        <w:rPr>
          <w:rFonts w:hint="eastAsia"/>
        </w:rPr>
        <w:t>产品的范围</w:t>
      </w:r>
      <w:r>
        <w:t> </w:t>
      </w:r>
    </w:p>
    <w:p w:rsidR="00491C31" w:rsidRDefault="00491C31" w:rsidP="00DC74C0">
      <w:pPr>
        <w:pStyle w:val="4"/>
      </w:pPr>
      <w:r>
        <w:t>3.1.5</w:t>
      </w:r>
      <w:r>
        <w:rPr>
          <w:rFonts w:hint="eastAsia"/>
        </w:rPr>
        <w:t>参考文献</w:t>
      </w:r>
      <w:r>
        <w:t> </w:t>
      </w:r>
    </w:p>
    <w:p w:rsidR="00B65265" w:rsidRPr="00B65265" w:rsidRDefault="00B65265" w:rsidP="00B65265">
      <w:pPr>
        <w:rPr>
          <w:rFonts w:hint="eastAsia"/>
        </w:rPr>
      </w:pPr>
      <w:r>
        <w:rPr>
          <w:rFonts w:hint="eastAsia"/>
        </w:rPr>
        <w:t>IEEE标准</w:t>
      </w:r>
    </w:p>
    <w:p w:rsidR="00491C31" w:rsidRDefault="00491C31" w:rsidP="00DC74C0">
      <w:pPr>
        <w:pStyle w:val="4"/>
      </w:pPr>
      <w:r>
        <w:lastRenderedPageBreak/>
        <w:t>3.2</w:t>
      </w:r>
      <w:r>
        <w:rPr>
          <w:rFonts w:hint="eastAsia"/>
        </w:rPr>
        <w:t>综合描述</w:t>
      </w:r>
      <w:r>
        <w:t> </w:t>
      </w:r>
    </w:p>
    <w:p w:rsidR="00491C31" w:rsidRDefault="00491C31" w:rsidP="00DC74C0">
      <w:pPr>
        <w:pStyle w:val="4"/>
      </w:pPr>
      <w:r>
        <w:t>3.2.1</w:t>
      </w:r>
      <w:r>
        <w:rPr>
          <w:rFonts w:hint="eastAsia"/>
        </w:rPr>
        <w:t>产品前景</w:t>
      </w:r>
      <w:r>
        <w:t> </w:t>
      </w:r>
    </w:p>
    <w:p w:rsidR="00491C31" w:rsidRDefault="00491C31" w:rsidP="00DC74C0">
      <w:pPr>
        <w:pStyle w:val="4"/>
      </w:pPr>
      <w:r>
        <w:t>3.2.2</w:t>
      </w:r>
      <w:r>
        <w:rPr>
          <w:rFonts w:hint="eastAsia"/>
        </w:rPr>
        <w:t>产品特性</w:t>
      </w:r>
      <w:r>
        <w:t> </w:t>
      </w:r>
    </w:p>
    <w:p w:rsidR="00491C31" w:rsidRDefault="00491C31" w:rsidP="00DC74C0">
      <w:pPr>
        <w:pStyle w:val="4"/>
      </w:pPr>
      <w:r>
        <w:t>3.2.3</w:t>
      </w:r>
      <w:r>
        <w:rPr>
          <w:rFonts w:hint="eastAsia"/>
        </w:rPr>
        <w:t>用户类及其特征</w:t>
      </w:r>
      <w:r>
        <w:t> </w:t>
      </w:r>
    </w:p>
    <w:p w:rsidR="00491C31" w:rsidRDefault="00491C31" w:rsidP="00DC74C0">
      <w:pPr>
        <w:pStyle w:val="4"/>
      </w:pPr>
      <w:r>
        <w:t>3.2.4</w:t>
      </w:r>
      <w:r>
        <w:rPr>
          <w:rFonts w:hint="eastAsia"/>
        </w:rPr>
        <w:t>运行环境</w:t>
      </w:r>
      <w:r>
        <w:t> </w:t>
      </w:r>
    </w:p>
    <w:p w:rsidR="00491C31" w:rsidRDefault="00491C31" w:rsidP="00DC74C0">
      <w:pPr>
        <w:pStyle w:val="4"/>
      </w:pPr>
      <w:r>
        <w:t>3.2.5</w:t>
      </w:r>
      <w:r>
        <w:rPr>
          <w:rFonts w:hint="eastAsia"/>
        </w:rPr>
        <w:t>设计和实现上的约束</w:t>
      </w:r>
      <w:r>
        <w:t> </w:t>
      </w:r>
    </w:p>
    <w:p w:rsidR="00491C31" w:rsidRDefault="00491C31" w:rsidP="00DC74C0">
      <w:pPr>
        <w:pStyle w:val="4"/>
      </w:pPr>
      <w:r>
        <w:t>3.5.6</w:t>
      </w:r>
      <w:r>
        <w:rPr>
          <w:rFonts w:hint="eastAsia"/>
        </w:rPr>
        <w:t>用户文档</w:t>
      </w:r>
      <w:r>
        <w:t> </w:t>
      </w:r>
    </w:p>
    <w:p w:rsidR="00491C31" w:rsidRDefault="00491C31" w:rsidP="00DC74C0">
      <w:pPr>
        <w:pStyle w:val="4"/>
      </w:pPr>
      <w:r>
        <w:t>3.2.7</w:t>
      </w:r>
      <w:r>
        <w:rPr>
          <w:rFonts w:hint="eastAsia"/>
        </w:rPr>
        <w:t>假设和依赖</w:t>
      </w:r>
      <w:r>
        <w:t> </w:t>
      </w:r>
    </w:p>
    <w:p w:rsidR="00491C31" w:rsidRDefault="00491C31" w:rsidP="00DC74C0">
      <w:pPr>
        <w:pStyle w:val="4"/>
      </w:pPr>
      <w:r>
        <w:t>3.3</w:t>
      </w:r>
      <w:r>
        <w:rPr>
          <w:rFonts w:hint="eastAsia"/>
        </w:rPr>
        <w:t>系统特性</w:t>
      </w:r>
      <w:r>
        <w:t> </w:t>
      </w:r>
    </w:p>
    <w:p w:rsidR="00491C31" w:rsidRDefault="00491C31" w:rsidP="00DC74C0">
      <w:pPr>
        <w:pStyle w:val="4"/>
      </w:pPr>
      <w:r>
        <w:t>3.3.1</w:t>
      </w:r>
      <w:r>
        <w:rPr>
          <w:rFonts w:hint="eastAsia"/>
        </w:rPr>
        <w:t>说明和优先级</w:t>
      </w:r>
      <w:r>
        <w:t> </w:t>
      </w:r>
    </w:p>
    <w:p w:rsidR="00491C31" w:rsidRDefault="00491C31" w:rsidP="00DC74C0">
      <w:pPr>
        <w:pStyle w:val="4"/>
      </w:pPr>
      <w:r>
        <w:t>3.3.2</w:t>
      </w:r>
      <w:r>
        <w:rPr>
          <w:rFonts w:hint="eastAsia"/>
        </w:rPr>
        <w:t>激励</w:t>
      </w:r>
      <w:r>
        <w:t>/</w:t>
      </w:r>
      <w:r>
        <w:rPr>
          <w:rFonts w:hint="eastAsia"/>
        </w:rPr>
        <w:t>响应序列</w:t>
      </w:r>
      <w:r>
        <w:t> </w:t>
      </w:r>
    </w:p>
    <w:p w:rsidR="00491C31" w:rsidRDefault="00491C31" w:rsidP="00DC74C0">
      <w:pPr>
        <w:pStyle w:val="4"/>
      </w:pPr>
      <w:r>
        <w:t>3.3.3</w:t>
      </w:r>
      <w:r>
        <w:rPr>
          <w:rFonts w:hint="eastAsia"/>
        </w:rPr>
        <w:t>功能需求</w:t>
      </w:r>
      <w:r>
        <w:t> </w:t>
      </w:r>
    </w:p>
    <w:p w:rsidR="00DC74C0" w:rsidRPr="00DC74C0" w:rsidRDefault="00DC74C0" w:rsidP="00DC74C0">
      <w:pPr>
        <w:rPr>
          <w:b/>
          <w:sz w:val="24"/>
          <w:szCs w:val="24"/>
        </w:rPr>
      </w:pPr>
      <w:r w:rsidRPr="00DC74C0">
        <w:rPr>
          <w:rFonts w:hint="eastAsia"/>
          <w:b/>
          <w:sz w:val="24"/>
          <w:szCs w:val="24"/>
        </w:rPr>
        <w:t>模块</w:t>
      </w:r>
    </w:p>
    <w:p w:rsidR="00E740BA" w:rsidRDefault="00DC74C0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库存管理</w:t>
      </w:r>
    </w:p>
    <w:p w:rsidR="00E740BA" w:rsidRDefault="00E740BA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商品管理</w:t>
      </w:r>
    </w:p>
    <w:p w:rsidR="00E740BA" w:rsidRDefault="00E740BA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进货销售管理</w:t>
      </w:r>
    </w:p>
    <w:p w:rsidR="00F2214E" w:rsidRDefault="00F2214E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客户管理</w:t>
      </w:r>
    </w:p>
    <w:p w:rsidR="00E740BA" w:rsidRDefault="00E740BA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财务管理</w:t>
      </w:r>
    </w:p>
    <w:p w:rsidR="00E740BA" w:rsidRDefault="00E740BA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审批管理</w:t>
      </w:r>
    </w:p>
    <w:p w:rsidR="00E740BA" w:rsidRPr="00DC74C0" w:rsidRDefault="00E740BA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账户管理</w:t>
      </w:r>
    </w:p>
    <w:p w:rsidR="00491C31" w:rsidRDefault="00491C31" w:rsidP="00DC74C0">
      <w:pPr>
        <w:pStyle w:val="4"/>
      </w:pPr>
      <w:r>
        <w:lastRenderedPageBreak/>
        <w:t>3.4</w:t>
      </w:r>
      <w:r>
        <w:rPr>
          <w:rFonts w:hint="eastAsia"/>
        </w:rPr>
        <w:t>外部接口需求</w:t>
      </w:r>
      <w:r>
        <w:t> </w:t>
      </w:r>
    </w:p>
    <w:p w:rsidR="00491C31" w:rsidRDefault="00491C31" w:rsidP="00DC74C0">
      <w:pPr>
        <w:pStyle w:val="4"/>
      </w:pPr>
      <w:r>
        <w:t>3.4.1</w:t>
      </w:r>
      <w:r>
        <w:rPr>
          <w:rFonts w:hint="eastAsia"/>
        </w:rPr>
        <w:t>用户界面</w:t>
      </w:r>
      <w:r>
        <w:t> </w:t>
      </w:r>
    </w:p>
    <w:p w:rsidR="00491C31" w:rsidRDefault="00491C31" w:rsidP="00DC74C0">
      <w:pPr>
        <w:pStyle w:val="4"/>
      </w:pPr>
      <w:r>
        <w:t>3.4.2</w:t>
      </w:r>
      <w:r>
        <w:rPr>
          <w:rFonts w:hint="eastAsia"/>
        </w:rPr>
        <w:t>硬件接口</w:t>
      </w:r>
      <w:r>
        <w:t> </w:t>
      </w:r>
    </w:p>
    <w:p w:rsidR="00491C31" w:rsidRDefault="00491C31" w:rsidP="00DC74C0">
      <w:pPr>
        <w:pStyle w:val="4"/>
      </w:pPr>
      <w:r>
        <w:t>3.4.3</w:t>
      </w:r>
      <w:r>
        <w:rPr>
          <w:rFonts w:hint="eastAsia"/>
        </w:rPr>
        <w:t>软件接口</w:t>
      </w:r>
      <w:r>
        <w:t> </w:t>
      </w:r>
    </w:p>
    <w:p w:rsidR="00491C31" w:rsidRDefault="00491C31" w:rsidP="00DC74C0">
      <w:pPr>
        <w:pStyle w:val="4"/>
      </w:pPr>
      <w:r>
        <w:t>3.4.4</w:t>
      </w:r>
      <w:r>
        <w:rPr>
          <w:rFonts w:hint="eastAsia"/>
        </w:rPr>
        <w:t>通信接口</w:t>
      </w:r>
      <w:r>
        <w:t> </w:t>
      </w:r>
    </w:p>
    <w:p w:rsidR="00491C31" w:rsidRDefault="00491C31" w:rsidP="00DC74C0">
      <w:pPr>
        <w:pStyle w:val="4"/>
      </w:pPr>
      <w:r>
        <w:t>3.5</w:t>
      </w:r>
      <w:r>
        <w:rPr>
          <w:rFonts w:hint="eastAsia"/>
        </w:rPr>
        <w:t>其它非功能需求</w:t>
      </w:r>
      <w:r>
        <w:t> </w:t>
      </w:r>
    </w:p>
    <w:p w:rsidR="00491C31" w:rsidRDefault="00491C31" w:rsidP="00DC74C0">
      <w:pPr>
        <w:pStyle w:val="4"/>
      </w:pPr>
      <w:r>
        <w:t>3.5.1</w:t>
      </w:r>
      <w:r>
        <w:rPr>
          <w:rFonts w:hint="eastAsia"/>
        </w:rPr>
        <w:t>性能需求</w:t>
      </w:r>
      <w:r>
        <w:t> </w:t>
      </w:r>
    </w:p>
    <w:p w:rsidR="00491C31" w:rsidRDefault="00491C31" w:rsidP="00DC74C0">
      <w:pPr>
        <w:pStyle w:val="4"/>
      </w:pPr>
      <w:r>
        <w:t>3.5.2</w:t>
      </w:r>
      <w:r>
        <w:rPr>
          <w:rFonts w:hint="eastAsia"/>
        </w:rPr>
        <w:t>安全设施需求</w:t>
      </w:r>
      <w:r>
        <w:t> </w:t>
      </w:r>
    </w:p>
    <w:p w:rsidR="00491C31" w:rsidRDefault="00491C31" w:rsidP="00DC74C0">
      <w:pPr>
        <w:pStyle w:val="4"/>
      </w:pPr>
      <w:r>
        <w:t>3.5.3</w:t>
      </w:r>
      <w:r>
        <w:rPr>
          <w:rFonts w:hint="eastAsia"/>
        </w:rPr>
        <w:t>安全性需求</w:t>
      </w:r>
      <w:r>
        <w:t> </w:t>
      </w:r>
    </w:p>
    <w:p w:rsidR="00491C31" w:rsidRDefault="00491C31" w:rsidP="00DC74C0">
      <w:pPr>
        <w:pStyle w:val="4"/>
      </w:pPr>
      <w:r>
        <w:t>3.5.4</w:t>
      </w:r>
      <w:r>
        <w:rPr>
          <w:rFonts w:hint="eastAsia"/>
        </w:rPr>
        <w:t>软件质量属性</w:t>
      </w:r>
      <w:r>
        <w:t> </w:t>
      </w:r>
    </w:p>
    <w:p w:rsidR="00491C31" w:rsidRDefault="00491C31" w:rsidP="00DC74C0">
      <w:pPr>
        <w:pStyle w:val="4"/>
      </w:pPr>
      <w:r>
        <w:t> 3.5.5</w:t>
      </w:r>
      <w:r>
        <w:rPr>
          <w:rFonts w:hint="eastAsia"/>
        </w:rPr>
        <w:t>业务规则</w:t>
      </w:r>
    </w:p>
    <w:p w:rsidR="00491C31" w:rsidRDefault="00491C31" w:rsidP="00DC74C0">
      <w:pPr>
        <w:pStyle w:val="4"/>
      </w:pPr>
      <w:r>
        <w:t>3.5.6</w:t>
      </w:r>
      <w:r>
        <w:rPr>
          <w:rFonts w:hint="eastAsia"/>
        </w:rPr>
        <w:t>其它需求</w:t>
      </w:r>
      <w:r>
        <w:t> </w:t>
      </w:r>
    </w:p>
    <w:p w:rsidR="00491C31" w:rsidRDefault="00491C31" w:rsidP="00491C31">
      <w:pPr>
        <w:rPr>
          <w:sz w:val="28"/>
          <w:szCs w:val="28"/>
        </w:rPr>
      </w:pPr>
    </w:p>
    <w:p w:rsidR="00491C31" w:rsidRDefault="00491C31" w:rsidP="00491C31">
      <w:pPr>
        <w:rPr>
          <w:sz w:val="28"/>
          <w:szCs w:val="28"/>
        </w:rPr>
      </w:pPr>
    </w:p>
    <w:p w:rsidR="00491C31" w:rsidRDefault="00491C31" w:rsidP="00491C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：术语表</w:t>
      </w:r>
      <w:r>
        <w:rPr>
          <w:sz w:val="28"/>
          <w:szCs w:val="28"/>
        </w:rPr>
        <w:t> </w:t>
      </w:r>
    </w:p>
    <w:p w:rsidR="00491C31" w:rsidRDefault="00491C31" w:rsidP="00491C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此处数据字典略</w:t>
      </w:r>
    </w:p>
    <w:p w:rsidR="00491C31" w:rsidRDefault="00491C31" w:rsidP="00491C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此处数据模型略</w:t>
      </w:r>
    </w:p>
    <w:p w:rsidR="00491C31" w:rsidRDefault="00491C31" w:rsidP="00491C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：分析模型</w:t>
      </w:r>
      <w:r>
        <w:rPr>
          <w:sz w:val="28"/>
          <w:szCs w:val="28"/>
        </w:rPr>
        <w:t> </w:t>
      </w:r>
    </w:p>
    <w:p w:rsidR="00491C31" w:rsidRDefault="00491C31" w:rsidP="00491C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此处略</w:t>
      </w:r>
    </w:p>
    <w:p w:rsidR="00491C31" w:rsidRDefault="00491C31" w:rsidP="00491C31">
      <w:r>
        <w:rPr>
          <w:rFonts w:hint="eastAsia"/>
          <w:sz w:val="28"/>
          <w:szCs w:val="28"/>
        </w:rPr>
        <w:t>附录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：待确定问题的列表</w:t>
      </w:r>
      <w:r>
        <w:t> </w:t>
      </w:r>
    </w:p>
    <w:p w:rsidR="00491C31" w:rsidRDefault="00491C31" w:rsidP="00491C31">
      <w:r>
        <w:rPr>
          <w:rFonts w:hint="eastAsia"/>
          <w:sz w:val="28"/>
          <w:szCs w:val="28"/>
        </w:rPr>
        <w:t>此处略</w:t>
      </w:r>
    </w:p>
    <w:p w:rsidR="000F04DF" w:rsidRPr="000F04DF" w:rsidRDefault="000F04DF" w:rsidP="000F04DF"/>
    <w:sectPr w:rsidR="000F04DF" w:rsidRPr="000F0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8E8" w:rsidRDefault="002058E8" w:rsidP="00491C31">
      <w:r>
        <w:separator/>
      </w:r>
    </w:p>
  </w:endnote>
  <w:endnote w:type="continuationSeparator" w:id="0">
    <w:p w:rsidR="002058E8" w:rsidRDefault="002058E8" w:rsidP="0049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8E8" w:rsidRDefault="002058E8" w:rsidP="00491C31">
      <w:r>
        <w:separator/>
      </w:r>
    </w:p>
  </w:footnote>
  <w:footnote w:type="continuationSeparator" w:id="0">
    <w:p w:rsidR="002058E8" w:rsidRDefault="002058E8" w:rsidP="00491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3A36"/>
    <w:multiLevelType w:val="hybridMultilevel"/>
    <w:tmpl w:val="93188B7E"/>
    <w:lvl w:ilvl="0" w:tplc="4ECE846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8F5B66"/>
    <w:multiLevelType w:val="hybridMultilevel"/>
    <w:tmpl w:val="2B88730A"/>
    <w:lvl w:ilvl="0" w:tplc="4260A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6901E7"/>
    <w:multiLevelType w:val="multilevel"/>
    <w:tmpl w:val="20D01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B1"/>
    <w:rsid w:val="0007521B"/>
    <w:rsid w:val="000F04DF"/>
    <w:rsid w:val="001576DE"/>
    <w:rsid w:val="002058E8"/>
    <w:rsid w:val="00282EB1"/>
    <w:rsid w:val="003601EC"/>
    <w:rsid w:val="00384B4F"/>
    <w:rsid w:val="00491C31"/>
    <w:rsid w:val="005105D0"/>
    <w:rsid w:val="005400AB"/>
    <w:rsid w:val="00702C1D"/>
    <w:rsid w:val="007D2B80"/>
    <w:rsid w:val="009210C1"/>
    <w:rsid w:val="00B65265"/>
    <w:rsid w:val="00BD2CF0"/>
    <w:rsid w:val="00D00D79"/>
    <w:rsid w:val="00D900B3"/>
    <w:rsid w:val="00DC19D6"/>
    <w:rsid w:val="00DC74C0"/>
    <w:rsid w:val="00E740BA"/>
    <w:rsid w:val="00E7755B"/>
    <w:rsid w:val="00EC7880"/>
    <w:rsid w:val="00F2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7D005"/>
  <w15:chartTrackingRefBased/>
  <w15:docId w15:val="{F64DF37B-B900-41DF-9963-8E73D1F4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74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4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04D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91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C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C74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74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 jue</dc:creator>
  <cp:keywords/>
  <dc:description/>
  <cp:lastModifiedBy>oop jue</cp:lastModifiedBy>
  <cp:revision>8</cp:revision>
  <dcterms:created xsi:type="dcterms:W3CDTF">2017-02-26T15:35:00Z</dcterms:created>
  <dcterms:modified xsi:type="dcterms:W3CDTF">2017-03-06T13:50:00Z</dcterms:modified>
</cp:coreProperties>
</file>