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72A7" w:rsidRPr="001A53B4" w:rsidRDefault="00CA72A7">
      <w:pPr>
        <w:rPr>
          <w:b/>
          <w:sz w:val="48"/>
          <w:szCs w:val="48"/>
          <w:u w:val="single"/>
        </w:rPr>
      </w:pPr>
      <w:r w:rsidRPr="001A53B4">
        <w:rPr>
          <w:b/>
          <w:sz w:val="48"/>
          <w:szCs w:val="48"/>
          <w:u w:val="single"/>
        </w:rPr>
        <w:t xml:space="preserve">HTC Vive </w:t>
      </w:r>
    </w:p>
    <w:p w:rsidR="00321BDC" w:rsidRPr="00E61E15" w:rsidRDefault="00321BDC">
      <w:pPr>
        <w:rPr>
          <w:sz w:val="32"/>
          <w:szCs w:val="32"/>
        </w:rPr>
      </w:pPr>
      <w:r w:rsidRPr="00E61E15">
        <w:rPr>
          <w:sz w:val="32"/>
          <w:szCs w:val="32"/>
        </w:rPr>
        <w:t>Inhalt:</w:t>
      </w:r>
    </w:p>
    <w:p w:rsidR="00321BDC" w:rsidRPr="00E61E15" w:rsidRDefault="00321BDC" w:rsidP="00321BDC">
      <w:pPr>
        <w:pStyle w:val="Listenabsatz"/>
        <w:numPr>
          <w:ilvl w:val="0"/>
          <w:numId w:val="1"/>
        </w:numPr>
        <w:rPr>
          <w:sz w:val="32"/>
          <w:szCs w:val="32"/>
        </w:rPr>
      </w:pPr>
      <w:r w:rsidRPr="00E61E15">
        <w:rPr>
          <w:sz w:val="32"/>
          <w:szCs w:val="32"/>
        </w:rPr>
        <w:t>1x HTC Vive VR Brille</w:t>
      </w:r>
    </w:p>
    <w:p w:rsidR="00321BDC" w:rsidRDefault="00321BDC" w:rsidP="00321BDC">
      <w:pPr>
        <w:pStyle w:val="Listenabsatz"/>
        <w:numPr>
          <w:ilvl w:val="0"/>
          <w:numId w:val="1"/>
        </w:numPr>
        <w:rPr>
          <w:sz w:val="32"/>
          <w:szCs w:val="32"/>
        </w:rPr>
      </w:pPr>
      <w:r w:rsidRPr="00E61E15">
        <w:rPr>
          <w:sz w:val="32"/>
          <w:szCs w:val="32"/>
        </w:rPr>
        <w:t xml:space="preserve">2x </w:t>
      </w:r>
      <w:proofErr w:type="spellStart"/>
      <w:r w:rsidRPr="00E61E15">
        <w:rPr>
          <w:sz w:val="32"/>
          <w:szCs w:val="32"/>
        </w:rPr>
        <w:t>Lighthouse</w:t>
      </w:r>
      <w:proofErr w:type="spellEnd"/>
      <w:r w:rsidRPr="00E61E15">
        <w:rPr>
          <w:sz w:val="32"/>
          <w:szCs w:val="32"/>
        </w:rPr>
        <w:t xml:space="preserve"> Tracker</w:t>
      </w:r>
    </w:p>
    <w:p w:rsidR="00321BDC" w:rsidRPr="00E61E15" w:rsidRDefault="00321BDC" w:rsidP="00321BDC">
      <w:pPr>
        <w:pStyle w:val="Listenabsatz"/>
        <w:numPr>
          <w:ilvl w:val="0"/>
          <w:numId w:val="1"/>
        </w:numPr>
        <w:rPr>
          <w:sz w:val="32"/>
          <w:szCs w:val="32"/>
        </w:rPr>
      </w:pPr>
      <w:r w:rsidRPr="00E61E15">
        <w:rPr>
          <w:sz w:val="32"/>
          <w:szCs w:val="32"/>
        </w:rPr>
        <w:t>2x Controller</w:t>
      </w:r>
    </w:p>
    <w:p w:rsidR="00321BDC" w:rsidRPr="00E61E15" w:rsidRDefault="00C15D61" w:rsidP="00321BDC">
      <w:pPr>
        <w:pStyle w:val="Listenabsatz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5</w:t>
      </w:r>
      <w:r w:rsidR="00321BDC" w:rsidRPr="00E61E15">
        <w:rPr>
          <w:sz w:val="32"/>
          <w:szCs w:val="32"/>
        </w:rPr>
        <w:t>x Netzteile</w:t>
      </w:r>
    </w:p>
    <w:p w:rsidR="00321BDC" w:rsidRPr="00E61E15" w:rsidRDefault="00321BDC" w:rsidP="00321BDC">
      <w:pPr>
        <w:pStyle w:val="Listenabsatz"/>
        <w:numPr>
          <w:ilvl w:val="0"/>
          <w:numId w:val="1"/>
        </w:numPr>
        <w:rPr>
          <w:sz w:val="32"/>
          <w:szCs w:val="32"/>
        </w:rPr>
      </w:pPr>
      <w:r w:rsidRPr="00E61E15">
        <w:rPr>
          <w:sz w:val="32"/>
          <w:szCs w:val="32"/>
        </w:rPr>
        <w:t xml:space="preserve">1x </w:t>
      </w:r>
      <w:proofErr w:type="spellStart"/>
      <w:r w:rsidR="00E61E15" w:rsidRPr="00E61E15">
        <w:rPr>
          <w:sz w:val="32"/>
          <w:szCs w:val="32"/>
        </w:rPr>
        <w:t>Link</w:t>
      </w:r>
      <w:r w:rsidRPr="00E61E15">
        <w:rPr>
          <w:sz w:val="32"/>
          <w:szCs w:val="32"/>
        </w:rPr>
        <w:t>box</w:t>
      </w:r>
      <w:proofErr w:type="spellEnd"/>
    </w:p>
    <w:p w:rsidR="00321BDC" w:rsidRPr="00E61E15" w:rsidRDefault="00564CC7" w:rsidP="00321BDC">
      <w:pPr>
        <w:pStyle w:val="Listenabsatz"/>
        <w:numPr>
          <w:ilvl w:val="0"/>
          <w:numId w:val="1"/>
        </w:numPr>
        <w:rPr>
          <w:sz w:val="32"/>
          <w:szCs w:val="32"/>
        </w:rPr>
      </w:pPr>
      <w:r w:rsidRPr="00E61E15">
        <w:rPr>
          <w:sz w:val="32"/>
          <w:szCs w:val="32"/>
        </w:rPr>
        <w:t>USB</w:t>
      </w:r>
      <w:r w:rsidR="00671DA7">
        <w:rPr>
          <w:sz w:val="32"/>
          <w:szCs w:val="32"/>
        </w:rPr>
        <w:t xml:space="preserve">- </w:t>
      </w:r>
      <w:r w:rsidR="00076AD6">
        <w:rPr>
          <w:sz w:val="32"/>
          <w:szCs w:val="32"/>
        </w:rPr>
        <w:t>/Anschluss</w:t>
      </w:r>
      <w:r w:rsidR="00671DA7">
        <w:rPr>
          <w:sz w:val="32"/>
          <w:szCs w:val="32"/>
        </w:rPr>
        <w:t>k</w:t>
      </w:r>
      <w:r w:rsidRPr="00E61E15">
        <w:rPr>
          <w:sz w:val="32"/>
          <w:szCs w:val="32"/>
        </w:rPr>
        <w:t>abel</w:t>
      </w:r>
    </w:p>
    <w:p w:rsidR="00CA72A7" w:rsidRDefault="00CA72A7" w:rsidP="00F42EE9">
      <w:pPr>
        <w:rPr>
          <w:sz w:val="32"/>
          <w:szCs w:val="32"/>
        </w:rPr>
      </w:pPr>
    </w:p>
    <w:p w:rsidR="00F42EE9" w:rsidRPr="00F662AB" w:rsidRDefault="00F42EE9" w:rsidP="00F42EE9">
      <w:pPr>
        <w:rPr>
          <w:sz w:val="32"/>
          <w:szCs w:val="32"/>
          <w:u w:val="single"/>
        </w:rPr>
      </w:pPr>
      <w:r w:rsidRPr="00F662AB">
        <w:rPr>
          <w:sz w:val="32"/>
          <w:szCs w:val="32"/>
          <w:u w:val="single"/>
        </w:rPr>
        <w:t>Aufbau</w:t>
      </w:r>
      <w:r w:rsidR="00C9089B">
        <w:rPr>
          <w:sz w:val="32"/>
          <w:szCs w:val="32"/>
          <w:u w:val="single"/>
        </w:rPr>
        <w:t xml:space="preserve"> und Einrichtung</w:t>
      </w:r>
      <w:r w:rsidRPr="00F662AB">
        <w:rPr>
          <w:sz w:val="32"/>
          <w:szCs w:val="32"/>
          <w:u w:val="single"/>
        </w:rPr>
        <w:t>:</w:t>
      </w:r>
    </w:p>
    <w:p w:rsidR="00CD158E" w:rsidRDefault="00F42EE9" w:rsidP="00F42EE9">
      <w:pPr>
        <w:rPr>
          <w:sz w:val="32"/>
          <w:szCs w:val="32"/>
        </w:rPr>
      </w:pPr>
      <w:r w:rsidRPr="00E61E15">
        <w:rPr>
          <w:sz w:val="32"/>
          <w:szCs w:val="32"/>
        </w:rPr>
        <w:t xml:space="preserve">Die zwei </w:t>
      </w:r>
      <w:proofErr w:type="spellStart"/>
      <w:r w:rsidRPr="00E61E15">
        <w:rPr>
          <w:sz w:val="32"/>
          <w:szCs w:val="32"/>
        </w:rPr>
        <w:t>Lighthouse</w:t>
      </w:r>
      <w:proofErr w:type="spellEnd"/>
      <w:r w:rsidRPr="00E61E15">
        <w:rPr>
          <w:sz w:val="32"/>
          <w:szCs w:val="32"/>
        </w:rPr>
        <w:t xml:space="preserve"> Tracker sollten in einer Höhe von 2m</w:t>
      </w:r>
      <w:r w:rsidR="00843DDC">
        <w:rPr>
          <w:sz w:val="32"/>
          <w:szCs w:val="32"/>
        </w:rPr>
        <w:t xml:space="preserve">, </w:t>
      </w:r>
      <w:r w:rsidR="006605F2">
        <w:rPr>
          <w:sz w:val="32"/>
          <w:szCs w:val="32"/>
        </w:rPr>
        <w:t>einem Abstand von</w:t>
      </w:r>
      <w:r w:rsidR="00843DDC">
        <w:rPr>
          <w:sz w:val="32"/>
          <w:szCs w:val="32"/>
        </w:rPr>
        <w:t xml:space="preserve"> mindestens 2m und</w:t>
      </w:r>
      <w:r w:rsidR="006605F2">
        <w:rPr>
          <w:sz w:val="32"/>
          <w:szCs w:val="32"/>
        </w:rPr>
        <w:t xml:space="preserve"> maximal 5m</w:t>
      </w:r>
      <w:r w:rsidR="00C9089B">
        <w:rPr>
          <w:sz w:val="32"/>
          <w:szCs w:val="32"/>
        </w:rPr>
        <w:t xml:space="preserve"> gestellt und</w:t>
      </w:r>
      <w:r w:rsidRPr="00E61E15">
        <w:rPr>
          <w:sz w:val="32"/>
          <w:szCs w:val="32"/>
        </w:rPr>
        <w:t xml:space="preserve"> in einem leichten Winkel</w:t>
      </w:r>
      <w:r w:rsidR="009E3818">
        <w:rPr>
          <w:sz w:val="32"/>
          <w:szCs w:val="32"/>
        </w:rPr>
        <w:t xml:space="preserve"> von</w:t>
      </w:r>
      <w:r w:rsidR="005D0E39">
        <w:rPr>
          <w:sz w:val="32"/>
          <w:szCs w:val="32"/>
        </w:rPr>
        <w:t xml:space="preserve"> </w:t>
      </w:r>
      <w:r w:rsidR="006605F2">
        <w:rPr>
          <w:sz w:val="32"/>
          <w:szCs w:val="32"/>
        </w:rPr>
        <w:t>30° bis 45°</w:t>
      </w:r>
      <w:r w:rsidRPr="00E61E15">
        <w:rPr>
          <w:sz w:val="32"/>
          <w:szCs w:val="32"/>
        </w:rPr>
        <w:t xml:space="preserve"> </w:t>
      </w:r>
      <w:r w:rsidR="009E3818">
        <w:rPr>
          <w:sz w:val="32"/>
          <w:szCs w:val="32"/>
        </w:rPr>
        <w:t>nach unten geneigt</w:t>
      </w:r>
      <w:r w:rsidRPr="00E61E15">
        <w:rPr>
          <w:sz w:val="32"/>
          <w:szCs w:val="32"/>
        </w:rPr>
        <w:t xml:space="preserve"> werden.</w:t>
      </w:r>
      <w:r w:rsidR="00294650">
        <w:rPr>
          <w:sz w:val="32"/>
          <w:szCs w:val="32"/>
        </w:rPr>
        <w:t xml:space="preserve"> </w:t>
      </w:r>
      <w:r w:rsidRPr="00E61E15">
        <w:rPr>
          <w:sz w:val="32"/>
          <w:szCs w:val="32"/>
        </w:rPr>
        <w:t xml:space="preserve">Entweder </w:t>
      </w:r>
      <w:r w:rsidR="00880C95">
        <w:rPr>
          <w:sz w:val="32"/>
          <w:szCs w:val="32"/>
        </w:rPr>
        <w:t>auf</w:t>
      </w:r>
      <w:r w:rsidRPr="00E61E15">
        <w:rPr>
          <w:sz w:val="32"/>
          <w:szCs w:val="32"/>
        </w:rPr>
        <w:t xml:space="preserve"> </w:t>
      </w:r>
      <w:r w:rsidR="008724AE">
        <w:rPr>
          <w:sz w:val="32"/>
          <w:szCs w:val="32"/>
        </w:rPr>
        <w:t>Stative</w:t>
      </w:r>
      <w:r w:rsidR="008E5F89" w:rsidRPr="008E5F89">
        <w:rPr>
          <w:sz w:val="32"/>
          <w:szCs w:val="32"/>
        </w:rPr>
        <w:t xml:space="preserve"> </w:t>
      </w:r>
      <w:r w:rsidR="008E5F89" w:rsidRPr="00E61E15">
        <w:rPr>
          <w:sz w:val="32"/>
          <w:szCs w:val="32"/>
        </w:rPr>
        <w:t>oder per Wandhalterung</w:t>
      </w:r>
      <w:r w:rsidRPr="00E61E15">
        <w:rPr>
          <w:sz w:val="32"/>
          <w:szCs w:val="32"/>
        </w:rPr>
        <w:t>, d</w:t>
      </w:r>
      <w:r w:rsidR="00880C95">
        <w:rPr>
          <w:sz w:val="32"/>
          <w:szCs w:val="32"/>
        </w:rPr>
        <w:t>ie</w:t>
      </w:r>
      <w:r w:rsidR="007875E3">
        <w:rPr>
          <w:sz w:val="32"/>
          <w:szCs w:val="32"/>
        </w:rPr>
        <w:t xml:space="preserve"> gegeben</w:t>
      </w:r>
      <w:r w:rsidR="00DE4568">
        <w:rPr>
          <w:sz w:val="32"/>
          <w:szCs w:val="32"/>
        </w:rPr>
        <w:t>en</w:t>
      </w:r>
      <w:r w:rsidR="007875E3">
        <w:rPr>
          <w:sz w:val="32"/>
          <w:szCs w:val="32"/>
        </w:rPr>
        <w:t>falls</w:t>
      </w:r>
      <w:r w:rsidRPr="00E61E15">
        <w:rPr>
          <w:sz w:val="32"/>
          <w:szCs w:val="32"/>
        </w:rPr>
        <w:t xml:space="preserve"> separat gekauft werden m</w:t>
      </w:r>
      <w:r w:rsidR="00284674">
        <w:rPr>
          <w:sz w:val="32"/>
          <w:szCs w:val="32"/>
        </w:rPr>
        <w:t>üssen</w:t>
      </w:r>
      <w:r w:rsidRPr="00E61E15">
        <w:rPr>
          <w:sz w:val="32"/>
          <w:szCs w:val="32"/>
        </w:rPr>
        <w:t>.</w:t>
      </w:r>
      <w:r w:rsidR="00E61E15" w:rsidRPr="00E61E15">
        <w:rPr>
          <w:sz w:val="32"/>
          <w:szCs w:val="32"/>
        </w:rPr>
        <w:t xml:space="preserve"> </w:t>
      </w:r>
      <w:r w:rsidR="00294650">
        <w:rPr>
          <w:sz w:val="32"/>
          <w:szCs w:val="32"/>
        </w:rPr>
        <w:t xml:space="preserve">Beide Tracker </w:t>
      </w:r>
      <w:r w:rsidR="009E3818">
        <w:rPr>
          <w:sz w:val="32"/>
          <w:szCs w:val="32"/>
        </w:rPr>
        <w:t xml:space="preserve">können </w:t>
      </w:r>
      <w:r w:rsidR="00294650">
        <w:rPr>
          <w:sz w:val="32"/>
          <w:szCs w:val="32"/>
        </w:rPr>
        <w:t>sich</w:t>
      </w:r>
      <w:r w:rsidR="009E3818">
        <w:rPr>
          <w:sz w:val="32"/>
          <w:szCs w:val="32"/>
        </w:rPr>
        <w:t xml:space="preserve"> diagonal</w:t>
      </w:r>
      <w:r w:rsidR="00294650">
        <w:rPr>
          <w:sz w:val="32"/>
          <w:szCs w:val="32"/>
        </w:rPr>
        <w:t xml:space="preserve"> gegenüberstehen</w:t>
      </w:r>
      <w:r w:rsidR="00CD158E">
        <w:rPr>
          <w:sz w:val="32"/>
          <w:szCs w:val="32"/>
        </w:rPr>
        <w:t xml:space="preserve">, </w:t>
      </w:r>
      <w:r w:rsidR="00C15D61">
        <w:rPr>
          <w:sz w:val="32"/>
          <w:szCs w:val="32"/>
        </w:rPr>
        <w:t>oder</w:t>
      </w:r>
      <w:r w:rsidR="00CD158E">
        <w:rPr>
          <w:sz w:val="32"/>
          <w:szCs w:val="32"/>
        </w:rPr>
        <w:t xml:space="preserve"> auch in einer Linie aufgestellt werden</w:t>
      </w:r>
      <w:r w:rsidR="00030F60">
        <w:rPr>
          <w:sz w:val="32"/>
          <w:szCs w:val="32"/>
        </w:rPr>
        <w:t xml:space="preserve"> (siehe Skizzen)</w:t>
      </w:r>
      <w:r w:rsidR="00CD158E">
        <w:rPr>
          <w:sz w:val="32"/>
          <w:szCs w:val="32"/>
        </w:rPr>
        <w:t>.</w:t>
      </w:r>
      <w:r w:rsidR="009E3818">
        <w:rPr>
          <w:sz w:val="32"/>
          <w:szCs w:val="32"/>
        </w:rPr>
        <w:t xml:space="preserve"> </w:t>
      </w:r>
    </w:p>
    <w:p w:rsidR="00CD158E" w:rsidRDefault="009E3818" w:rsidP="00F42EE9">
      <w:pPr>
        <w:rPr>
          <w:sz w:val="32"/>
          <w:szCs w:val="32"/>
        </w:rPr>
      </w:pPr>
      <w:r>
        <w:rPr>
          <w:sz w:val="32"/>
          <w:szCs w:val="32"/>
        </w:rPr>
        <w:t>Sie</w:t>
      </w:r>
      <w:r w:rsidR="00E61E15" w:rsidRPr="00E61E15">
        <w:rPr>
          <w:sz w:val="32"/>
          <w:szCs w:val="32"/>
        </w:rPr>
        <w:t xml:space="preserve"> benötigen jeweils eine Steckdose für d</w:t>
      </w:r>
      <w:r w:rsidR="00880C95">
        <w:rPr>
          <w:sz w:val="32"/>
          <w:szCs w:val="32"/>
        </w:rPr>
        <w:t>ie</w:t>
      </w:r>
      <w:r w:rsidR="00E61E15" w:rsidRPr="00E61E15">
        <w:rPr>
          <w:sz w:val="32"/>
          <w:szCs w:val="32"/>
        </w:rPr>
        <w:t xml:space="preserve"> nötige Stromzufuhr.</w:t>
      </w:r>
      <w:r w:rsidR="00880C95">
        <w:rPr>
          <w:sz w:val="32"/>
          <w:szCs w:val="32"/>
        </w:rPr>
        <w:t xml:space="preserve"> </w:t>
      </w:r>
    </w:p>
    <w:p w:rsidR="00F42EE9" w:rsidRDefault="00880C95" w:rsidP="00F42EE9">
      <w:pPr>
        <w:rPr>
          <w:sz w:val="32"/>
          <w:szCs w:val="32"/>
        </w:rPr>
      </w:pPr>
      <w:r>
        <w:rPr>
          <w:sz w:val="32"/>
          <w:szCs w:val="32"/>
        </w:rPr>
        <w:t xml:space="preserve">Die Kanäle die auf der Rückseite der </w:t>
      </w:r>
      <w:proofErr w:type="spellStart"/>
      <w:r>
        <w:rPr>
          <w:sz w:val="32"/>
          <w:szCs w:val="32"/>
        </w:rPr>
        <w:t>Lighthouse</w:t>
      </w:r>
      <w:proofErr w:type="spellEnd"/>
      <w:r>
        <w:rPr>
          <w:sz w:val="32"/>
          <w:szCs w:val="32"/>
        </w:rPr>
        <w:t xml:space="preserve"> Tracker einzustellen sind, sollten je auf </w:t>
      </w:r>
      <w:r w:rsidRPr="00106EC8">
        <w:rPr>
          <w:b/>
          <w:i/>
          <w:sz w:val="40"/>
          <w:szCs w:val="40"/>
        </w:rPr>
        <w:t>b</w:t>
      </w:r>
      <w:r>
        <w:rPr>
          <w:sz w:val="32"/>
          <w:szCs w:val="32"/>
        </w:rPr>
        <w:t xml:space="preserve"> und auf </w:t>
      </w:r>
      <w:r w:rsidRPr="00106EC8">
        <w:rPr>
          <w:b/>
          <w:i/>
          <w:sz w:val="40"/>
          <w:szCs w:val="40"/>
        </w:rPr>
        <w:t>c</w:t>
      </w:r>
      <w:r w:rsidRPr="00106EC8">
        <w:rPr>
          <w:sz w:val="40"/>
          <w:szCs w:val="40"/>
        </w:rPr>
        <w:t xml:space="preserve"> </w:t>
      </w:r>
      <w:r>
        <w:rPr>
          <w:sz w:val="32"/>
          <w:szCs w:val="32"/>
        </w:rPr>
        <w:t>stehen</w:t>
      </w:r>
      <w:r w:rsidR="00FD4D45">
        <w:rPr>
          <w:sz w:val="32"/>
          <w:szCs w:val="32"/>
        </w:rPr>
        <w:t xml:space="preserve"> (</w:t>
      </w:r>
      <w:r w:rsidR="00030F60">
        <w:rPr>
          <w:sz w:val="32"/>
          <w:szCs w:val="32"/>
        </w:rPr>
        <w:t xml:space="preserve">ist </w:t>
      </w:r>
      <w:r w:rsidR="00FD4D45">
        <w:rPr>
          <w:sz w:val="32"/>
          <w:szCs w:val="32"/>
        </w:rPr>
        <w:t>vorkonfiguriert</w:t>
      </w:r>
      <w:r w:rsidR="00030F60">
        <w:rPr>
          <w:sz w:val="32"/>
          <w:szCs w:val="32"/>
        </w:rPr>
        <w:t>)</w:t>
      </w:r>
      <w:r>
        <w:rPr>
          <w:sz w:val="32"/>
          <w:szCs w:val="32"/>
        </w:rPr>
        <w:t>.</w:t>
      </w:r>
      <w:r w:rsidR="00843DDC">
        <w:rPr>
          <w:sz w:val="32"/>
          <w:szCs w:val="32"/>
        </w:rPr>
        <w:t xml:space="preserve"> Steht die Verbindung beider Tracker, so schalten sie </w:t>
      </w:r>
      <w:r w:rsidR="00030F60">
        <w:rPr>
          <w:sz w:val="32"/>
          <w:szCs w:val="32"/>
        </w:rPr>
        <w:t xml:space="preserve">nach kurzer Zeit </w:t>
      </w:r>
      <w:r w:rsidR="00843DDC">
        <w:rPr>
          <w:sz w:val="32"/>
          <w:szCs w:val="32"/>
        </w:rPr>
        <w:t>auf grün. Steht die Verbindung nicht, so schalten sie auf blau.</w:t>
      </w:r>
    </w:p>
    <w:p w:rsidR="0021610A" w:rsidRDefault="00830A18" w:rsidP="00F42EE9">
      <w:pPr>
        <w:rPr>
          <w:sz w:val="32"/>
          <w:szCs w:val="32"/>
        </w:rPr>
      </w:pPr>
      <w:r w:rsidRPr="00273E6D">
        <w:rPr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2844089</wp:posOffset>
            </wp:positionH>
            <wp:positionV relativeFrom="paragraph">
              <wp:posOffset>191274</wp:posOffset>
            </wp:positionV>
            <wp:extent cx="2626062" cy="1615790"/>
            <wp:effectExtent l="0" t="0" r="0" b="0"/>
            <wp:wrapNone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286" cy="1635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30A18">
        <w:rPr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198849</wp:posOffset>
            </wp:positionH>
            <wp:positionV relativeFrom="paragraph">
              <wp:posOffset>191144</wp:posOffset>
            </wp:positionV>
            <wp:extent cx="2657617" cy="1614161"/>
            <wp:effectExtent l="0" t="0" r="0" b="0"/>
            <wp:wrapNone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4185" cy="164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850BD" w:rsidRPr="00E61E15" w:rsidRDefault="00CD158E" w:rsidP="002850BD">
      <w:pPr>
        <w:ind w:left="708" w:firstLine="708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:rsidR="00E61E15" w:rsidRPr="00E61E15" w:rsidRDefault="00E61E15" w:rsidP="00F42EE9">
      <w:pPr>
        <w:rPr>
          <w:sz w:val="32"/>
          <w:szCs w:val="32"/>
        </w:rPr>
      </w:pPr>
    </w:p>
    <w:p w:rsidR="002850BD" w:rsidRDefault="00273E6D" w:rsidP="00273E6D">
      <w:pPr>
        <w:tabs>
          <w:tab w:val="left" w:pos="6543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:rsidR="002850BD" w:rsidRDefault="00273E6D" w:rsidP="00273E6D">
      <w:pPr>
        <w:tabs>
          <w:tab w:val="left" w:pos="6543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</w:t>
      </w:r>
    </w:p>
    <w:p w:rsidR="00273E6D" w:rsidRDefault="00821E68" w:rsidP="00821E68">
      <w:pPr>
        <w:tabs>
          <w:tab w:val="left" w:pos="1487"/>
          <w:tab w:val="left" w:pos="5681"/>
        </w:tabs>
        <w:rPr>
          <w:sz w:val="32"/>
          <w:szCs w:val="32"/>
        </w:rPr>
      </w:pPr>
      <w:r>
        <w:rPr>
          <w:sz w:val="32"/>
          <w:szCs w:val="32"/>
        </w:rPr>
        <w:tab/>
      </w:r>
      <w:r w:rsidR="00830A18">
        <w:rPr>
          <w:sz w:val="32"/>
          <w:szCs w:val="32"/>
        </w:rPr>
        <w:t xml:space="preserve">   </w:t>
      </w:r>
      <w:r>
        <w:rPr>
          <w:sz w:val="32"/>
          <w:szCs w:val="32"/>
        </w:rPr>
        <w:t>Diagonal</w:t>
      </w:r>
      <w:r>
        <w:rPr>
          <w:sz w:val="32"/>
          <w:szCs w:val="32"/>
        </w:rPr>
        <w:tab/>
        <w:t xml:space="preserve"> </w:t>
      </w:r>
      <w:r w:rsidR="00830A18">
        <w:rPr>
          <w:sz w:val="32"/>
          <w:szCs w:val="32"/>
        </w:rPr>
        <w:t xml:space="preserve">     </w:t>
      </w:r>
      <w:r>
        <w:rPr>
          <w:sz w:val="32"/>
          <w:szCs w:val="32"/>
        </w:rPr>
        <w:t xml:space="preserve"> Linie</w:t>
      </w:r>
    </w:p>
    <w:p w:rsidR="00E61E15" w:rsidRPr="00E61E15" w:rsidRDefault="00E61E15" w:rsidP="00F42EE9">
      <w:pPr>
        <w:rPr>
          <w:sz w:val="32"/>
          <w:szCs w:val="32"/>
        </w:rPr>
      </w:pPr>
      <w:r w:rsidRPr="00E61E15">
        <w:rPr>
          <w:sz w:val="32"/>
          <w:szCs w:val="32"/>
        </w:rPr>
        <w:lastRenderedPageBreak/>
        <w:t xml:space="preserve">Nun muss die </w:t>
      </w:r>
      <w:proofErr w:type="spellStart"/>
      <w:r w:rsidRPr="00E61E15">
        <w:rPr>
          <w:sz w:val="32"/>
          <w:szCs w:val="32"/>
        </w:rPr>
        <w:t>Linkbox</w:t>
      </w:r>
      <w:proofErr w:type="spellEnd"/>
      <w:r w:rsidRPr="00E61E15">
        <w:rPr>
          <w:sz w:val="32"/>
          <w:szCs w:val="32"/>
        </w:rPr>
        <w:t xml:space="preserve"> an PC</w:t>
      </w:r>
      <w:r w:rsidR="00030F60">
        <w:rPr>
          <w:sz w:val="32"/>
          <w:szCs w:val="32"/>
        </w:rPr>
        <w:t xml:space="preserve"> und VR-Brille</w:t>
      </w:r>
      <w:r w:rsidRPr="00E61E15">
        <w:rPr>
          <w:sz w:val="32"/>
          <w:szCs w:val="32"/>
        </w:rPr>
        <w:t xml:space="preserve"> angeschlossen werden. Die Kabel die von der VR</w:t>
      </w:r>
      <w:r w:rsidR="00030F60">
        <w:rPr>
          <w:sz w:val="32"/>
          <w:szCs w:val="32"/>
        </w:rPr>
        <w:t>-</w:t>
      </w:r>
      <w:r w:rsidRPr="00E61E15">
        <w:rPr>
          <w:sz w:val="32"/>
          <w:szCs w:val="32"/>
        </w:rPr>
        <w:t>Brille wegführen</w:t>
      </w:r>
      <w:r w:rsidR="0006126B">
        <w:rPr>
          <w:sz w:val="32"/>
          <w:szCs w:val="32"/>
        </w:rPr>
        <w:t>,</w:t>
      </w:r>
      <w:r w:rsidRPr="00E61E15">
        <w:rPr>
          <w:sz w:val="32"/>
          <w:szCs w:val="32"/>
        </w:rPr>
        <w:t xml:space="preserve"> müssen an die orange gekennzeichne</w:t>
      </w:r>
      <w:r>
        <w:rPr>
          <w:sz w:val="32"/>
          <w:szCs w:val="32"/>
        </w:rPr>
        <w:t>t</w:t>
      </w:r>
      <w:r w:rsidRPr="00E61E15">
        <w:rPr>
          <w:sz w:val="32"/>
          <w:szCs w:val="32"/>
        </w:rPr>
        <w:t xml:space="preserve">e Seite der </w:t>
      </w:r>
      <w:proofErr w:type="spellStart"/>
      <w:r w:rsidRPr="00E61E15">
        <w:rPr>
          <w:sz w:val="32"/>
          <w:szCs w:val="32"/>
        </w:rPr>
        <w:t>Linkbox</w:t>
      </w:r>
      <w:proofErr w:type="spellEnd"/>
      <w:r w:rsidRPr="00E61E15">
        <w:rPr>
          <w:sz w:val="32"/>
          <w:szCs w:val="32"/>
        </w:rPr>
        <w:t xml:space="preserve"> angeschlossen werden. Da wären zum einen ein HDMI-Kabel, ein USB Kabel und ein Stromkabel.</w:t>
      </w:r>
    </w:p>
    <w:p w:rsidR="006E7E10" w:rsidRDefault="00E61E15" w:rsidP="00F42EE9">
      <w:pPr>
        <w:rPr>
          <w:sz w:val="32"/>
          <w:szCs w:val="32"/>
        </w:rPr>
      </w:pPr>
      <w:r w:rsidRPr="00E61E15">
        <w:rPr>
          <w:sz w:val="32"/>
          <w:szCs w:val="32"/>
        </w:rPr>
        <w:t>Das gleiche passiert auf der andren Seite</w:t>
      </w:r>
      <w:r w:rsidR="009343F6">
        <w:rPr>
          <w:sz w:val="32"/>
          <w:szCs w:val="32"/>
        </w:rPr>
        <w:t xml:space="preserve"> die zum PC führt</w:t>
      </w:r>
      <w:r w:rsidRPr="00E61E15">
        <w:rPr>
          <w:sz w:val="32"/>
          <w:szCs w:val="32"/>
        </w:rPr>
        <w:t>, nur dass das HDMI Kab</w:t>
      </w:r>
      <w:r>
        <w:rPr>
          <w:sz w:val="32"/>
          <w:szCs w:val="32"/>
        </w:rPr>
        <w:t>e</w:t>
      </w:r>
      <w:r w:rsidRPr="00E61E15">
        <w:rPr>
          <w:sz w:val="32"/>
          <w:szCs w:val="32"/>
        </w:rPr>
        <w:t xml:space="preserve">l direkt mit der Grafikkarte verbunden werden muss. </w:t>
      </w:r>
    </w:p>
    <w:p w:rsidR="00E61E15" w:rsidRDefault="00E61E15" w:rsidP="00F42EE9">
      <w:pPr>
        <w:rPr>
          <w:sz w:val="32"/>
          <w:szCs w:val="32"/>
        </w:rPr>
      </w:pPr>
      <w:r w:rsidRPr="00E61E15">
        <w:rPr>
          <w:sz w:val="32"/>
          <w:szCs w:val="32"/>
        </w:rPr>
        <w:t>Sep</w:t>
      </w:r>
      <w:r w:rsidR="00294650">
        <w:rPr>
          <w:sz w:val="32"/>
          <w:szCs w:val="32"/>
        </w:rPr>
        <w:t>a</w:t>
      </w:r>
      <w:r w:rsidRPr="00E61E15">
        <w:rPr>
          <w:sz w:val="32"/>
          <w:szCs w:val="32"/>
        </w:rPr>
        <w:t xml:space="preserve">rat kann man auch Kopfhörer via 3,5 mm Klinke </w:t>
      </w:r>
      <w:r w:rsidR="006E7E10">
        <w:rPr>
          <w:sz w:val="32"/>
          <w:szCs w:val="32"/>
        </w:rPr>
        <w:t>anschließen</w:t>
      </w:r>
      <w:r w:rsidR="00396332">
        <w:rPr>
          <w:sz w:val="32"/>
          <w:szCs w:val="32"/>
        </w:rPr>
        <w:t xml:space="preserve"> oder </w:t>
      </w:r>
      <w:r w:rsidR="006E7E10">
        <w:rPr>
          <w:sz w:val="32"/>
          <w:szCs w:val="32"/>
        </w:rPr>
        <w:t xml:space="preserve">das Vive Deluxe Audio </w:t>
      </w:r>
      <w:proofErr w:type="spellStart"/>
      <w:r w:rsidR="006E7E10">
        <w:rPr>
          <w:sz w:val="32"/>
          <w:szCs w:val="32"/>
        </w:rPr>
        <w:t>Strap</w:t>
      </w:r>
      <w:proofErr w:type="spellEnd"/>
      <w:r w:rsidR="006E7E10">
        <w:rPr>
          <w:sz w:val="32"/>
          <w:szCs w:val="32"/>
        </w:rPr>
        <w:t xml:space="preserve"> </w:t>
      </w:r>
      <w:r w:rsidR="00AE55D4">
        <w:rPr>
          <w:sz w:val="32"/>
          <w:szCs w:val="32"/>
        </w:rPr>
        <w:t>kaufen</w:t>
      </w:r>
      <w:r w:rsidR="006E7E10">
        <w:rPr>
          <w:sz w:val="32"/>
          <w:szCs w:val="32"/>
        </w:rPr>
        <w:t>.</w:t>
      </w:r>
    </w:p>
    <w:p w:rsidR="00DF0CA0" w:rsidRDefault="00DF0CA0" w:rsidP="00F42EE9">
      <w:pPr>
        <w:rPr>
          <w:sz w:val="32"/>
          <w:szCs w:val="32"/>
          <w:u w:val="single"/>
        </w:rPr>
      </w:pPr>
    </w:p>
    <w:p w:rsidR="00880C95" w:rsidRDefault="00880C95" w:rsidP="00F42EE9">
      <w:pPr>
        <w:rPr>
          <w:sz w:val="32"/>
          <w:szCs w:val="32"/>
        </w:rPr>
      </w:pPr>
      <w:r>
        <w:rPr>
          <w:sz w:val="32"/>
          <w:szCs w:val="32"/>
        </w:rPr>
        <w:t xml:space="preserve">Die Software die benötigt wird heißt </w:t>
      </w:r>
      <w:r w:rsidRPr="001A53B4">
        <w:rPr>
          <w:b/>
          <w:sz w:val="32"/>
          <w:szCs w:val="32"/>
        </w:rPr>
        <w:t>Steam</w:t>
      </w:r>
      <w:r w:rsidR="001A53B4">
        <w:rPr>
          <w:sz w:val="32"/>
          <w:szCs w:val="32"/>
        </w:rPr>
        <w:t xml:space="preserve"> und das darin enthaltene Tool </w:t>
      </w:r>
      <w:proofErr w:type="spellStart"/>
      <w:r w:rsidR="001A53B4" w:rsidRPr="001A53B4">
        <w:rPr>
          <w:b/>
          <w:sz w:val="32"/>
          <w:szCs w:val="32"/>
        </w:rPr>
        <w:t>SteamVR</w:t>
      </w:r>
      <w:proofErr w:type="spellEnd"/>
      <w:r w:rsidR="001A53B4">
        <w:rPr>
          <w:b/>
          <w:sz w:val="32"/>
          <w:szCs w:val="32"/>
        </w:rPr>
        <w:t>.</w:t>
      </w:r>
    </w:p>
    <w:p w:rsidR="00F662AB" w:rsidRDefault="00F662AB" w:rsidP="00F42EE9">
      <w:pPr>
        <w:rPr>
          <w:sz w:val="32"/>
          <w:szCs w:val="32"/>
        </w:rPr>
      </w:pPr>
      <w:r>
        <w:rPr>
          <w:sz w:val="32"/>
          <w:szCs w:val="32"/>
        </w:rPr>
        <w:t xml:space="preserve">Im ersten Schritt sollte eine Raumeinrichtung initialisiert werden, damit die </w:t>
      </w:r>
      <w:proofErr w:type="spellStart"/>
      <w:r>
        <w:rPr>
          <w:sz w:val="32"/>
          <w:szCs w:val="32"/>
        </w:rPr>
        <w:t>Lighthouse</w:t>
      </w:r>
      <w:proofErr w:type="spellEnd"/>
      <w:r w:rsidR="004168E3">
        <w:rPr>
          <w:sz w:val="32"/>
          <w:szCs w:val="32"/>
        </w:rPr>
        <w:t xml:space="preserve"> T</w:t>
      </w:r>
      <w:r>
        <w:rPr>
          <w:sz w:val="32"/>
          <w:szCs w:val="32"/>
        </w:rPr>
        <w:t>racker die VR</w:t>
      </w:r>
      <w:r w:rsidR="00030F60">
        <w:rPr>
          <w:sz w:val="32"/>
          <w:szCs w:val="32"/>
        </w:rPr>
        <w:t>-</w:t>
      </w:r>
      <w:r>
        <w:rPr>
          <w:sz w:val="32"/>
          <w:szCs w:val="32"/>
        </w:rPr>
        <w:t>Brille und die Controller im Raum finden können.</w:t>
      </w:r>
    </w:p>
    <w:p w:rsidR="00F662AB" w:rsidRDefault="00E26909" w:rsidP="00F42EE9">
      <w:pPr>
        <w:rPr>
          <w:sz w:val="32"/>
          <w:szCs w:val="32"/>
        </w:rPr>
      </w:pPr>
      <w:r>
        <w:rPr>
          <w:sz w:val="32"/>
          <w:szCs w:val="32"/>
        </w:rPr>
        <w:t>Dazu gibt es</w:t>
      </w:r>
      <w:r w:rsidR="00F662AB">
        <w:rPr>
          <w:sz w:val="32"/>
          <w:szCs w:val="32"/>
        </w:rPr>
        <w:t xml:space="preserve"> zwei Optionen. Entweder man möchte </w:t>
      </w:r>
      <w:r>
        <w:rPr>
          <w:sz w:val="32"/>
          <w:szCs w:val="32"/>
        </w:rPr>
        <w:t>sich</w:t>
      </w:r>
      <w:r w:rsidR="00F662AB">
        <w:rPr>
          <w:sz w:val="32"/>
          <w:szCs w:val="32"/>
        </w:rPr>
        <w:t xml:space="preserve"> i</w:t>
      </w:r>
      <w:r w:rsidR="002C6362">
        <w:rPr>
          <w:sz w:val="32"/>
          <w:szCs w:val="32"/>
        </w:rPr>
        <w:t>m</w:t>
      </w:r>
      <w:r w:rsidR="00F662AB">
        <w:rPr>
          <w:sz w:val="32"/>
          <w:szCs w:val="32"/>
        </w:rPr>
        <w:t xml:space="preserve"> raumfüllende</w:t>
      </w:r>
      <w:r w:rsidR="002C6362">
        <w:rPr>
          <w:sz w:val="32"/>
          <w:szCs w:val="32"/>
        </w:rPr>
        <w:t>n</w:t>
      </w:r>
      <w:r w:rsidR="00F662AB">
        <w:rPr>
          <w:sz w:val="32"/>
          <w:szCs w:val="32"/>
        </w:rPr>
        <w:t xml:space="preserve"> VR</w:t>
      </w:r>
      <w:r w:rsidR="002C6362">
        <w:rPr>
          <w:sz w:val="32"/>
          <w:szCs w:val="32"/>
        </w:rPr>
        <w:t>-Bereich körperlich oder agiert von einem fixen Standpunkt aus.</w:t>
      </w:r>
    </w:p>
    <w:p w:rsidR="00F662AB" w:rsidRDefault="006605F2" w:rsidP="00F42EE9">
      <w:pPr>
        <w:rPr>
          <w:sz w:val="32"/>
          <w:szCs w:val="32"/>
        </w:rPr>
      </w:pPr>
      <w:r>
        <w:rPr>
          <w:sz w:val="32"/>
          <w:szCs w:val="32"/>
        </w:rPr>
        <w:t xml:space="preserve">Man sollte für die Raumfüllende Option genügend Platz schaffen von mindestens 2 x 1,5m und maximal </w:t>
      </w:r>
      <w:r w:rsidR="005D0E39">
        <w:rPr>
          <w:sz w:val="32"/>
          <w:szCs w:val="32"/>
        </w:rPr>
        <w:t>4,6</w:t>
      </w:r>
      <w:r>
        <w:rPr>
          <w:sz w:val="32"/>
          <w:szCs w:val="32"/>
        </w:rPr>
        <w:t xml:space="preserve"> x </w:t>
      </w:r>
      <w:r w:rsidR="005D0E39">
        <w:rPr>
          <w:sz w:val="32"/>
          <w:szCs w:val="32"/>
        </w:rPr>
        <w:t>4,6</w:t>
      </w:r>
      <w:r>
        <w:rPr>
          <w:sz w:val="32"/>
          <w:szCs w:val="32"/>
        </w:rPr>
        <w:t>m.</w:t>
      </w:r>
    </w:p>
    <w:p w:rsidR="00BE22FC" w:rsidRDefault="00880C95" w:rsidP="00F42EE9">
      <w:pPr>
        <w:rPr>
          <w:sz w:val="32"/>
          <w:szCs w:val="32"/>
        </w:rPr>
      </w:pPr>
      <w:r>
        <w:rPr>
          <w:sz w:val="32"/>
          <w:szCs w:val="32"/>
        </w:rPr>
        <w:t>Die Brille sollte i</w:t>
      </w:r>
      <w:r w:rsidR="00D75E6F">
        <w:rPr>
          <w:sz w:val="32"/>
          <w:szCs w:val="32"/>
        </w:rPr>
        <w:t>m</w:t>
      </w:r>
      <w:r>
        <w:rPr>
          <w:sz w:val="32"/>
          <w:szCs w:val="32"/>
        </w:rPr>
        <w:t xml:space="preserve"> </w:t>
      </w:r>
      <w:r w:rsidR="00D75E6F">
        <w:rPr>
          <w:sz w:val="32"/>
          <w:szCs w:val="32"/>
        </w:rPr>
        <w:t>Sichtbereich der Tracker</w:t>
      </w:r>
      <w:r>
        <w:rPr>
          <w:sz w:val="32"/>
          <w:szCs w:val="32"/>
        </w:rPr>
        <w:t xml:space="preserve"> </w:t>
      </w:r>
      <w:r w:rsidR="002C6362">
        <w:rPr>
          <w:sz w:val="32"/>
          <w:szCs w:val="32"/>
        </w:rPr>
        <w:t>befinden</w:t>
      </w:r>
      <w:r>
        <w:rPr>
          <w:sz w:val="32"/>
          <w:szCs w:val="32"/>
        </w:rPr>
        <w:t xml:space="preserve"> damit die</w:t>
      </w:r>
      <w:r w:rsidR="00D75E6F">
        <w:rPr>
          <w:sz w:val="32"/>
          <w:szCs w:val="32"/>
        </w:rPr>
        <w:t>se</w:t>
      </w:r>
      <w:r>
        <w:rPr>
          <w:sz w:val="32"/>
          <w:szCs w:val="32"/>
        </w:rPr>
        <w:t xml:space="preserve"> sie erfassen können. </w:t>
      </w:r>
      <w:r w:rsidR="00BE22FC">
        <w:rPr>
          <w:sz w:val="32"/>
          <w:szCs w:val="32"/>
        </w:rPr>
        <w:t>Jetzt noch in die Mitte des Raumes stellen und mit de</w:t>
      </w:r>
      <w:r w:rsidR="00F65975">
        <w:rPr>
          <w:sz w:val="32"/>
          <w:szCs w:val="32"/>
        </w:rPr>
        <w:t>m</w:t>
      </w:r>
      <w:r w:rsidR="00BE22FC">
        <w:rPr>
          <w:sz w:val="32"/>
          <w:szCs w:val="32"/>
        </w:rPr>
        <w:t xml:space="preserve"> Controller</w:t>
      </w:r>
      <w:r w:rsidR="004168E3">
        <w:rPr>
          <w:sz w:val="32"/>
          <w:szCs w:val="32"/>
        </w:rPr>
        <w:t xml:space="preserve"> auf</w:t>
      </w:r>
      <w:r w:rsidR="00BE22FC">
        <w:rPr>
          <w:sz w:val="32"/>
          <w:szCs w:val="32"/>
        </w:rPr>
        <w:t xml:space="preserve"> </w:t>
      </w:r>
      <w:r w:rsidR="004168E3">
        <w:rPr>
          <w:sz w:val="32"/>
          <w:szCs w:val="32"/>
        </w:rPr>
        <w:t>den</w:t>
      </w:r>
      <w:r w:rsidR="00BE22FC">
        <w:rPr>
          <w:sz w:val="32"/>
          <w:szCs w:val="32"/>
        </w:rPr>
        <w:t xml:space="preserve"> Monitor mit gedrückter </w:t>
      </w:r>
      <w:proofErr w:type="spellStart"/>
      <w:r w:rsidR="00BE22FC">
        <w:rPr>
          <w:sz w:val="32"/>
          <w:szCs w:val="32"/>
        </w:rPr>
        <w:t>Triggertaste</w:t>
      </w:r>
      <w:proofErr w:type="spellEnd"/>
      <w:r w:rsidR="00BE22FC">
        <w:rPr>
          <w:sz w:val="32"/>
          <w:szCs w:val="32"/>
        </w:rPr>
        <w:t xml:space="preserve"> zeigen, d</w:t>
      </w:r>
      <w:r w:rsidR="004168E3">
        <w:rPr>
          <w:sz w:val="32"/>
          <w:szCs w:val="32"/>
        </w:rPr>
        <w:t>er</w:t>
      </w:r>
      <w:r w:rsidR="00BE22FC">
        <w:rPr>
          <w:sz w:val="32"/>
          <w:szCs w:val="32"/>
        </w:rPr>
        <w:t xml:space="preserve"> sich auf der Rückseite des Controllers befindet. Für die Tiefenberechnung legt man beide Controller auf den Boden und klickt auf „Boden kalibrieren“.</w:t>
      </w:r>
      <w:r w:rsidR="00D75E6F">
        <w:rPr>
          <w:sz w:val="32"/>
          <w:szCs w:val="32"/>
        </w:rPr>
        <w:t xml:space="preserve"> </w:t>
      </w:r>
      <w:r w:rsidR="00BE22FC">
        <w:rPr>
          <w:sz w:val="32"/>
          <w:szCs w:val="32"/>
        </w:rPr>
        <w:t xml:space="preserve">Der letzte Schritt ist den Raum zu vermessen. Hierfür nimmt man einen Controller und läuft den gewünschten Spielbereich mit gedrückter </w:t>
      </w:r>
      <w:proofErr w:type="spellStart"/>
      <w:r w:rsidR="00BE22FC">
        <w:rPr>
          <w:sz w:val="32"/>
          <w:szCs w:val="32"/>
        </w:rPr>
        <w:t>Triggertaste</w:t>
      </w:r>
      <w:proofErr w:type="spellEnd"/>
      <w:r w:rsidR="00BE22FC">
        <w:rPr>
          <w:sz w:val="32"/>
          <w:szCs w:val="32"/>
        </w:rPr>
        <w:t xml:space="preserve"> ab. </w:t>
      </w:r>
    </w:p>
    <w:p w:rsidR="00E871A6" w:rsidRDefault="00E871A6" w:rsidP="00F42EE9">
      <w:pPr>
        <w:rPr>
          <w:sz w:val="32"/>
          <w:szCs w:val="32"/>
        </w:rPr>
      </w:pPr>
    </w:p>
    <w:p w:rsidR="006C5303" w:rsidRDefault="00B86D9F" w:rsidP="0065002E">
      <w:pPr>
        <w:tabs>
          <w:tab w:val="left" w:pos="1878"/>
        </w:tabs>
        <w:ind w:left="708"/>
        <w:rPr>
          <w:sz w:val="32"/>
          <w:szCs w:val="32"/>
        </w:rPr>
      </w:pPr>
      <w:r>
        <w:rPr>
          <w:noProof/>
          <w:sz w:val="40"/>
          <w:szCs w:val="40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53671</wp:posOffset>
            </wp:positionH>
            <wp:positionV relativeFrom="paragraph">
              <wp:posOffset>0</wp:posOffset>
            </wp:positionV>
            <wp:extent cx="2266122" cy="1424420"/>
            <wp:effectExtent l="0" t="0" r="1270" b="4445"/>
            <wp:wrapSquare wrapText="bothSides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inkbox komplett_ba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122" cy="1424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2"/>
          <w:szCs w:val="32"/>
        </w:rPr>
        <w:tab/>
      </w:r>
      <w:r>
        <w:rPr>
          <w:noProof/>
          <w:sz w:val="32"/>
          <w:szCs w:val="32"/>
        </w:rPr>
        <w:drawing>
          <wp:inline distT="0" distB="0" distL="0" distR="0">
            <wp:extent cx="2258170" cy="1419421"/>
            <wp:effectExtent l="0" t="0" r="8890" b="9525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ontroller_ba2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8170" cy="1419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br w:type="textWrapping" w:clear="all"/>
      </w:r>
      <w:r w:rsidR="0065002E">
        <w:rPr>
          <w:sz w:val="32"/>
          <w:szCs w:val="32"/>
        </w:rPr>
        <w:t xml:space="preserve">       </w:t>
      </w:r>
      <w:r w:rsidR="006131F4">
        <w:rPr>
          <w:noProof/>
          <w:sz w:val="40"/>
          <w:szCs w:val="40"/>
        </w:rPr>
        <w:t xml:space="preserve">Linkbox                                </w:t>
      </w:r>
      <w:r w:rsidR="00AF7780">
        <w:rPr>
          <w:noProof/>
          <w:sz w:val="40"/>
          <w:szCs w:val="40"/>
        </w:rPr>
        <w:t>Controller</w:t>
      </w:r>
      <w:bookmarkStart w:id="0" w:name="_GoBack"/>
      <w:bookmarkEnd w:id="0"/>
    </w:p>
    <w:p w:rsidR="000E2BB5" w:rsidRDefault="00B86D9F" w:rsidP="00F42EE9">
      <w:pPr>
        <w:rPr>
          <w:sz w:val="32"/>
          <w:szCs w:val="32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61312" behindDoc="0" locked="0" layoutInCell="1" allowOverlap="1" wp14:anchorId="34F99A70">
            <wp:simplePos x="0" y="0"/>
            <wp:positionH relativeFrom="margin">
              <wp:posOffset>3069590</wp:posOffset>
            </wp:positionH>
            <wp:positionV relativeFrom="paragraph">
              <wp:posOffset>99060</wp:posOffset>
            </wp:positionV>
            <wp:extent cx="1534160" cy="2228850"/>
            <wp:effectExtent l="0" t="4445" r="4445" b="4445"/>
            <wp:wrapSquare wrapText="bothSides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475"/>
                    <a:stretch/>
                  </pic:blipFill>
                  <pic:spPr bwMode="auto">
                    <a:xfrm rot="5400000">
                      <a:off x="0" y="0"/>
                      <a:ext cx="153416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E2BB5" w:rsidRPr="00E61E15" w:rsidRDefault="0065002E" w:rsidP="00F42EE9">
      <w:pPr>
        <w:rPr>
          <w:sz w:val="32"/>
          <w:szCs w:val="32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331</wp:posOffset>
            </wp:positionH>
            <wp:positionV relativeFrom="paragraph">
              <wp:posOffset>82550</wp:posOffset>
            </wp:positionV>
            <wp:extent cx="2362831" cy="1486176"/>
            <wp:effectExtent l="0" t="0" r="0" b="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R-Brille_ba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831" cy="14861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61E15" w:rsidRDefault="00E61E15" w:rsidP="00F42EE9">
      <w:pPr>
        <w:rPr>
          <w:sz w:val="40"/>
          <w:szCs w:val="40"/>
        </w:rPr>
      </w:pPr>
    </w:p>
    <w:p w:rsidR="00E61E15" w:rsidRDefault="00E61E15" w:rsidP="00F42EE9">
      <w:pPr>
        <w:rPr>
          <w:sz w:val="40"/>
          <w:szCs w:val="40"/>
        </w:rPr>
      </w:pPr>
    </w:p>
    <w:p w:rsidR="00E61E15" w:rsidRDefault="00E61E15" w:rsidP="00F42EE9">
      <w:pPr>
        <w:rPr>
          <w:sz w:val="40"/>
          <w:szCs w:val="40"/>
        </w:rPr>
      </w:pPr>
    </w:p>
    <w:p w:rsidR="0006126B" w:rsidRDefault="00B86D9F" w:rsidP="0006126B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420039</wp:posOffset>
            </wp:positionV>
            <wp:extent cx="4993420" cy="3139407"/>
            <wp:effectExtent l="0" t="0" r="0" b="4445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B_PC1_ba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3420" cy="3139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002E">
        <w:rPr>
          <w:noProof/>
          <w:sz w:val="40"/>
          <w:szCs w:val="40"/>
        </w:rPr>
        <w:t xml:space="preserve">             </w:t>
      </w:r>
      <w:r w:rsidR="0006126B">
        <w:rPr>
          <w:noProof/>
          <w:sz w:val="40"/>
          <w:szCs w:val="40"/>
        </w:rPr>
        <w:t>VR-Brille</w:t>
      </w:r>
      <w:r w:rsidR="006131F4" w:rsidRPr="006131F4">
        <w:rPr>
          <w:noProof/>
          <w:sz w:val="40"/>
          <w:szCs w:val="40"/>
        </w:rPr>
        <w:t xml:space="preserve"> </w:t>
      </w:r>
      <w:r w:rsidR="006131F4">
        <w:rPr>
          <w:noProof/>
          <w:sz w:val="40"/>
          <w:szCs w:val="40"/>
        </w:rPr>
        <w:tab/>
      </w:r>
      <w:r w:rsidR="006131F4">
        <w:rPr>
          <w:noProof/>
          <w:sz w:val="40"/>
          <w:szCs w:val="40"/>
        </w:rPr>
        <w:tab/>
      </w:r>
      <w:r w:rsidR="0065002E">
        <w:rPr>
          <w:noProof/>
          <w:sz w:val="40"/>
          <w:szCs w:val="40"/>
        </w:rPr>
        <w:t xml:space="preserve">           </w:t>
      </w:r>
      <w:r w:rsidR="006131F4">
        <w:rPr>
          <w:noProof/>
          <w:sz w:val="40"/>
          <w:szCs w:val="40"/>
        </w:rPr>
        <w:t>Lighthouse Tracker</w:t>
      </w:r>
      <w:r w:rsidR="0006126B">
        <w:rPr>
          <w:noProof/>
          <w:sz w:val="40"/>
          <w:szCs w:val="40"/>
        </w:rPr>
        <w:br w:type="textWrapping" w:clear="all"/>
      </w:r>
    </w:p>
    <w:p w:rsidR="0006126B" w:rsidRDefault="0006126B" w:rsidP="00F42EE9">
      <w:pPr>
        <w:rPr>
          <w:noProof/>
          <w:sz w:val="40"/>
          <w:szCs w:val="40"/>
        </w:rPr>
      </w:pPr>
    </w:p>
    <w:p w:rsidR="0006126B" w:rsidRDefault="0006126B" w:rsidP="00F42EE9">
      <w:pPr>
        <w:rPr>
          <w:noProof/>
          <w:sz w:val="40"/>
          <w:szCs w:val="40"/>
        </w:rPr>
      </w:pPr>
    </w:p>
    <w:p w:rsidR="002D7F66" w:rsidRDefault="002D7F66" w:rsidP="00F42EE9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br w:type="textWrapping" w:clear="all"/>
      </w:r>
    </w:p>
    <w:p w:rsidR="00B46E4A" w:rsidRDefault="002D7F66" w:rsidP="0006126B">
      <w:pPr>
        <w:tabs>
          <w:tab w:val="left" w:pos="735"/>
        </w:tabs>
        <w:rPr>
          <w:noProof/>
          <w:sz w:val="40"/>
          <w:szCs w:val="40"/>
        </w:rPr>
      </w:pPr>
      <w:r>
        <w:rPr>
          <w:noProof/>
          <w:sz w:val="40"/>
          <w:szCs w:val="40"/>
        </w:rPr>
        <w:br w:type="textWrapping" w:clear="all"/>
      </w:r>
    </w:p>
    <w:p w:rsidR="006131F4" w:rsidRDefault="006131F4" w:rsidP="00F42EE9">
      <w:pPr>
        <w:rPr>
          <w:sz w:val="40"/>
          <w:szCs w:val="40"/>
        </w:rPr>
      </w:pPr>
    </w:p>
    <w:p w:rsidR="00F42EE9" w:rsidRPr="006131F4" w:rsidRDefault="0065002E" w:rsidP="006131F4">
      <w:pPr>
        <w:tabs>
          <w:tab w:val="left" w:pos="2780"/>
        </w:tabs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</w:t>
      </w:r>
      <w:r w:rsidR="006131F4">
        <w:rPr>
          <w:sz w:val="40"/>
          <w:szCs w:val="40"/>
        </w:rPr>
        <w:t xml:space="preserve"> Verkabelung</w:t>
      </w:r>
    </w:p>
    <w:sectPr w:rsidR="00F42EE9" w:rsidRPr="006131F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26CC" w:rsidRDefault="00F826CC" w:rsidP="00B46E4A">
      <w:pPr>
        <w:spacing w:after="0" w:line="240" w:lineRule="auto"/>
      </w:pPr>
      <w:r>
        <w:separator/>
      </w:r>
    </w:p>
  </w:endnote>
  <w:endnote w:type="continuationSeparator" w:id="0">
    <w:p w:rsidR="00F826CC" w:rsidRDefault="00F826CC" w:rsidP="00B46E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26CC" w:rsidRDefault="00F826CC" w:rsidP="00B46E4A">
      <w:pPr>
        <w:spacing w:after="0" w:line="240" w:lineRule="auto"/>
      </w:pPr>
      <w:r>
        <w:separator/>
      </w:r>
    </w:p>
  </w:footnote>
  <w:footnote w:type="continuationSeparator" w:id="0">
    <w:p w:rsidR="00F826CC" w:rsidRDefault="00F826CC" w:rsidP="00B46E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137AD2"/>
    <w:multiLevelType w:val="hybridMultilevel"/>
    <w:tmpl w:val="2D72F0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BDC"/>
    <w:rsid w:val="00030F60"/>
    <w:rsid w:val="0006126B"/>
    <w:rsid w:val="00076AD6"/>
    <w:rsid w:val="00093577"/>
    <w:rsid w:val="000E2BB5"/>
    <w:rsid w:val="00106EC8"/>
    <w:rsid w:val="001A53B4"/>
    <w:rsid w:val="001B2221"/>
    <w:rsid w:val="0021610A"/>
    <w:rsid w:val="00273E6D"/>
    <w:rsid w:val="00284674"/>
    <w:rsid w:val="002850BD"/>
    <w:rsid w:val="00294650"/>
    <w:rsid w:val="002C6362"/>
    <w:rsid w:val="002D7F66"/>
    <w:rsid w:val="00321BDC"/>
    <w:rsid w:val="00334A01"/>
    <w:rsid w:val="00396332"/>
    <w:rsid w:val="004168E3"/>
    <w:rsid w:val="00462378"/>
    <w:rsid w:val="004E19FF"/>
    <w:rsid w:val="00546081"/>
    <w:rsid w:val="00564CC7"/>
    <w:rsid w:val="005D0E39"/>
    <w:rsid w:val="006131F4"/>
    <w:rsid w:val="0065002E"/>
    <w:rsid w:val="006605F2"/>
    <w:rsid w:val="00671DA7"/>
    <w:rsid w:val="006C5303"/>
    <w:rsid w:val="006E7E10"/>
    <w:rsid w:val="007875E3"/>
    <w:rsid w:val="00821E68"/>
    <w:rsid w:val="00830A18"/>
    <w:rsid w:val="00843DDC"/>
    <w:rsid w:val="008724AE"/>
    <w:rsid w:val="00880C95"/>
    <w:rsid w:val="008829C8"/>
    <w:rsid w:val="008E5F89"/>
    <w:rsid w:val="009343F6"/>
    <w:rsid w:val="009E3818"/>
    <w:rsid w:val="00A71488"/>
    <w:rsid w:val="00A96777"/>
    <w:rsid w:val="00AE55D4"/>
    <w:rsid w:val="00AF7780"/>
    <w:rsid w:val="00B46E4A"/>
    <w:rsid w:val="00B86D9F"/>
    <w:rsid w:val="00BE22FC"/>
    <w:rsid w:val="00C15D61"/>
    <w:rsid w:val="00C174B3"/>
    <w:rsid w:val="00C9089B"/>
    <w:rsid w:val="00CA72A7"/>
    <w:rsid w:val="00CC75FF"/>
    <w:rsid w:val="00CD158E"/>
    <w:rsid w:val="00D00469"/>
    <w:rsid w:val="00D75E6F"/>
    <w:rsid w:val="00DC2ACE"/>
    <w:rsid w:val="00DE4568"/>
    <w:rsid w:val="00DF0CA0"/>
    <w:rsid w:val="00E26909"/>
    <w:rsid w:val="00E35D18"/>
    <w:rsid w:val="00E61E15"/>
    <w:rsid w:val="00E871A6"/>
    <w:rsid w:val="00EA39D2"/>
    <w:rsid w:val="00EE1337"/>
    <w:rsid w:val="00F42EE9"/>
    <w:rsid w:val="00F65975"/>
    <w:rsid w:val="00F662AB"/>
    <w:rsid w:val="00F826CC"/>
    <w:rsid w:val="00FD4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EB4DF"/>
  <w15:chartTrackingRefBased/>
  <w15:docId w15:val="{BEE5B332-819B-4343-96BA-34873E0C6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21BDC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B46E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46E4A"/>
  </w:style>
  <w:style w:type="paragraph" w:styleId="Fuzeile">
    <w:name w:val="footer"/>
    <w:basedOn w:val="Standard"/>
    <w:link w:val="FuzeileZchn"/>
    <w:uiPriority w:val="99"/>
    <w:unhideWhenUsed/>
    <w:rsid w:val="00B46E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46E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364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Förster</dc:creator>
  <cp:keywords/>
  <dc:description/>
  <cp:lastModifiedBy>Robert Förster</cp:lastModifiedBy>
  <cp:revision>11</cp:revision>
  <dcterms:created xsi:type="dcterms:W3CDTF">2022-07-19T11:05:00Z</dcterms:created>
  <dcterms:modified xsi:type="dcterms:W3CDTF">2022-07-19T12:07:00Z</dcterms:modified>
</cp:coreProperties>
</file>