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6E7E7">
      <w:pPr>
        <w:jc w:val="center"/>
        <w:rPr>
          <w:rFonts w:hint="eastAsia" w:ascii="宋体" w:hAnsi="宋体" w:eastAsia="宋体"/>
          <w:b/>
          <w:bCs/>
          <w:color w:val="C00000"/>
          <w:sz w:val="96"/>
          <w:szCs w:val="96"/>
        </w:rPr>
      </w:pPr>
      <w:bookmarkStart w:id="0" w:name="_Hlk184649129"/>
      <w:bookmarkEnd w:id="0"/>
      <w:r>
        <w:rPr>
          <w:rFonts w:hint="eastAsia" w:ascii="宋体" w:hAnsi="宋体" w:eastAsia="宋体"/>
          <w:b/>
          <w:bCs/>
          <w:color w:val="C00000"/>
          <w:sz w:val="96"/>
          <w:szCs w:val="96"/>
        </w:rPr>
        <w:t>FUCK服务器文件</w:t>
      </w:r>
    </w:p>
    <w:p w14:paraId="3BFB7DF5">
      <w:pPr>
        <w:jc w:val="center"/>
        <w:rPr>
          <w:rFonts w:hint="eastAsia" w:ascii="黑体" w:hAnsi="黑体" w:eastAsia="黑体"/>
          <w:sz w:val="28"/>
          <w:szCs w:val="32"/>
        </w:rPr>
      </w:pPr>
      <w:r>
        <w:rPr>
          <w:rFonts w:hint="eastAsia" w:ascii="黑体" w:hAnsi="黑体" w:eastAsia="黑体"/>
          <w:sz w:val="28"/>
          <w:szCs w:val="32"/>
        </w:rPr>
        <w:t>FUCK管理组〔2025〕2号</w:t>
      </w:r>
    </w:p>
    <w:p w14:paraId="3A1BEF5B">
      <w:pPr>
        <w:jc w:val="center"/>
        <w:rPr>
          <w:rFonts w:hint="eastAsia" w:ascii="黑体" w:hAnsi="黑体" w:eastAsia="黑体"/>
          <w:sz w:val="28"/>
          <w:szCs w:val="32"/>
        </w:rPr>
      </w:pPr>
      <w:r>
        <w:rPr>
          <w:rFonts w:ascii="黑体" w:hAnsi="黑体" w:eastAsia="黑体"/>
          <w:sz w:val="28"/>
          <w:szCs w:val="32"/>
        </w:rPr>
        <w:pict>
          <v:rect id="_x0000_i1025" o:spt="1" style="height:3pt;width:415.3pt;" fillcolor="#C00000" filled="t" stroked="f" coordsize="21600,21600" o:hr="t" o:hrstd="t" o:hrnoshade="t" o:hralign="center">
            <v:path/>
            <v:fill on="t" focussize="0,0"/>
            <v:stroke on="f"/>
            <v:imagedata o:title=""/>
            <o:lock v:ext="edit"/>
            <w10:wrap type="none"/>
            <w10:anchorlock/>
          </v:rect>
        </w:pict>
      </w:r>
    </w:p>
    <w:p w14:paraId="5CBA373F">
      <w:pPr>
        <w:pStyle w:val="36"/>
        <w:rPr>
          <w:rFonts w:hint="eastAsia"/>
        </w:rPr>
      </w:pPr>
      <w:r>
        <w:rPr>
          <w:rFonts w:hint="eastAsia"/>
        </w:rPr>
        <w:t>FK服务器总体规则</w:t>
      </w:r>
    </w:p>
    <w:p w14:paraId="6EE646C6">
      <w:pPr>
        <w:pStyle w:val="53"/>
        <w:rPr>
          <w:rFonts w:hint="eastAsia"/>
        </w:rPr>
      </w:pPr>
    </w:p>
    <w:p w14:paraId="1336006F">
      <w:pPr>
        <w:pStyle w:val="37"/>
        <w:rPr>
          <w:rFonts w:hint="eastAsia"/>
        </w:rPr>
      </w:pPr>
      <w:r>
        <w:rPr>
          <w:rFonts w:hint="eastAsia"/>
        </w:rPr>
        <w:t>FK管理组：</w:t>
      </w:r>
    </w:p>
    <w:p w14:paraId="19BB6863">
      <w:pPr>
        <w:pStyle w:val="45"/>
        <w:rPr>
          <w:rFonts w:hint="eastAsia"/>
        </w:rPr>
      </w:pPr>
      <w:r>
        <w:rPr>
          <w:rFonts w:hint="eastAsia"/>
        </w:rPr>
        <w:t>序章</w:t>
      </w:r>
    </w:p>
    <w:p w14:paraId="45A04B12">
      <w:pPr>
        <w:pStyle w:val="43"/>
        <w:numPr>
          <w:ilvl w:val="0"/>
          <w:numId w:val="2"/>
        </w:numPr>
        <w:rPr>
          <w:rFonts w:hint="eastAsia"/>
        </w:rPr>
      </w:pPr>
    </w:p>
    <w:p w14:paraId="316CD8B7">
      <w:pPr>
        <w:pStyle w:val="43"/>
        <w:ind w:left="640" w:firstLine="0"/>
        <w:rPr>
          <w:rFonts w:hint="eastAsia"/>
        </w:rPr>
      </w:pPr>
      <w:r>
        <w:rPr>
          <w:rFonts w:hint="eastAsia"/>
        </w:rPr>
        <w:t>为了加强规范服务器的全方位管理，FK管理组决定编写</w:t>
      </w:r>
    </w:p>
    <w:p w14:paraId="37C2C2E4">
      <w:pPr>
        <w:pStyle w:val="43"/>
        <w:ind w:firstLine="0"/>
        <w:rPr>
          <w:rFonts w:hint="eastAsia"/>
        </w:rPr>
      </w:pPr>
      <w:r>
        <w:rPr>
          <w:rFonts w:hint="eastAsia"/>
        </w:rPr>
        <w:t>《FK服务器总体规则》，代替以往的《FK服务器管理总则》</w:t>
      </w:r>
    </w:p>
    <w:p w14:paraId="45BB7992">
      <w:pPr>
        <w:pStyle w:val="43"/>
        <w:numPr>
          <w:ilvl w:val="0"/>
          <w:numId w:val="2"/>
        </w:numPr>
        <w:rPr>
          <w:rFonts w:hint="eastAsia"/>
        </w:rPr>
      </w:pPr>
    </w:p>
    <w:p w14:paraId="4433C096">
      <w:pPr>
        <w:pStyle w:val="43"/>
        <w:ind w:left="640" w:firstLine="0"/>
        <w:rPr>
          <w:rFonts w:hint="eastAsia"/>
        </w:rPr>
      </w:pPr>
      <w:r>
        <w:rPr>
          <w:rFonts w:hint="eastAsia"/>
        </w:rPr>
        <w:t>FK服务器成立于2020年3月15日，初代服务器号为</w:t>
      </w:r>
    </w:p>
    <w:p w14:paraId="10701F93">
      <w:pPr>
        <w:pStyle w:val="43"/>
        <w:ind w:firstLine="0"/>
        <w:rPr>
          <w:rFonts w:hint="eastAsia"/>
        </w:rPr>
      </w:pPr>
      <w:r>
        <w:rPr>
          <w:rFonts w:hint="eastAsia"/>
        </w:rPr>
        <w:t>16744841。FK全称FUCK服务器，是Friendship、United、Careful、Kind的缩写。</w:t>
      </w:r>
    </w:p>
    <w:p w14:paraId="3877FF27">
      <w:pPr>
        <w:pStyle w:val="43"/>
        <w:numPr>
          <w:ilvl w:val="0"/>
          <w:numId w:val="2"/>
        </w:numPr>
        <w:rPr>
          <w:rFonts w:hint="eastAsia"/>
        </w:rPr>
      </w:pPr>
    </w:p>
    <w:p w14:paraId="6E845036">
      <w:pPr>
        <w:pStyle w:val="43"/>
        <w:ind w:left="640" w:firstLine="0"/>
        <w:rPr>
          <w:rFonts w:hint="eastAsia"/>
        </w:rPr>
      </w:pPr>
      <w:r>
        <w:rPr>
          <w:rFonts w:hint="eastAsia"/>
        </w:rPr>
        <w:t>截至2025年1月1日，FK服务器共有网易服、国际服</w:t>
      </w:r>
    </w:p>
    <w:p w14:paraId="650607AC">
      <w:pPr>
        <w:pStyle w:val="43"/>
        <w:ind w:firstLine="0"/>
        <w:rPr>
          <w:rFonts w:hint="eastAsia"/>
        </w:rPr>
      </w:pPr>
      <w:r>
        <w:rPr>
          <w:rFonts w:hint="eastAsia"/>
        </w:rPr>
        <w:t>各一个：</w:t>
      </w:r>
    </w:p>
    <w:p w14:paraId="33614C98">
      <w:pPr>
        <w:pStyle w:val="43"/>
        <w:ind w:firstLine="0"/>
        <w:rPr>
          <w:rFonts w:hint="eastAsia"/>
        </w:rPr>
      </w:pPr>
      <w:r>
        <w:rPr>
          <w:rFonts w:hint="eastAsia"/>
        </w:rPr>
        <w:t>网易服服务器号：68201827；</w:t>
      </w:r>
    </w:p>
    <w:p w14:paraId="36C42768">
      <w:pPr>
        <w:pStyle w:val="43"/>
        <w:ind w:firstLine="0"/>
        <w:rPr>
          <w:rFonts w:hint="eastAsia"/>
        </w:rPr>
      </w:pPr>
      <w:r>
        <w:rPr>
          <w:rFonts w:hint="eastAsia"/>
        </w:rPr>
        <w:t>国际服ip地址： mcp8.rhymc.com，端口：1061</w:t>
      </w:r>
    </w:p>
    <w:p w14:paraId="1E287F80">
      <w:pPr>
        <w:pStyle w:val="49"/>
        <w:numPr>
          <w:ilvl w:val="0"/>
          <w:numId w:val="0"/>
        </w:numPr>
        <w:ind w:left="640"/>
        <w:rPr>
          <w:rFonts w:hint="eastAsia"/>
        </w:rPr>
      </w:pPr>
      <w:r>
        <w:rPr>
          <w:rFonts w:hint="eastAsia"/>
        </w:rPr>
        <w:t>第四条</w:t>
      </w:r>
    </w:p>
    <w:p w14:paraId="12B00641">
      <w:pPr>
        <w:pStyle w:val="43"/>
        <w:rPr>
          <w:rFonts w:hint="eastAsia"/>
        </w:rPr>
      </w:pPr>
      <w:r>
        <w:rPr>
          <w:rFonts w:hint="eastAsia"/>
        </w:rPr>
        <w:t>本服务器管理办法适用于服务器的服主、管理员、所有玩家。</w:t>
      </w:r>
    </w:p>
    <w:p w14:paraId="05EC9A4C">
      <w:pPr>
        <w:pStyle w:val="45"/>
        <w:rPr>
          <w:rFonts w:hint="eastAsia"/>
        </w:rPr>
      </w:pPr>
      <w:r>
        <w:rPr>
          <w:rFonts w:hint="eastAsia"/>
        </w:rPr>
        <w:t>玩家的权利与义务</w:t>
      </w:r>
    </w:p>
    <w:p w14:paraId="60E80F4D">
      <w:pPr>
        <w:pStyle w:val="49"/>
        <w:numPr>
          <w:ilvl w:val="0"/>
          <w:numId w:val="0"/>
        </w:numPr>
        <w:ind w:left="640"/>
        <w:rPr>
          <w:rFonts w:hint="eastAsia"/>
        </w:rPr>
      </w:pPr>
      <w:r>
        <w:rPr>
          <w:rFonts w:hint="eastAsia"/>
        </w:rPr>
        <w:t>第五条</w:t>
      </w:r>
    </w:p>
    <w:p w14:paraId="419FF7EE">
      <w:pPr>
        <w:pStyle w:val="43"/>
        <w:rPr>
          <w:rFonts w:hint="eastAsia"/>
        </w:rPr>
      </w:pPr>
      <w:r>
        <w:rPr>
          <w:rFonts w:hint="eastAsia"/>
        </w:rPr>
        <w:t>所有玩家视为默认同意本规则，必须遵守本规则所有规定。</w:t>
      </w:r>
    </w:p>
    <w:p w14:paraId="30F74213">
      <w:pPr>
        <w:pStyle w:val="49"/>
        <w:numPr>
          <w:ilvl w:val="0"/>
          <w:numId w:val="0"/>
        </w:numPr>
        <w:ind w:left="640"/>
        <w:rPr>
          <w:rFonts w:hint="eastAsia"/>
        </w:rPr>
      </w:pPr>
      <w:r>
        <w:rPr>
          <w:rFonts w:hint="eastAsia"/>
        </w:rPr>
        <w:t>第六条</w:t>
      </w:r>
    </w:p>
    <w:p w14:paraId="18AE99DD">
      <w:pPr>
        <w:pStyle w:val="43"/>
        <w:rPr>
          <w:rFonts w:hint="eastAsia"/>
        </w:rPr>
      </w:pPr>
      <w:r>
        <w:rPr>
          <w:rFonts w:hint="eastAsia"/>
        </w:rPr>
        <w:t>服务器严格禁止一切开挂等危害服务器的行为，禁止建设有可能危害服务器的设施。</w:t>
      </w:r>
    </w:p>
    <w:p w14:paraId="7D516748">
      <w:pPr>
        <w:pStyle w:val="49"/>
        <w:numPr>
          <w:ilvl w:val="0"/>
          <w:numId w:val="0"/>
        </w:numPr>
        <w:ind w:left="640"/>
        <w:rPr>
          <w:rFonts w:hint="eastAsia"/>
        </w:rPr>
      </w:pPr>
      <w:r>
        <w:rPr>
          <w:rFonts w:hint="eastAsia"/>
        </w:rPr>
        <w:t>第七条</w:t>
      </w:r>
    </w:p>
    <w:p w14:paraId="36F4379B">
      <w:pPr>
        <w:pStyle w:val="43"/>
        <w:rPr>
          <w:rFonts w:hint="eastAsia"/>
        </w:rPr>
      </w:pPr>
      <w:r>
        <w:rPr>
          <w:rFonts w:hint="eastAsia"/>
        </w:rPr>
        <w:t>关于开挂的具体行为：玩家不得使用第三方的客户端登录服务器，包括透视、更改材质等；不得使用辅助战斗的程序；严格禁止使用拥有可以更改游戏内权限等行为的任何方法。</w:t>
      </w:r>
    </w:p>
    <w:p w14:paraId="5206184A">
      <w:pPr>
        <w:pStyle w:val="49"/>
        <w:numPr>
          <w:ilvl w:val="0"/>
          <w:numId w:val="0"/>
        </w:numPr>
        <w:ind w:left="640"/>
        <w:rPr>
          <w:rFonts w:hint="eastAsia"/>
        </w:rPr>
      </w:pPr>
      <w:r>
        <w:rPr>
          <w:rFonts w:hint="eastAsia"/>
        </w:rPr>
        <w:t>第八条</w:t>
      </w:r>
    </w:p>
    <w:p w14:paraId="4EDEA6B3">
      <w:pPr>
        <w:pStyle w:val="43"/>
        <w:rPr>
          <w:rFonts w:hint="eastAsia"/>
        </w:rPr>
      </w:pPr>
      <w:r>
        <w:rPr>
          <w:rFonts w:hint="eastAsia"/>
        </w:rPr>
        <w:t>所有进入过服务器游玩的玩家视为普通玩家；加入“MC『FUCK』服务器交流群”并任意[FK管理组]开设的服务器游玩时间总和超过60分钟视为正式玩家。</w:t>
      </w:r>
    </w:p>
    <w:p w14:paraId="4EADF65F">
      <w:pPr>
        <w:pStyle w:val="49"/>
        <w:numPr>
          <w:ilvl w:val="0"/>
          <w:numId w:val="0"/>
        </w:numPr>
        <w:ind w:left="640"/>
        <w:rPr>
          <w:rFonts w:hint="eastAsia"/>
        </w:rPr>
      </w:pPr>
      <w:r>
        <w:rPr>
          <w:rFonts w:hint="eastAsia"/>
        </w:rPr>
        <w:t>第九条</w:t>
      </w:r>
    </w:p>
    <w:p w14:paraId="02D17015">
      <w:pPr>
        <w:pStyle w:val="43"/>
        <w:rPr>
          <w:rFonts w:hint="eastAsia"/>
        </w:rPr>
      </w:pPr>
      <w:r>
        <w:rPr>
          <w:rFonts w:hint="eastAsia"/>
        </w:rPr>
        <w:t>正式玩家有权利像管理员提出申请进入服务器特殊玩法项目，如城市玩法；玩家在参与特殊玩法项目必须遵守相关规则。</w:t>
      </w:r>
    </w:p>
    <w:p w14:paraId="37C599BD">
      <w:pPr>
        <w:pStyle w:val="49"/>
        <w:numPr>
          <w:ilvl w:val="0"/>
          <w:numId w:val="0"/>
        </w:numPr>
        <w:ind w:left="640"/>
        <w:rPr>
          <w:rFonts w:hint="eastAsia"/>
        </w:rPr>
      </w:pPr>
      <w:r>
        <w:rPr>
          <w:rFonts w:hint="eastAsia"/>
        </w:rPr>
        <w:t>第十条</w:t>
      </w:r>
    </w:p>
    <w:p w14:paraId="32A7C5C6">
      <w:pPr>
        <w:pStyle w:val="43"/>
        <w:rPr>
          <w:rFonts w:hint="eastAsia"/>
        </w:rPr>
      </w:pPr>
      <w:r>
        <w:rPr>
          <w:rFonts w:hint="eastAsia"/>
        </w:rPr>
        <w:t>玩家在游玩[FK管理组]开设的服务器时需遵守相关服务器具体规则。</w:t>
      </w:r>
    </w:p>
    <w:p w14:paraId="695B0CCD">
      <w:pPr>
        <w:pStyle w:val="45"/>
        <w:rPr>
          <w:rFonts w:hint="eastAsia"/>
        </w:rPr>
      </w:pPr>
      <w:r>
        <w:rPr>
          <w:rFonts w:hint="eastAsia"/>
        </w:rPr>
        <w:t>服务器管理机构</w:t>
      </w:r>
    </w:p>
    <w:p w14:paraId="65070670">
      <w:pPr>
        <w:pStyle w:val="49"/>
        <w:numPr>
          <w:ilvl w:val="0"/>
          <w:numId w:val="0"/>
        </w:numPr>
        <w:ind w:left="640"/>
        <w:rPr>
          <w:rFonts w:hint="eastAsia"/>
        </w:rPr>
      </w:pPr>
      <w:r>
        <w:rPr>
          <w:rFonts w:hint="eastAsia"/>
        </w:rPr>
        <w:t>第十一条</w:t>
      </w:r>
    </w:p>
    <w:p w14:paraId="598EDB17">
      <w:pPr>
        <w:pStyle w:val="43"/>
        <w:rPr>
          <w:rFonts w:hint="eastAsia"/>
        </w:rPr>
      </w:pPr>
      <w:r>
        <w:rPr>
          <w:rFonts w:hint="eastAsia"/>
        </w:rPr>
        <w:t>服务器唯一管理机构为[FK管理组]</w:t>
      </w:r>
    </w:p>
    <w:p w14:paraId="5877EA7B">
      <w:pPr>
        <w:pStyle w:val="49"/>
        <w:numPr>
          <w:ilvl w:val="0"/>
          <w:numId w:val="0"/>
        </w:numPr>
        <w:ind w:left="640"/>
        <w:rPr>
          <w:rFonts w:hint="eastAsia"/>
        </w:rPr>
      </w:pPr>
      <w:r>
        <w:rPr>
          <w:rFonts w:hint="eastAsia"/>
        </w:rPr>
        <w:t>第十二条</w:t>
      </w:r>
    </w:p>
    <w:p w14:paraId="0B6B4475">
      <w:pPr>
        <w:pStyle w:val="43"/>
        <w:rPr>
          <w:rFonts w:hint="eastAsia"/>
        </w:rPr>
      </w:pPr>
      <w:r>
        <w:rPr>
          <w:rFonts w:hint="eastAsia"/>
        </w:rPr>
        <w:t>FK管理组成员包括服主和所有管理员</w:t>
      </w:r>
    </w:p>
    <w:p w14:paraId="2D2DF2D4">
      <w:pPr>
        <w:pStyle w:val="49"/>
        <w:numPr>
          <w:ilvl w:val="0"/>
          <w:numId w:val="0"/>
        </w:numPr>
        <w:ind w:left="640"/>
        <w:rPr>
          <w:rFonts w:hint="eastAsia"/>
        </w:rPr>
      </w:pPr>
      <w:r>
        <w:rPr>
          <w:rFonts w:hint="eastAsia"/>
        </w:rPr>
        <w:t>第十三条</w:t>
      </w:r>
    </w:p>
    <w:p w14:paraId="56C97CF1">
      <w:pPr>
        <w:pStyle w:val="43"/>
        <w:rPr>
          <w:rFonts w:hint="eastAsia"/>
        </w:rPr>
      </w:pPr>
      <w:r>
        <w:rPr>
          <w:rFonts w:hint="eastAsia"/>
        </w:rPr>
        <w:t>管理员分为：</w:t>
      </w:r>
    </w:p>
    <w:p w14:paraId="0ACAFFCC">
      <w:pPr>
        <w:pStyle w:val="43"/>
        <w:rPr>
          <w:rFonts w:hint="eastAsia"/>
        </w:rPr>
      </w:pPr>
      <w:r>
        <w:rPr>
          <w:rFonts w:hint="eastAsia"/>
        </w:rPr>
        <w:t>永久管理员（无限期任期参与管理工作）</w:t>
      </w:r>
    </w:p>
    <w:p w14:paraId="28C3EB36">
      <w:pPr>
        <w:pStyle w:val="43"/>
        <w:rPr>
          <w:rFonts w:hint="eastAsia"/>
        </w:rPr>
      </w:pPr>
      <w:r>
        <w:rPr>
          <w:rFonts w:hint="eastAsia"/>
        </w:rPr>
        <w:t>临时管理员（有限期任期参与管理工作）</w:t>
      </w:r>
    </w:p>
    <w:p w14:paraId="7F232FA2">
      <w:pPr>
        <w:pStyle w:val="43"/>
        <w:rPr>
          <w:rFonts w:hint="eastAsia"/>
        </w:rPr>
      </w:pPr>
      <w:r>
        <w:rPr>
          <w:rFonts w:hint="eastAsia"/>
        </w:rPr>
        <w:t>预备管理员（可参与规则决定等事件的管理工作）</w:t>
      </w:r>
    </w:p>
    <w:p w14:paraId="03E762D3">
      <w:pPr>
        <w:pStyle w:val="43"/>
        <w:rPr>
          <w:rFonts w:hint="eastAsia"/>
        </w:rPr>
      </w:pPr>
      <w:r>
        <w:rPr>
          <w:rFonts w:hint="eastAsia"/>
        </w:rPr>
        <w:t>特殊管理员（有固定项目的工作）</w:t>
      </w:r>
    </w:p>
    <w:p w14:paraId="5EC6EDA0">
      <w:pPr>
        <w:pStyle w:val="49"/>
        <w:numPr>
          <w:ilvl w:val="0"/>
          <w:numId w:val="0"/>
        </w:numPr>
        <w:ind w:left="640"/>
        <w:rPr>
          <w:rFonts w:hint="eastAsia"/>
        </w:rPr>
      </w:pPr>
      <w:r>
        <w:rPr>
          <w:rFonts w:hint="eastAsia"/>
        </w:rPr>
        <w:t>第十四条</w:t>
      </w:r>
    </w:p>
    <w:p w14:paraId="1096FD14">
      <w:pPr>
        <w:pStyle w:val="43"/>
        <w:rPr>
          <w:rFonts w:hint="eastAsia"/>
        </w:rPr>
      </w:pPr>
      <w:r>
        <w:rPr>
          <w:rFonts w:hint="eastAsia"/>
        </w:rPr>
        <w:t>管理员退休制度：</w:t>
      </w:r>
    </w:p>
    <w:p w14:paraId="0B77959A">
      <w:pPr>
        <w:pStyle w:val="43"/>
        <w:rPr>
          <w:rFonts w:hint="eastAsia"/>
        </w:rPr>
      </w:pPr>
      <w:r>
        <w:rPr>
          <w:rFonts w:hint="eastAsia"/>
        </w:rPr>
        <w:t>管理员可因学业事业等原因（如初三高三考研）和其他原因申请退休或临时退休。退休的管理员没有任何必须承担的工作，并可自愿参与管理。</w:t>
      </w:r>
    </w:p>
    <w:p w14:paraId="05B2E44E">
      <w:pPr>
        <w:pStyle w:val="49"/>
        <w:numPr>
          <w:ilvl w:val="0"/>
          <w:numId w:val="0"/>
        </w:numPr>
        <w:ind w:left="640"/>
        <w:rPr>
          <w:rFonts w:hint="eastAsia"/>
        </w:rPr>
      </w:pPr>
      <w:r>
        <w:rPr>
          <w:rFonts w:hint="eastAsia"/>
        </w:rPr>
        <w:t>第十五条</w:t>
      </w:r>
    </w:p>
    <w:p w14:paraId="3AED3005">
      <w:pPr>
        <w:pStyle w:val="43"/>
        <w:rPr>
          <w:rFonts w:hint="eastAsia"/>
        </w:rPr>
      </w:pPr>
      <w:r>
        <w:rPr>
          <w:rFonts w:hint="eastAsia"/>
        </w:rPr>
        <w:t>临时管理员在经过一定任期后可经过全体永久管理员同意后可升职为永久管理员。</w:t>
      </w:r>
    </w:p>
    <w:p w14:paraId="385805AF">
      <w:pPr>
        <w:pStyle w:val="43"/>
        <w:rPr>
          <w:rFonts w:hint="eastAsia"/>
        </w:rPr>
      </w:pPr>
      <w:r>
        <w:rPr>
          <w:rFonts w:hint="eastAsia"/>
        </w:rPr>
        <w:t>临时管理员在任期结束之后可成为预备管理员或继续任期。</w:t>
      </w:r>
    </w:p>
    <w:p w14:paraId="23DEEA8F">
      <w:pPr>
        <w:pStyle w:val="43"/>
        <w:rPr>
          <w:rFonts w:hint="eastAsia"/>
        </w:rPr>
      </w:pPr>
      <w:r>
        <w:rPr>
          <w:rFonts w:hint="eastAsia"/>
        </w:rPr>
        <w:t>预备管理员可参与部分管理工作，可在行为良好的服务器玩家中产生，经全体临时管理员和永久管理员同意后担任一定任期的临时管理员。</w:t>
      </w:r>
    </w:p>
    <w:p w14:paraId="39D93D93">
      <w:pPr>
        <w:pStyle w:val="49"/>
        <w:numPr>
          <w:ilvl w:val="0"/>
          <w:numId w:val="0"/>
        </w:numPr>
        <w:ind w:left="640"/>
        <w:rPr>
          <w:rFonts w:hint="eastAsia"/>
        </w:rPr>
      </w:pPr>
      <w:r>
        <w:rPr>
          <w:rFonts w:hint="eastAsia"/>
        </w:rPr>
        <w:t>第十六条</w:t>
      </w:r>
    </w:p>
    <w:p w14:paraId="5E1C1122">
      <w:pPr>
        <w:pStyle w:val="43"/>
        <w:rPr>
          <w:rFonts w:hint="eastAsia"/>
        </w:rPr>
      </w:pPr>
      <w:r>
        <w:rPr>
          <w:rFonts w:hint="eastAsia"/>
        </w:rPr>
        <w:t>截至2025年1月1日，FK管理组成员如下：</w:t>
      </w:r>
    </w:p>
    <w:p w14:paraId="75CA324B">
      <w:pPr>
        <w:pStyle w:val="43"/>
        <w:rPr>
          <w:rFonts w:hint="eastAsia"/>
        </w:rPr>
      </w:pPr>
      <w:r>
        <w:rPr>
          <w:rFonts w:hint="eastAsia"/>
        </w:rPr>
        <w:t>服主：绝世葩</w:t>
      </w:r>
    </w:p>
    <w:p w14:paraId="68F86B7E">
      <w:pPr>
        <w:pStyle w:val="43"/>
        <w:rPr>
          <w:rFonts w:hint="eastAsia"/>
        </w:rPr>
      </w:pPr>
      <w:r>
        <w:rPr>
          <w:rFonts w:hint="eastAsia"/>
        </w:rPr>
        <w:t>永久管理员：妙啊、溜溜、新人知多少</w:t>
      </w:r>
    </w:p>
    <w:p w14:paraId="1D40B18B">
      <w:pPr>
        <w:pStyle w:val="43"/>
        <w:rPr>
          <w:rFonts w:hint="eastAsia"/>
        </w:rPr>
      </w:pPr>
      <w:r>
        <w:rPr>
          <w:rFonts w:hint="eastAsia"/>
        </w:rPr>
        <w:t>临时管理员：无</w:t>
      </w:r>
    </w:p>
    <w:p w14:paraId="55E7E322">
      <w:pPr>
        <w:pStyle w:val="43"/>
        <w:rPr>
          <w:rFonts w:hint="eastAsia"/>
        </w:rPr>
      </w:pPr>
      <w:r>
        <w:rPr>
          <w:rFonts w:hint="eastAsia"/>
        </w:rPr>
        <w:t>预备管理员：制作员、鹿柴、大白</w:t>
      </w:r>
    </w:p>
    <w:p w14:paraId="3C016DB0">
      <w:pPr>
        <w:pStyle w:val="43"/>
        <w:rPr>
          <w:rFonts w:hint="eastAsia"/>
        </w:rPr>
      </w:pPr>
      <w:r>
        <w:rPr>
          <w:rFonts w:hint="eastAsia"/>
        </w:rPr>
        <w:t>特殊管理员：远古剑客</w:t>
      </w:r>
    </w:p>
    <w:p w14:paraId="1DD9C6B7">
      <w:pPr>
        <w:pStyle w:val="45"/>
        <w:rPr>
          <w:rFonts w:hint="eastAsia"/>
        </w:rPr>
      </w:pPr>
      <w:r>
        <w:rPr>
          <w:rFonts w:hint="eastAsia"/>
        </w:rPr>
        <w:t>群管理</w:t>
      </w:r>
    </w:p>
    <w:p w14:paraId="46A922C9">
      <w:pPr>
        <w:pStyle w:val="49"/>
        <w:numPr>
          <w:ilvl w:val="0"/>
          <w:numId w:val="0"/>
        </w:numPr>
        <w:ind w:left="640"/>
        <w:rPr>
          <w:rFonts w:hint="eastAsia"/>
        </w:rPr>
      </w:pPr>
      <w:r>
        <w:rPr>
          <w:rFonts w:hint="eastAsia"/>
        </w:rPr>
        <w:t>第十七条</w:t>
      </w:r>
    </w:p>
    <w:p w14:paraId="61A85DB9">
      <w:pPr>
        <w:pStyle w:val="43"/>
        <w:rPr>
          <w:rFonts w:hint="eastAsia"/>
        </w:rPr>
      </w:pPr>
      <w:r>
        <w:rPr>
          <w:rFonts w:hint="eastAsia"/>
        </w:rPr>
        <w:t>服务器共有以下几个群：一个大群“MC『FUCK』服务器交流群”，用于玩家交流；一个副群“FK服务器副群”，提供指令机器人、群服互通等功能；此外管理组内还有交流群。</w:t>
      </w:r>
    </w:p>
    <w:p w14:paraId="132060D8">
      <w:pPr>
        <w:pStyle w:val="49"/>
        <w:numPr>
          <w:ilvl w:val="0"/>
          <w:numId w:val="0"/>
        </w:numPr>
        <w:ind w:left="640"/>
        <w:rPr>
          <w:rFonts w:hint="eastAsia"/>
        </w:rPr>
      </w:pPr>
      <w:r>
        <w:rPr>
          <w:rFonts w:hint="eastAsia"/>
        </w:rPr>
        <w:t>第十八条</w:t>
      </w:r>
    </w:p>
    <w:p w14:paraId="5C3001C1">
      <w:pPr>
        <w:pStyle w:val="43"/>
        <w:rPr>
          <w:rFonts w:hint="eastAsia"/>
        </w:rPr>
      </w:pPr>
      <w:r>
        <w:rPr>
          <w:rFonts w:hint="eastAsia"/>
        </w:rPr>
        <w:t>“MC『FUCK』服务器交流群”“FK服务器副群”的成员必须遵守群规，现行群规如下：</w:t>
      </w:r>
    </w:p>
    <w:p w14:paraId="38C0274D">
      <w:pPr>
        <w:pStyle w:val="43"/>
        <w:rPr>
          <w:rFonts w:hint="eastAsia"/>
        </w:rPr>
      </w:pPr>
      <w:r>
        <w:rPr>
          <w:rFonts w:hint="eastAsia"/>
        </w:rPr>
        <w:t>（1）禁止发送、上传危险链接、不明链接、不明二维码等</w:t>
      </w:r>
    </w:p>
    <w:p w14:paraId="3EB074D0">
      <w:pPr>
        <w:pStyle w:val="43"/>
        <w:rPr>
          <w:rFonts w:hint="eastAsia"/>
        </w:rPr>
      </w:pPr>
      <w:r>
        <w:rPr>
          <w:rFonts w:hint="eastAsia"/>
        </w:rPr>
        <w:t>（2）禁止发送涉及色情恐怖暴力赌博凶杀邪教等的不良信息。</w:t>
      </w:r>
    </w:p>
    <w:p w14:paraId="127E201D">
      <w:pPr>
        <w:pStyle w:val="43"/>
        <w:rPr>
          <w:rFonts w:hint="eastAsia"/>
        </w:rPr>
      </w:pPr>
      <w:r>
        <w:rPr>
          <w:rFonts w:hint="eastAsia"/>
        </w:rPr>
        <w:t>（3）禁止人身攻击，要文明用语。</w:t>
      </w:r>
    </w:p>
    <w:p w14:paraId="0BA2B621">
      <w:pPr>
        <w:pStyle w:val="43"/>
        <w:rPr>
          <w:rFonts w:hint="eastAsia"/>
        </w:rPr>
      </w:pPr>
      <w:r>
        <w:rPr>
          <w:rFonts w:hint="eastAsia"/>
        </w:rPr>
        <w:t>（4）斗图适当，禁止恶意刷屏.禁止讨论敏感话题.禁止打广告</w:t>
      </w:r>
    </w:p>
    <w:p w14:paraId="7C31CF4D">
      <w:pPr>
        <w:pStyle w:val="43"/>
        <w:rPr>
          <w:rFonts w:hint="eastAsia"/>
        </w:rPr>
      </w:pPr>
      <w:r>
        <w:rPr>
          <w:rFonts w:hint="eastAsia"/>
        </w:rPr>
        <w:t>（5）解释权归群管理，最终解释权归FK管理组</w:t>
      </w:r>
    </w:p>
    <w:p w14:paraId="1DEAA979">
      <w:pPr>
        <w:pStyle w:val="37"/>
        <w:rPr>
          <w:rFonts w:hint="eastAsia"/>
        </w:rPr>
      </w:pPr>
    </w:p>
    <w:p w14:paraId="4E743B08">
      <w:pPr>
        <w:pStyle w:val="45"/>
        <w:rPr>
          <w:rFonts w:hint="eastAsia"/>
        </w:rPr>
      </w:pPr>
      <w:r>
        <w:rPr>
          <w:rFonts w:hint="eastAsia"/>
        </w:rPr>
        <w:t>服务器文件管理</w:t>
      </w:r>
    </w:p>
    <w:p w14:paraId="5C0984F6">
      <w:pPr>
        <w:pStyle w:val="49"/>
        <w:numPr>
          <w:ilvl w:val="0"/>
          <w:numId w:val="0"/>
        </w:numPr>
        <w:ind w:left="640"/>
        <w:rPr>
          <w:rFonts w:hint="eastAsia"/>
        </w:rPr>
      </w:pPr>
      <w:r>
        <w:rPr>
          <w:rFonts w:hint="eastAsia"/>
        </w:rPr>
        <w:t>第十九条</w:t>
      </w:r>
    </w:p>
    <w:p w14:paraId="743EB026">
      <w:pPr>
        <w:pStyle w:val="43"/>
        <w:rPr>
          <w:rFonts w:hint="eastAsia"/>
        </w:rPr>
      </w:pPr>
      <w:r>
        <w:rPr>
          <w:rFonts w:hint="eastAsia"/>
        </w:rPr>
        <w:t>红头文件的发布应当遵守FK管理组〔2025〕1号文件中关于红头文件的相关要求。</w:t>
      </w:r>
    </w:p>
    <w:p w14:paraId="23F89964">
      <w:pPr>
        <w:pStyle w:val="49"/>
        <w:numPr>
          <w:ilvl w:val="0"/>
          <w:numId w:val="0"/>
        </w:numPr>
        <w:ind w:left="640"/>
        <w:rPr>
          <w:rFonts w:hint="eastAsia"/>
        </w:rPr>
      </w:pPr>
      <w:r>
        <w:rPr>
          <w:rFonts w:hint="eastAsia"/>
        </w:rPr>
        <w:t>第二十条</w:t>
      </w:r>
    </w:p>
    <w:p w14:paraId="13216746">
      <w:pPr>
        <w:pStyle w:val="43"/>
        <w:rPr>
          <w:rFonts w:hint="eastAsia"/>
        </w:rPr>
      </w:pPr>
      <w:r>
        <w:rPr>
          <w:rFonts w:hint="eastAsia"/>
        </w:rPr>
        <w:t>文档储存应当遵守FK管理组〔2025〕1号关于文档储存的相关要求。玩家可在</w:t>
      </w:r>
      <w:r>
        <w:fldChar w:fldCharType="begin"/>
      </w:r>
      <w:r>
        <w:instrText xml:space="preserve"> HYPERLINK "https://kdocs.cn/join/gznbibn" </w:instrText>
      </w:r>
      <w:r>
        <w:fldChar w:fldCharType="separate"/>
      </w:r>
      <w:r>
        <w:rPr>
          <w:rStyle w:val="17"/>
          <w:rFonts w:hint="eastAsia"/>
        </w:rPr>
        <w:t>https://kdocs.cn/join/gznbibn</w:t>
      </w:r>
      <w:r>
        <w:rPr>
          <w:rStyle w:val="17"/>
          <w:rFonts w:hint="eastAsia"/>
        </w:rPr>
        <w:fldChar w:fldCharType="end"/>
      </w:r>
      <w:r>
        <w:rPr>
          <w:rFonts w:hint="eastAsia"/>
        </w:rPr>
        <w:t>查看公开文档。</w:t>
      </w:r>
    </w:p>
    <w:p w14:paraId="0383A906">
      <w:pPr>
        <w:pStyle w:val="45"/>
        <w:rPr>
          <w:rFonts w:hint="eastAsia"/>
        </w:rPr>
      </w:pPr>
      <w:r>
        <w:rPr>
          <w:rFonts w:hint="eastAsia"/>
        </w:rPr>
        <w:t>服务器违规行为处理办法</w:t>
      </w:r>
    </w:p>
    <w:p w14:paraId="6CF7EE52">
      <w:pPr>
        <w:pStyle w:val="49"/>
        <w:numPr>
          <w:ilvl w:val="0"/>
          <w:numId w:val="0"/>
        </w:numPr>
        <w:ind w:left="640"/>
        <w:rPr>
          <w:rFonts w:hint="eastAsia"/>
        </w:rPr>
      </w:pPr>
      <w:r>
        <w:rPr>
          <w:rFonts w:hint="eastAsia"/>
        </w:rPr>
        <w:t>第二十一条</w:t>
      </w:r>
    </w:p>
    <w:p w14:paraId="7E7EA0E5">
      <w:pPr>
        <w:pStyle w:val="43"/>
        <w:rPr>
          <w:rFonts w:hint="eastAsia"/>
        </w:rPr>
      </w:pPr>
      <w:r>
        <w:rPr>
          <w:rFonts w:hint="eastAsia"/>
        </w:rPr>
        <w:t>一般情况下，对违规行为的处理措施有拉入服务器黑名单（有期和永久）、在各群通告违规行为、剥夺权利，以及其他处理办法。</w:t>
      </w:r>
    </w:p>
    <w:p w14:paraId="5AEF5A9D">
      <w:pPr>
        <w:pStyle w:val="49"/>
        <w:numPr>
          <w:ilvl w:val="0"/>
          <w:numId w:val="0"/>
        </w:numPr>
        <w:ind w:left="640"/>
        <w:rPr>
          <w:rFonts w:hint="eastAsia"/>
        </w:rPr>
      </w:pPr>
      <w:r>
        <w:rPr>
          <w:rFonts w:hint="eastAsia"/>
        </w:rPr>
        <w:t>第二十二条</w:t>
      </w:r>
    </w:p>
    <w:p w14:paraId="2B7428C1">
      <w:pPr>
        <w:pStyle w:val="43"/>
        <w:rPr>
          <w:rFonts w:hint="eastAsia"/>
        </w:rPr>
      </w:pPr>
      <w:r>
        <w:rPr>
          <w:rFonts w:hint="eastAsia"/>
        </w:rPr>
        <w:t>对于违反服务器相关规则的人员，未造成严重后果的，通常采取通告违规行为、拉入服务器黑名单（有期）等措施。</w:t>
      </w:r>
    </w:p>
    <w:p w14:paraId="224C4749">
      <w:pPr>
        <w:pStyle w:val="49"/>
        <w:numPr>
          <w:ilvl w:val="0"/>
          <w:numId w:val="0"/>
        </w:numPr>
        <w:ind w:left="640"/>
        <w:rPr>
          <w:rFonts w:hint="eastAsia"/>
        </w:rPr>
      </w:pPr>
      <w:r>
        <w:rPr>
          <w:rFonts w:hint="eastAsia"/>
        </w:rPr>
        <w:t>第二十三条</w:t>
      </w:r>
    </w:p>
    <w:p w14:paraId="635786D2">
      <w:pPr>
        <w:pStyle w:val="43"/>
        <w:rPr>
          <w:rFonts w:hint="eastAsia"/>
        </w:rPr>
      </w:pPr>
      <w:r>
        <w:rPr>
          <w:rFonts w:hint="eastAsia"/>
        </w:rPr>
        <w:t>对于违反服务器相关规则的人员，造成严重后果的，经FK管理组讨论可应从重处罚，如采取通告违规行为、剥夺权利、拉入服务器黑名单（有期和永久）等措施。</w:t>
      </w:r>
    </w:p>
    <w:p w14:paraId="2FDC152F">
      <w:pPr>
        <w:pStyle w:val="49"/>
        <w:numPr>
          <w:ilvl w:val="0"/>
          <w:numId w:val="0"/>
        </w:numPr>
        <w:ind w:left="640"/>
        <w:rPr>
          <w:rFonts w:hint="eastAsia"/>
        </w:rPr>
      </w:pPr>
      <w:r>
        <w:rPr>
          <w:rFonts w:hint="eastAsia"/>
        </w:rPr>
        <w:t>第二十四条</w:t>
      </w:r>
    </w:p>
    <w:p w14:paraId="29257F52">
      <w:pPr>
        <w:pStyle w:val="43"/>
        <w:rPr>
          <w:rFonts w:hint="eastAsia"/>
        </w:rPr>
      </w:pPr>
      <w:r>
        <w:rPr>
          <w:rFonts w:hint="eastAsia"/>
        </w:rPr>
        <w:t>对于证据确凿的使用外挂的玩家，应从重处罚，采取通告违规行为、拉入服务器黑名单（永久）、剥夺权利措施，此外可根据情况附加其他处罚措施。</w:t>
      </w:r>
    </w:p>
    <w:p w14:paraId="1E923F10">
      <w:pPr>
        <w:pStyle w:val="49"/>
        <w:numPr>
          <w:ilvl w:val="0"/>
          <w:numId w:val="0"/>
        </w:numPr>
        <w:ind w:left="640"/>
        <w:rPr>
          <w:rFonts w:hint="eastAsia"/>
        </w:rPr>
      </w:pPr>
      <w:r>
        <w:rPr>
          <w:rFonts w:hint="eastAsia"/>
        </w:rPr>
        <w:t>第二十五条</w:t>
      </w:r>
    </w:p>
    <w:p w14:paraId="6B8A0D38">
      <w:pPr>
        <w:pStyle w:val="43"/>
        <w:rPr>
          <w:rFonts w:hint="eastAsia"/>
        </w:rPr>
      </w:pPr>
      <w:r>
        <w:rPr>
          <w:rFonts w:hint="eastAsia"/>
        </w:rPr>
        <w:t>对于有规则以外、其他对服务器稳定运行造成危害的行为的人员，FK管理组应采取合理处罚措施进行处罚。</w:t>
      </w:r>
    </w:p>
    <w:p w14:paraId="2A2A1754">
      <w:pPr>
        <w:pStyle w:val="43"/>
        <w:ind w:left="1360" w:firstLine="0"/>
        <w:rPr>
          <w:rFonts w:hint="eastAsia"/>
        </w:rPr>
      </w:pPr>
    </w:p>
    <w:p w14:paraId="0924BFB1">
      <w:pPr>
        <w:pStyle w:val="45"/>
        <w:numPr>
          <w:ilvl w:val="0"/>
          <w:numId w:val="0"/>
        </w:numPr>
        <w:rPr>
          <w:rFonts w:hint="eastAsia"/>
        </w:rPr>
      </w:pPr>
      <w:r>
        <w:rPr>
          <w:rFonts w:hint="eastAsia"/>
        </w:rPr>
        <w:t>附件：</w:t>
      </w:r>
    </w:p>
    <w:p w14:paraId="61DA9701">
      <w:pPr>
        <w:pStyle w:val="43"/>
        <w:numPr>
          <w:ilvl w:val="0"/>
          <w:numId w:val="3"/>
        </w:numPr>
        <w:rPr>
          <w:rFonts w:hint="eastAsia"/>
        </w:rPr>
      </w:pPr>
      <w:r>
        <w:rPr>
          <w:rFonts w:hint="eastAsia"/>
        </w:rPr>
        <w:t>FK文件公开展示</w:t>
      </w:r>
    </w:p>
    <w:p w14:paraId="2BCDC044">
      <w:pPr>
        <w:pStyle w:val="43"/>
        <w:ind w:left="1360" w:firstLine="0"/>
        <w:rPr>
          <w:rFonts w:hint="eastAsia"/>
        </w:rPr>
      </w:pPr>
      <w:r>
        <w:rPr>
          <w:rFonts w:hint="eastAsia"/>
        </w:rPr>
        <w:t>https://kdocs.cn/join/gznbibn</w:t>
      </w:r>
      <w:bookmarkStart w:id="3" w:name="_GoBack"/>
      <w:r>
        <w:rPr>
          <w:rFonts w:hint="eastAsia" w:ascii="黑体" w:hAnsi="黑体" w:eastAsia="黑体"/>
        </w:rPr>
        <mc:AlternateContent>
          <mc:Choice Requires="wps">
            <w:drawing>
              <wp:anchor distT="0" distB="0" distL="114300" distR="114300" simplePos="0" relativeHeight="251659264" behindDoc="1" locked="0" layoutInCell="1" allowOverlap="1">
                <wp:simplePos x="0" y="0"/>
                <wp:positionH relativeFrom="column">
                  <wp:posOffset>3823335</wp:posOffset>
                </wp:positionH>
                <wp:positionV relativeFrom="paragraph">
                  <wp:posOffset>70485</wp:posOffset>
                </wp:positionV>
                <wp:extent cx="1794510" cy="1946275"/>
                <wp:effectExtent l="0" t="0" r="0" b="0"/>
                <wp:wrapNone/>
                <wp:docPr id="292000910" name="文本框 2"/>
                <wp:cNvGraphicFramePr/>
                <a:graphic xmlns:a="http://schemas.openxmlformats.org/drawingml/2006/main">
                  <a:graphicData uri="http://schemas.microsoft.com/office/word/2010/wordprocessingShape">
                    <wps:wsp>
                      <wps:cNvSpPr txBox="1"/>
                      <wps:spPr>
                        <a:xfrm>
                          <a:off x="0" y="0"/>
                          <a:ext cx="1794571" cy="1946156"/>
                        </a:xfrm>
                        <a:prstGeom prst="rect">
                          <a:avLst/>
                        </a:prstGeom>
                        <a:noFill/>
                        <a:ln w="6350">
                          <a:noFill/>
                        </a:ln>
                      </wps:spPr>
                      <wps:txbx>
                        <w:txbxContent>
                          <w:p w14:paraId="6235AC0E">
                            <w:pPr>
                              <w:rPr>
                                <w:rFonts w:hint="eastAsia"/>
                              </w:rPr>
                            </w:pPr>
                            <w:bookmarkStart w:id="1" w:name="_Hlk184649295"/>
                            <w:bookmarkEnd w:id="1"/>
                            <w:bookmarkStart w:id="2" w:name="_Hlk184649317"/>
                            <w:bookmarkEnd w:id="2"/>
                            <w:r>
                              <w:drawing>
                                <wp:inline distT="0" distB="0" distL="0" distR="0">
                                  <wp:extent cx="1324610" cy="1355725"/>
                                  <wp:effectExtent l="0" t="0" r="8890" b="0"/>
                                  <wp:docPr id="18938154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5490"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39954" cy="13710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left:301.05pt;margin-top:5.55pt;height:153.25pt;width:141.3pt;z-index:-251657216;mso-width-relative:page;mso-height-relative:page;" filled="f" stroked="f" coordsize="21600,21600" o:gfxdata="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1i1iX2gAAAAoBAAAPAAAAAAAAAAEAIAAAACIA&#10;AABkcnMvZG93bnJldi54bWxQSwECFAAUAAAACACHTuJA61rHukACAABvBAAADgAAAAAAAAABACAA&#10;AAApAQAAZHJzL2Uyb0RvYy54bWxQSwUGAAAAAAYABgBZAQAA2wUAAAAA&#10;">
                <v:fill on="f" focussize="0,0"/>
                <v:stroke on="f" weight="0.5pt"/>
                <v:imagedata o:title=""/>
                <o:lock v:ext="edit" aspectratio="f"/>
                <v:textbox>
                  <w:txbxContent>
                    <w:p w14:paraId="6235AC0E">
                      <w:pPr>
                        <w:rPr>
                          <w:rFonts w:hint="eastAsia"/>
                        </w:rPr>
                      </w:pPr>
                      <w:bookmarkStart w:id="1" w:name="_Hlk184649295"/>
                      <w:bookmarkEnd w:id="1"/>
                      <w:bookmarkStart w:id="2" w:name="_Hlk184649317"/>
                      <w:bookmarkEnd w:id="2"/>
                      <w:r>
                        <w:drawing>
                          <wp:inline distT="0" distB="0" distL="0" distR="0">
                            <wp:extent cx="1324610" cy="1355725"/>
                            <wp:effectExtent l="0" t="0" r="8890" b="0"/>
                            <wp:docPr id="18938154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5490"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39954" cy="1371096"/>
                                    </a:xfrm>
                                    <a:prstGeom prst="rect">
                                      <a:avLst/>
                                    </a:prstGeom>
                                  </pic:spPr>
                                </pic:pic>
                              </a:graphicData>
                            </a:graphic>
                          </wp:inline>
                        </w:drawing>
                      </w:r>
                    </w:p>
                  </w:txbxContent>
                </v:textbox>
              </v:shape>
            </w:pict>
          </mc:Fallback>
        </mc:AlternateContent>
      </w:r>
      <w:bookmarkEnd w:id="3"/>
    </w:p>
    <w:p w14:paraId="0F55C6E0">
      <w:pPr>
        <w:pStyle w:val="58"/>
        <w:jc w:val="right"/>
        <w:rPr>
          <w:rFonts w:hint="eastAsia" w:ascii="黑体" w:hAnsi="黑体" w:eastAsia="黑体"/>
        </w:rPr>
      </w:pPr>
      <w:r>
        <w:rPr>
          <w:rFonts w:hint="eastAsia" w:ascii="黑体" w:hAnsi="黑体" w:eastAsia="黑体"/>
        </w:rPr>
        <w:t>FK管理组</w:t>
      </w:r>
    </w:p>
    <w:p w14:paraId="68BB2E81">
      <w:pPr>
        <w:pStyle w:val="58"/>
        <w:jc w:val="right"/>
        <w:rPr>
          <w:rFonts w:hint="eastAsia" w:ascii="黑体" w:hAnsi="黑体" w:eastAsia="黑体"/>
        </w:rPr>
      </w:pPr>
      <w:r>
        <w:rPr>
          <w:rFonts w:hint="eastAsia" w:ascii="黑体" w:hAnsi="黑体" w:eastAsia="黑体"/>
        </w:rPr>
        <w:t>2025年1月1日</w:t>
      </w:r>
    </w:p>
    <w:p w14:paraId="6FF3EE5E">
      <w:pPr>
        <w:pStyle w:val="59"/>
        <w:rPr>
          <w:rFonts w:hint="eastAsia"/>
        </w:rPr>
      </w:pPr>
    </w:p>
    <w:p w14:paraId="7C0C6E60">
      <w:pPr>
        <w:pStyle w:val="43"/>
        <w:rPr>
          <w:rFonts w:hint="eastAsia"/>
        </w:rPr>
      </w:pPr>
    </w:p>
    <w:p w14:paraId="03F35E2D">
      <w:pPr>
        <w:pStyle w:val="37"/>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
    <w:altName w:val="汉仪中等线KW"/>
    <w:panose1 w:val="02010609060101010101"/>
    <w:charset w:val="86"/>
    <w:family w:val="modern"/>
    <w:pitch w:val="default"/>
    <w:sig w:usb0="00000000" w:usb1="00000000" w:usb2="00000016" w:usb3="00000000" w:csb0="00040001" w:csb1="00000000"/>
  </w:font>
  <w:font w:name="方正仿宋_GBK">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45C62"/>
    <w:multiLevelType w:val="multilevel"/>
    <w:tmpl w:val="19F45C62"/>
    <w:lvl w:ilvl="0" w:tentative="0">
      <w:start w:val="1"/>
      <w:numFmt w:val="japaneseCounting"/>
      <w:lvlText w:val="第%1条"/>
      <w:lvlJc w:val="left"/>
      <w:pPr>
        <w:ind w:left="1939" w:hanging="1299"/>
      </w:pPr>
      <w:rPr>
        <w:rFonts w:hint="default" w:cstheme="majorBidi"/>
        <w:b/>
      </w:rPr>
    </w:lvl>
    <w:lvl w:ilvl="1" w:tentative="0">
      <w:start w:val="1"/>
      <w:numFmt w:val="lowerLetter"/>
      <w:lvlText w:val="%2)"/>
      <w:lvlJc w:val="left"/>
      <w:pPr>
        <w:ind w:left="1520" w:hanging="440"/>
      </w:pPr>
    </w:lvl>
    <w:lvl w:ilvl="2" w:tentative="0">
      <w:start w:val="1"/>
      <w:numFmt w:val="lowerRoman"/>
      <w:lvlText w:val="%3."/>
      <w:lvlJc w:val="right"/>
      <w:pPr>
        <w:ind w:left="1960" w:hanging="440"/>
      </w:pPr>
    </w:lvl>
    <w:lvl w:ilvl="3" w:tentative="0">
      <w:start w:val="1"/>
      <w:numFmt w:val="decimal"/>
      <w:lvlText w:val="%4."/>
      <w:lvlJc w:val="left"/>
      <w:pPr>
        <w:ind w:left="2400" w:hanging="440"/>
      </w:pPr>
    </w:lvl>
    <w:lvl w:ilvl="4" w:tentative="0">
      <w:start w:val="1"/>
      <w:numFmt w:val="lowerLetter"/>
      <w:lvlText w:val="%5)"/>
      <w:lvlJc w:val="left"/>
      <w:pPr>
        <w:ind w:left="2840" w:hanging="440"/>
      </w:pPr>
    </w:lvl>
    <w:lvl w:ilvl="5" w:tentative="0">
      <w:start w:val="1"/>
      <w:numFmt w:val="lowerRoman"/>
      <w:lvlText w:val="%6."/>
      <w:lvlJc w:val="right"/>
      <w:pPr>
        <w:ind w:left="3280" w:hanging="440"/>
      </w:pPr>
    </w:lvl>
    <w:lvl w:ilvl="6" w:tentative="0">
      <w:start w:val="1"/>
      <w:numFmt w:val="decimal"/>
      <w:lvlText w:val="%7."/>
      <w:lvlJc w:val="left"/>
      <w:pPr>
        <w:ind w:left="3720" w:hanging="440"/>
      </w:pPr>
    </w:lvl>
    <w:lvl w:ilvl="7" w:tentative="0">
      <w:start w:val="1"/>
      <w:numFmt w:val="lowerLetter"/>
      <w:lvlText w:val="%8)"/>
      <w:lvlJc w:val="left"/>
      <w:pPr>
        <w:ind w:left="4160" w:hanging="440"/>
      </w:pPr>
    </w:lvl>
    <w:lvl w:ilvl="8" w:tentative="0">
      <w:start w:val="1"/>
      <w:numFmt w:val="lowerRoman"/>
      <w:lvlText w:val="%9."/>
      <w:lvlJc w:val="right"/>
      <w:pPr>
        <w:ind w:left="4600" w:hanging="440"/>
      </w:pPr>
    </w:lvl>
  </w:abstractNum>
  <w:abstractNum w:abstractNumId="1">
    <w:nsid w:val="48577E8F"/>
    <w:multiLevelType w:val="multilevel"/>
    <w:tmpl w:val="48577E8F"/>
    <w:lvl w:ilvl="0" w:tentative="0">
      <w:start w:val="1"/>
      <w:numFmt w:val="decimal"/>
      <w:lvlText w:val="%1，"/>
      <w:lvlJc w:val="left"/>
      <w:pPr>
        <w:ind w:left="1360" w:hanging="720"/>
      </w:pPr>
      <w:rPr>
        <w:rFonts w:hint="default"/>
      </w:rPr>
    </w:lvl>
    <w:lvl w:ilvl="1" w:tentative="0">
      <w:start w:val="1"/>
      <w:numFmt w:val="lowerLetter"/>
      <w:lvlText w:val="%2)"/>
      <w:lvlJc w:val="left"/>
      <w:pPr>
        <w:ind w:left="1520" w:hanging="440"/>
      </w:pPr>
    </w:lvl>
    <w:lvl w:ilvl="2" w:tentative="0">
      <w:start w:val="1"/>
      <w:numFmt w:val="lowerRoman"/>
      <w:lvlText w:val="%3."/>
      <w:lvlJc w:val="right"/>
      <w:pPr>
        <w:ind w:left="1960" w:hanging="440"/>
      </w:pPr>
    </w:lvl>
    <w:lvl w:ilvl="3" w:tentative="0">
      <w:start w:val="1"/>
      <w:numFmt w:val="decimal"/>
      <w:lvlText w:val="%4."/>
      <w:lvlJc w:val="left"/>
      <w:pPr>
        <w:ind w:left="2400" w:hanging="440"/>
      </w:pPr>
    </w:lvl>
    <w:lvl w:ilvl="4" w:tentative="0">
      <w:start w:val="1"/>
      <w:numFmt w:val="lowerLetter"/>
      <w:lvlText w:val="%5)"/>
      <w:lvlJc w:val="left"/>
      <w:pPr>
        <w:ind w:left="2840" w:hanging="440"/>
      </w:pPr>
    </w:lvl>
    <w:lvl w:ilvl="5" w:tentative="0">
      <w:start w:val="1"/>
      <w:numFmt w:val="lowerRoman"/>
      <w:lvlText w:val="%6."/>
      <w:lvlJc w:val="right"/>
      <w:pPr>
        <w:ind w:left="3280" w:hanging="440"/>
      </w:pPr>
    </w:lvl>
    <w:lvl w:ilvl="6" w:tentative="0">
      <w:start w:val="1"/>
      <w:numFmt w:val="decimal"/>
      <w:lvlText w:val="%7."/>
      <w:lvlJc w:val="left"/>
      <w:pPr>
        <w:ind w:left="3720" w:hanging="440"/>
      </w:pPr>
    </w:lvl>
    <w:lvl w:ilvl="7" w:tentative="0">
      <w:start w:val="1"/>
      <w:numFmt w:val="lowerLetter"/>
      <w:lvlText w:val="%8)"/>
      <w:lvlJc w:val="left"/>
      <w:pPr>
        <w:ind w:left="4160" w:hanging="440"/>
      </w:pPr>
    </w:lvl>
    <w:lvl w:ilvl="8" w:tentative="0">
      <w:start w:val="1"/>
      <w:numFmt w:val="lowerRoman"/>
      <w:lvlText w:val="%9."/>
      <w:lvlJc w:val="right"/>
      <w:pPr>
        <w:ind w:left="4600" w:hanging="440"/>
      </w:pPr>
    </w:lvl>
  </w:abstractNum>
  <w:abstractNum w:abstractNumId="2">
    <w:nsid w:val="62565965"/>
    <w:multiLevelType w:val="multilevel"/>
    <w:tmpl w:val="62565965"/>
    <w:lvl w:ilvl="0" w:tentative="0">
      <w:start w:val="1"/>
      <w:numFmt w:val="taiwaneseDigital"/>
      <w:pStyle w:val="45"/>
      <w:suff w:val="nothing"/>
      <w:lvlText w:val="%1、"/>
      <w:lvlJc w:val="left"/>
      <w:pPr>
        <w:tabs>
          <w:tab w:val="left" w:pos="357"/>
        </w:tabs>
        <w:ind w:left="357" w:hanging="357"/>
      </w:pPr>
      <w:rPr>
        <w:b/>
      </w:rPr>
    </w:lvl>
    <w:lvl w:ilvl="1" w:tentative="0">
      <w:start w:val="1"/>
      <w:numFmt w:val="taiwaneseDigital"/>
      <w:pStyle w:val="47"/>
      <w:suff w:val="nothing"/>
      <w:lvlText w:val="（%2）"/>
      <w:lvlJc w:val="left"/>
      <w:pPr>
        <w:tabs>
          <w:tab w:val="left" w:pos="357"/>
        </w:tabs>
        <w:ind w:left="357" w:hanging="357"/>
      </w:pPr>
      <w:rPr>
        <w:b/>
      </w:rPr>
    </w:lvl>
    <w:lvl w:ilvl="2" w:tentative="0">
      <w:start w:val="1"/>
      <w:numFmt w:val="decimal"/>
      <w:pStyle w:val="49"/>
      <w:suff w:val="nothing"/>
      <w:lvlText w:val="%3."/>
      <w:lvlJc w:val="left"/>
      <w:pPr>
        <w:tabs>
          <w:tab w:val="left" w:pos="357"/>
        </w:tabs>
        <w:ind w:left="357" w:hanging="357"/>
      </w:pPr>
      <w:rPr>
        <w:b/>
      </w:rPr>
    </w:lvl>
    <w:lvl w:ilvl="3" w:tentative="0">
      <w:start w:val="1"/>
      <w:numFmt w:val="decimal"/>
      <w:pStyle w:val="51"/>
      <w:suff w:val="nothing"/>
      <w:lvlText w:val="(%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8D"/>
    <w:rsid w:val="000031FB"/>
    <w:rsid w:val="00013AE0"/>
    <w:rsid w:val="0002286D"/>
    <w:rsid w:val="00023179"/>
    <w:rsid w:val="00033F7B"/>
    <w:rsid w:val="00062C9A"/>
    <w:rsid w:val="00097C0E"/>
    <w:rsid w:val="000B32FE"/>
    <w:rsid w:val="000C4366"/>
    <w:rsid w:val="000C64EA"/>
    <w:rsid w:val="000D6E42"/>
    <w:rsid w:val="000E48AD"/>
    <w:rsid w:val="000F147F"/>
    <w:rsid w:val="000F29C2"/>
    <w:rsid w:val="00106479"/>
    <w:rsid w:val="00111DDE"/>
    <w:rsid w:val="001218D5"/>
    <w:rsid w:val="00130935"/>
    <w:rsid w:val="00136CCD"/>
    <w:rsid w:val="00140143"/>
    <w:rsid w:val="00150967"/>
    <w:rsid w:val="00152895"/>
    <w:rsid w:val="001808AD"/>
    <w:rsid w:val="00182B66"/>
    <w:rsid w:val="00191B4B"/>
    <w:rsid w:val="001930F3"/>
    <w:rsid w:val="001945B5"/>
    <w:rsid w:val="001C6E0F"/>
    <w:rsid w:val="0020493B"/>
    <w:rsid w:val="00207A0B"/>
    <w:rsid w:val="00224643"/>
    <w:rsid w:val="00232491"/>
    <w:rsid w:val="00235153"/>
    <w:rsid w:val="00244548"/>
    <w:rsid w:val="00294F24"/>
    <w:rsid w:val="00296395"/>
    <w:rsid w:val="002A721E"/>
    <w:rsid w:val="002B0215"/>
    <w:rsid w:val="002D33A0"/>
    <w:rsid w:val="002F05D1"/>
    <w:rsid w:val="00310E44"/>
    <w:rsid w:val="00320252"/>
    <w:rsid w:val="00330439"/>
    <w:rsid w:val="00331FA3"/>
    <w:rsid w:val="00340F6B"/>
    <w:rsid w:val="00341939"/>
    <w:rsid w:val="00353296"/>
    <w:rsid w:val="003612B1"/>
    <w:rsid w:val="0037159D"/>
    <w:rsid w:val="00371F49"/>
    <w:rsid w:val="00383EC0"/>
    <w:rsid w:val="00394E75"/>
    <w:rsid w:val="003B4537"/>
    <w:rsid w:val="003B6035"/>
    <w:rsid w:val="003C5DD8"/>
    <w:rsid w:val="003C7B30"/>
    <w:rsid w:val="0041058D"/>
    <w:rsid w:val="0041308E"/>
    <w:rsid w:val="00413E86"/>
    <w:rsid w:val="0041673B"/>
    <w:rsid w:val="00423EFC"/>
    <w:rsid w:val="004242D9"/>
    <w:rsid w:val="00466773"/>
    <w:rsid w:val="00467AB1"/>
    <w:rsid w:val="00480FA9"/>
    <w:rsid w:val="00486B33"/>
    <w:rsid w:val="004B0012"/>
    <w:rsid w:val="004B4E5F"/>
    <w:rsid w:val="004C451F"/>
    <w:rsid w:val="004C6D00"/>
    <w:rsid w:val="004E31E7"/>
    <w:rsid w:val="00504F37"/>
    <w:rsid w:val="00527BFA"/>
    <w:rsid w:val="00527E32"/>
    <w:rsid w:val="005346E0"/>
    <w:rsid w:val="005467C8"/>
    <w:rsid w:val="0055477B"/>
    <w:rsid w:val="00564C83"/>
    <w:rsid w:val="00564E97"/>
    <w:rsid w:val="00567292"/>
    <w:rsid w:val="00586C5A"/>
    <w:rsid w:val="005B7C68"/>
    <w:rsid w:val="005C157C"/>
    <w:rsid w:val="005D66DB"/>
    <w:rsid w:val="005F642B"/>
    <w:rsid w:val="006146A4"/>
    <w:rsid w:val="006152F7"/>
    <w:rsid w:val="0063624D"/>
    <w:rsid w:val="00655A36"/>
    <w:rsid w:val="006571A0"/>
    <w:rsid w:val="00660EF9"/>
    <w:rsid w:val="00675110"/>
    <w:rsid w:val="00691678"/>
    <w:rsid w:val="006A0354"/>
    <w:rsid w:val="006A32AE"/>
    <w:rsid w:val="006A3529"/>
    <w:rsid w:val="006E20FE"/>
    <w:rsid w:val="006E5405"/>
    <w:rsid w:val="006E66F0"/>
    <w:rsid w:val="007024AB"/>
    <w:rsid w:val="00704AEB"/>
    <w:rsid w:val="007053C6"/>
    <w:rsid w:val="00720A04"/>
    <w:rsid w:val="00730045"/>
    <w:rsid w:val="0074023C"/>
    <w:rsid w:val="00744B8A"/>
    <w:rsid w:val="00753B8A"/>
    <w:rsid w:val="007549EE"/>
    <w:rsid w:val="007629FF"/>
    <w:rsid w:val="0077047A"/>
    <w:rsid w:val="007728F9"/>
    <w:rsid w:val="007A1587"/>
    <w:rsid w:val="007A4819"/>
    <w:rsid w:val="007D3BD3"/>
    <w:rsid w:val="007F2ACB"/>
    <w:rsid w:val="00805D88"/>
    <w:rsid w:val="008070C7"/>
    <w:rsid w:val="00835165"/>
    <w:rsid w:val="008366DC"/>
    <w:rsid w:val="008455E1"/>
    <w:rsid w:val="00852CD0"/>
    <w:rsid w:val="00875C67"/>
    <w:rsid w:val="0089147F"/>
    <w:rsid w:val="008A39B5"/>
    <w:rsid w:val="008B5FCF"/>
    <w:rsid w:val="008D35B7"/>
    <w:rsid w:val="008D3F4E"/>
    <w:rsid w:val="008D5CD6"/>
    <w:rsid w:val="008D61A2"/>
    <w:rsid w:val="008E10C1"/>
    <w:rsid w:val="008E3550"/>
    <w:rsid w:val="008F4595"/>
    <w:rsid w:val="00907ACE"/>
    <w:rsid w:val="00912AD4"/>
    <w:rsid w:val="0093674D"/>
    <w:rsid w:val="00962511"/>
    <w:rsid w:val="009644DF"/>
    <w:rsid w:val="00972F69"/>
    <w:rsid w:val="009A217D"/>
    <w:rsid w:val="009C2336"/>
    <w:rsid w:val="009C5F58"/>
    <w:rsid w:val="009D23A5"/>
    <w:rsid w:val="009E2A91"/>
    <w:rsid w:val="00A36172"/>
    <w:rsid w:val="00A47B7A"/>
    <w:rsid w:val="00A704D7"/>
    <w:rsid w:val="00A90F93"/>
    <w:rsid w:val="00AA23A7"/>
    <w:rsid w:val="00AB075E"/>
    <w:rsid w:val="00AC5649"/>
    <w:rsid w:val="00AD30FE"/>
    <w:rsid w:val="00AE04CD"/>
    <w:rsid w:val="00AF4524"/>
    <w:rsid w:val="00AF7963"/>
    <w:rsid w:val="00B05295"/>
    <w:rsid w:val="00B15256"/>
    <w:rsid w:val="00B32CFF"/>
    <w:rsid w:val="00B47EC8"/>
    <w:rsid w:val="00B65172"/>
    <w:rsid w:val="00B71B37"/>
    <w:rsid w:val="00B95B9B"/>
    <w:rsid w:val="00BB32EA"/>
    <w:rsid w:val="00BD0701"/>
    <w:rsid w:val="00BD19A9"/>
    <w:rsid w:val="00BD1BAD"/>
    <w:rsid w:val="00BE1CC8"/>
    <w:rsid w:val="00BF200B"/>
    <w:rsid w:val="00BF6B82"/>
    <w:rsid w:val="00C00B30"/>
    <w:rsid w:val="00C31A42"/>
    <w:rsid w:val="00C329A5"/>
    <w:rsid w:val="00C33280"/>
    <w:rsid w:val="00C366F5"/>
    <w:rsid w:val="00C36CEB"/>
    <w:rsid w:val="00C43122"/>
    <w:rsid w:val="00C5595B"/>
    <w:rsid w:val="00C614A2"/>
    <w:rsid w:val="00C67E04"/>
    <w:rsid w:val="00CA39AB"/>
    <w:rsid w:val="00CB2966"/>
    <w:rsid w:val="00CB717B"/>
    <w:rsid w:val="00CD4FE8"/>
    <w:rsid w:val="00CF25C9"/>
    <w:rsid w:val="00D02BF0"/>
    <w:rsid w:val="00D157FA"/>
    <w:rsid w:val="00D23A9E"/>
    <w:rsid w:val="00D248E0"/>
    <w:rsid w:val="00D27522"/>
    <w:rsid w:val="00D32A13"/>
    <w:rsid w:val="00D747B4"/>
    <w:rsid w:val="00D74F83"/>
    <w:rsid w:val="00D85B46"/>
    <w:rsid w:val="00D91EB3"/>
    <w:rsid w:val="00D9757F"/>
    <w:rsid w:val="00DB091A"/>
    <w:rsid w:val="00DB0ED6"/>
    <w:rsid w:val="00DB0F69"/>
    <w:rsid w:val="00DC7FBF"/>
    <w:rsid w:val="00DD5730"/>
    <w:rsid w:val="00DF38EE"/>
    <w:rsid w:val="00DF5710"/>
    <w:rsid w:val="00DF7BAD"/>
    <w:rsid w:val="00E11CCF"/>
    <w:rsid w:val="00E1343A"/>
    <w:rsid w:val="00E14690"/>
    <w:rsid w:val="00E302E2"/>
    <w:rsid w:val="00E42D85"/>
    <w:rsid w:val="00E56E9F"/>
    <w:rsid w:val="00E67B49"/>
    <w:rsid w:val="00E86D4B"/>
    <w:rsid w:val="00E90A7F"/>
    <w:rsid w:val="00E96778"/>
    <w:rsid w:val="00EB02C5"/>
    <w:rsid w:val="00EC6937"/>
    <w:rsid w:val="00EE5301"/>
    <w:rsid w:val="00EF3250"/>
    <w:rsid w:val="00F02041"/>
    <w:rsid w:val="00F02C99"/>
    <w:rsid w:val="00F17816"/>
    <w:rsid w:val="00F200B8"/>
    <w:rsid w:val="00F21CC3"/>
    <w:rsid w:val="00F227D5"/>
    <w:rsid w:val="00F4281C"/>
    <w:rsid w:val="00F53E3B"/>
    <w:rsid w:val="00F54669"/>
    <w:rsid w:val="00F7496F"/>
    <w:rsid w:val="00F74D39"/>
    <w:rsid w:val="00FF0F0C"/>
    <w:rsid w:val="38B11D14"/>
    <w:rsid w:val="3BEF50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3"/>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ody Text"/>
    <w:basedOn w:val="1"/>
    <w:link w:val="40"/>
    <w:semiHidden/>
    <w:unhideWhenUsed/>
    <w:uiPriority w:val="99"/>
    <w:pPr>
      <w:spacing w:after="120"/>
    </w:pPr>
  </w:style>
  <w:style w:type="paragraph" w:styleId="12">
    <w:name w:val="Date"/>
    <w:basedOn w:val="1"/>
    <w:next w:val="1"/>
    <w:link w:val="55"/>
    <w:semiHidden/>
    <w:unhideWhenUsed/>
    <w:uiPriority w:val="99"/>
    <w:pPr>
      <w:ind w:left="100" w:leftChars="2500"/>
    </w:pPr>
  </w:style>
  <w:style w:type="paragraph" w:styleId="13">
    <w:name w:val="Subtitle"/>
    <w:basedOn w:val="1"/>
    <w:next w:val="1"/>
    <w:link w:val="2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7">
    <w:name w:val="Hyperlink"/>
    <w:basedOn w:val="16"/>
    <w:unhideWhenUsed/>
    <w:uiPriority w:val="99"/>
    <w:rPr>
      <w:color w:val="467886" w:themeColor="hyperlink"/>
      <w:u w:val="single"/>
      <w14:textFill>
        <w14:solidFill>
          <w14:schemeClr w14:val="hlink"/>
        </w14:solidFill>
      </w14:textFill>
    </w:rPr>
  </w:style>
  <w:style w:type="character" w:customStyle="1" w:styleId="18">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6"/>
    <w:link w:val="3"/>
    <w:semiHidden/>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6"/>
    <w:link w:val="5"/>
    <w:semiHidden/>
    <w:uiPriority w:val="9"/>
    <w:rPr>
      <w:rFonts w:cstheme="majorBidi"/>
      <w:color w:val="104862" w:themeColor="accent1" w:themeShade="BF"/>
      <w:sz w:val="28"/>
      <w:szCs w:val="28"/>
    </w:rPr>
  </w:style>
  <w:style w:type="character" w:customStyle="1" w:styleId="22">
    <w:name w:val="标题 5 字符"/>
    <w:basedOn w:val="16"/>
    <w:link w:val="6"/>
    <w:semiHidden/>
    <w:uiPriority w:val="9"/>
    <w:rPr>
      <w:rFonts w:cstheme="majorBidi"/>
      <w:color w:val="104862" w:themeColor="accent1" w:themeShade="BF"/>
      <w:sz w:val="24"/>
    </w:rPr>
  </w:style>
  <w:style w:type="character" w:customStyle="1" w:styleId="23">
    <w:name w:val="标题 6 字符"/>
    <w:basedOn w:val="16"/>
    <w:link w:val="7"/>
    <w:semiHidden/>
    <w:uiPriority w:val="9"/>
    <w:rPr>
      <w:rFonts w:cstheme="majorBidi"/>
      <w:b/>
      <w:bCs/>
      <w:color w:val="104862" w:themeColor="accent1" w:themeShade="BF"/>
    </w:rPr>
  </w:style>
  <w:style w:type="character" w:customStyle="1" w:styleId="24">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8">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6"/>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明显强调1"/>
    <w:basedOn w:val="16"/>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6"/>
    <w:link w:val="33"/>
    <w:uiPriority w:val="30"/>
    <w:rPr>
      <w:i/>
      <w:iCs/>
      <w:color w:val="104862" w:themeColor="accent1" w:themeShade="BF"/>
    </w:rPr>
  </w:style>
  <w:style w:type="character" w:customStyle="1" w:styleId="35">
    <w:name w:val="明显参考1"/>
    <w:basedOn w:val="16"/>
    <w:qFormat/>
    <w:uiPriority w:val="32"/>
    <w:rPr>
      <w:b/>
      <w:bCs/>
      <w:smallCaps/>
      <w:color w:val="104862" w:themeColor="accent1" w:themeShade="BF"/>
      <w:spacing w:val="5"/>
    </w:rPr>
  </w:style>
  <w:style w:type="paragraph" w:customStyle="1" w:styleId="36">
    <w:name w:val="09e487e7-1a58-459e-a572-3d38ef8146b4"/>
    <w:basedOn w:val="14"/>
    <w:next w:val="37"/>
    <w:link w:val="38"/>
    <w:uiPriority w:val="0"/>
    <w:pPr>
      <w:adjustRightInd w:val="0"/>
      <w:spacing w:after="0" w:line="560" w:lineRule="exact"/>
      <w:outlineLvl w:val="0"/>
    </w:pPr>
    <w:rPr>
      <w:rFonts w:ascii="宋体" w:hAnsi="宋体" w:eastAsia="宋体"/>
      <w:b/>
      <w:color w:val="000000"/>
      <w:sz w:val="44"/>
    </w:rPr>
  </w:style>
  <w:style w:type="paragraph" w:customStyle="1" w:styleId="37">
    <w:name w:val="7e8dc108-4af0-426d-bb9c-8f96acaaca48"/>
    <w:basedOn w:val="11"/>
    <w:link w:val="39"/>
    <w:uiPriority w:val="0"/>
    <w:pPr>
      <w:adjustRightInd w:val="0"/>
      <w:spacing w:after="0" w:line="600" w:lineRule="exact"/>
      <w:jc w:val="both"/>
    </w:pPr>
    <w:rPr>
      <w:rFonts w:ascii="仿宋" w:hAnsi="仿宋" w:eastAsia="仿宋"/>
      <w:color w:val="000000"/>
      <w:sz w:val="32"/>
    </w:rPr>
  </w:style>
  <w:style w:type="character" w:customStyle="1" w:styleId="38">
    <w:name w:val="09e487e7-1a58-459e-a572-3d38ef8146b4 字符"/>
    <w:basedOn w:val="16"/>
    <w:link w:val="36"/>
    <w:uiPriority w:val="0"/>
    <w:rPr>
      <w:rFonts w:ascii="宋体" w:hAnsi="宋体" w:eastAsia="宋体" w:cstheme="majorBidi"/>
      <w:b/>
      <w:color w:val="000000"/>
      <w:spacing w:val="-10"/>
      <w:kern w:val="28"/>
      <w:sz w:val="44"/>
      <w:szCs w:val="56"/>
    </w:rPr>
  </w:style>
  <w:style w:type="character" w:customStyle="1" w:styleId="39">
    <w:name w:val="7e8dc108-4af0-426d-bb9c-8f96acaaca48 字符"/>
    <w:basedOn w:val="16"/>
    <w:link w:val="37"/>
    <w:uiPriority w:val="0"/>
    <w:rPr>
      <w:rFonts w:ascii="仿宋" w:hAnsi="仿宋" w:eastAsia="仿宋"/>
      <w:color w:val="000000"/>
      <w:sz w:val="32"/>
    </w:rPr>
  </w:style>
  <w:style w:type="character" w:customStyle="1" w:styleId="40">
    <w:name w:val="正文文本 字符"/>
    <w:basedOn w:val="16"/>
    <w:link w:val="11"/>
    <w:semiHidden/>
    <w:uiPriority w:val="99"/>
  </w:style>
  <w:style w:type="paragraph" w:customStyle="1" w:styleId="41">
    <w:name w:val="71e7dc79-1ff7-45e8-997d-0ebda3762b91"/>
    <w:basedOn w:val="3"/>
    <w:next w:val="1"/>
    <w:link w:val="42"/>
    <w:uiPriority w:val="0"/>
    <w:pPr>
      <w:adjustRightInd w:val="0"/>
      <w:spacing w:before="0" w:after="0" w:line="288" w:lineRule="auto"/>
    </w:pPr>
    <w:rPr>
      <w:rFonts w:ascii="微软雅黑" w:hAnsi="微软雅黑" w:eastAsia="微软雅黑"/>
      <w:b/>
      <w:color w:val="000000"/>
      <w:sz w:val="28"/>
      <w:szCs w:val="32"/>
    </w:rPr>
  </w:style>
  <w:style w:type="character" w:customStyle="1" w:styleId="42">
    <w:name w:val="71e7dc79-1ff7-45e8-997d-0ebda3762b91 字符"/>
    <w:basedOn w:val="16"/>
    <w:link w:val="41"/>
    <w:uiPriority w:val="0"/>
    <w:rPr>
      <w:rFonts w:ascii="微软雅黑" w:hAnsi="微软雅黑" w:eastAsia="微软雅黑" w:cstheme="majorBidi"/>
      <w:b/>
      <w:color w:val="000000"/>
      <w:sz w:val="28"/>
      <w:szCs w:val="32"/>
    </w:rPr>
  </w:style>
  <w:style w:type="paragraph" w:customStyle="1" w:styleId="43">
    <w:name w:val="bd243d13-394e-4bd9-99c9-3a29947aa2a1"/>
    <w:basedOn w:val="11"/>
    <w:link w:val="44"/>
    <w:uiPriority w:val="0"/>
    <w:pPr>
      <w:adjustRightInd w:val="0"/>
      <w:spacing w:after="0" w:line="600" w:lineRule="exact"/>
      <w:ind w:firstLine="640"/>
      <w:jc w:val="both"/>
    </w:pPr>
    <w:rPr>
      <w:rFonts w:ascii="仿宋" w:hAnsi="仿宋" w:eastAsia="仿宋"/>
      <w:color w:val="000000"/>
      <w:sz w:val="32"/>
    </w:rPr>
  </w:style>
  <w:style w:type="character" w:customStyle="1" w:styleId="44">
    <w:name w:val="bd243d13-394e-4bd9-99c9-3a29947aa2a1 字符"/>
    <w:basedOn w:val="39"/>
    <w:link w:val="43"/>
    <w:uiPriority w:val="0"/>
    <w:rPr>
      <w:rFonts w:ascii="仿宋" w:hAnsi="仿宋" w:eastAsia="仿宋"/>
      <w:color w:val="000000"/>
      <w:sz w:val="32"/>
    </w:rPr>
  </w:style>
  <w:style w:type="paragraph" w:customStyle="1" w:styleId="45">
    <w:name w:val="72c23eac-05e5-485a-9b67-1c7dbe1944ac"/>
    <w:basedOn w:val="2"/>
    <w:next w:val="37"/>
    <w:link w:val="46"/>
    <w:uiPriority w:val="0"/>
    <w:pPr>
      <w:numPr>
        <w:ilvl w:val="0"/>
        <w:numId w:val="1"/>
      </w:numPr>
      <w:tabs>
        <w:tab w:val="left" w:pos="1067"/>
        <w:tab w:val="clear" w:pos="357"/>
      </w:tabs>
      <w:adjustRightInd w:val="0"/>
      <w:spacing w:before="0" w:after="0" w:line="600" w:lineRule="exact"/>
      <w:ind w:left="0" w:firstLine="640"/>
      <w:jc w:val="both"/>
    </w:pPr>
    <w:rPr>
      <w:rFonts w:ascii="黑体" w:hAnsi="黑体" w:eastAsia="黑体"/>
      <w:b/>
      <w:color w:val="000000"/>
      <w:sz w:val="32"/>
    </w:rPr>
  </w:style>
  <w:style w:type="character" w:customStyle="1" w:styleId="46">
    <w:name w:val="72c23eac-05e5-485a-9b67-1c7dbe1944ac 字符"/>
    <w:basedOn w:val="44"/>
    <w:link w:val="45"/>
    <w:uiPriority w:val="0"/>
    <w:rPr>
      <w:rFonts w:ascii="黑体" w:hAnsi="黑体" w:eastAsia="黑体" w:cstheme="majorBidi"/>
      <w:b/>
      <w:color w:val="000000"/>
      <w:sz w:val="32"/>
      <w:szCs w:val="48"/>
    </w:rPr>
  </w:style>
  <w:style w:type="paragraph" w:customStyle="1" w:styleId="47">
    <w:name w:val="433e907c-22c4-47aa-a0e2-5f03f9a2dc40"/>
    <w:basedOn w:val="3"/>
    <w:next w:val="37"/>
    <w:link w:val="48"/>
    <w:uiPriority w:val="0"/>
    <w:pPr>
      <w:numPr>
        <w:ilvl w:val="1"/>
        <w:numId w:val="1"/>
      </w:numPr>
      <w:adjustRightInd w:val="0"/>
      <w:spacing w:before="0" w:after="0" w:line="600" w:lineRule="exact"/>
      <w:ind w:left="0" w:firstLine="640"/>
      <w:jc w:val="both"/>
    </w:pPr>
    <w:rPr>
      <w:rFonts w:ascii="楷体" w:hAnsi="楷体" w:eastAsia="楷体"/>
      <w:b/>
      <w:color w:val="000000"/>
      <w:sz w:val="32"/>
    </w:rPr>
  </w:style>
  <w:style w:type="character" w:customStyle="1" w:styleId="48">
    <w:name w:val="433e907c-22c4-47aa-a0e2-5f03f9a2dc40 字符"/>
    <w:basedOn w:val="44"/>
    <w:link w:val="47"/>
    <w:uiPriority w:val="0"/>
    <w:rPr>
      <w:rFonts w:ascii="楷体" w:hAnsi="楷体" w:eastAsia="楷体" w:cstheme="majorBidi"/>
      <w:b/>
      <w:color w:val="000000"/>
      <w:sz w:val="32"/>
      <w:szCs w:val="40"/>
    </w:rPr>
  </w:style>
  <w:style w:type="paragraph" w:customStyle="1" w:styleId="49">
    <w:name w:val="0d7c9686-6cc7-4172-bf19-7b8f5cff8c60"/>
    <w:basedOn w:val="4"/>
    <w:next w:val="37"/>
    <w:link w:val="50"/>
    <w:uiPriority w:val="0"/>
    <w:pPr>
      <w:numPr>
        <w:ilvl w:val="2"/>
        <w:numId w:val="1"/>
      </w:numPr>
      <w:adjustRightInd w:val="0"/>
      <w:spacing w:before="0" w:after="0" w:line="600" w:lineRule="exact"/>
      <w:ind w:left="0" w:firstLine="640"/>
      <w:jc w:val="both"/>
    </w:pPr>
    <w:rPr>
      <w:rFonts w:ascii="仿宋" w:hAnsi="仿宋" w:eastAsia="仿宋"/>
      <w:b/>
      <w:color w:val="000000"/>
    </w:rPr>
  </w:style>
  <w:style w:type="character" w:customStyle="1" w:styleId="50">
    <w:name w:val="0d7c9686-6cc7-4172-bf19-7b8f5cff8c60 字符"/>
    <w:basedOn w:val="39"/>
    <w:link w:val="49"/>
    <w:uiPriority w:val="0"/>
    <w:rPr>
      <w:rFonts w:ascii="仿宋" w:hAnsi="仿宋" w:eastAsia="仿宋" w:cstheme="majorBidi"/>
      <w:b/>
      <w:color w:val="000000"/>
      <w:sz w:val="32"/>
      <w:szCs w:val="32"/>
    </w:rPr>
  </w:style>
  <w:style w:type="paragraph" w:customStyle="1" w:styleId="51">
    <w:name w:val="1e8f3434-5774-485d-9dbd-cb1217e81617"/>
    <w:basedOn w:val="5"/>
    <w:next w:val="37"/>
    <w:link w:val="52"/>
    <w:uiPriority w:val="0"/>
    <w:pPr>
      <w:numPr>
        <w:ilvl w:val="3"/>
        <w:numId w:val="1"/>
      </w:numPr>
      <w:adjustRightInd w:val="0"/>
      <w:spacing w:before="0" w:after="0" w:line="600" w:lineRule="exact"/>
      <w:ind w:left="0" w:firstLine="640"/>
      <w:jc w:val="both"/>
    </w:pPr>
    <w:rPr>
      <w:rFonts w:ascii="仿宋" w:hAnsi="仿宋" w:eastAsia="仿宋"/>
      <w:b/>
      <w:color w:val="000000"/>
      <w:sz w:val="32"/>
    </w:rPr>
  </w:style>
  <w:style w:type="character" w:customStyle="1" w:styleId="52">
    <w:name w:val="1e8f3434-5774-485d-9dbd-cb1217e81617 字符"/>
    <w:basedOn w:val="44"/>
    <w:link w:val="51"/>
    <w:uiPriority w:val="0"/>
    <w:rPr>
      <w:rFonts w:ascii="仿宋" w:hAnsi="仿宋" w:eastAsia="仿宋" w:cstheme="majorBidi"/>
      <w:b/>
      <w:color w:val="000000"/>
      <w:sz w:val="32"/>
      <w:szCs w:val="28"/>
    </w:rPr>
  </w:style>
  <w:style w:type="paragraph" w:customStyle="1" w:styleId="53">
    <w:name w:val="4fdda0e7-9fef-43b7-97c8-e366813787c4"/>
    <w:basedOn w:val="13"/>
    <w:next w:val="37"/>
    <w:link w:val="54"/>
    <w:uiPriority w:val="0"/>
    <w:pPr>
      <w:adjustRightInd w:val="0"/>
      <w:spacing w:after="0" w:line="560" w:lineRule="exact"/>
    </w:pPr>
    <w:rPr>
      <w:rFonts w:ascii="宋体" w:hAnsi="宋体" w:eastAsia="宋体"/>
      <w:color w:val="000000"/>
      <w:sz w:val="32"/>
      <w14:textFill>
        <w14:solidFill>
          <w14:srgbClr w14:val="000000">
            <w14:lumMod w14:val="65000"/>
            <w14:lumOff w14:val="35000"/>
          </w14:srgbClr>
        </w14:solidFill>
      </w14:textFill>
    </w:rPr>
  </w:style>
  <w:style w:type="character" w:customStyle="1" w:styleId="54">
    <w:name w:val="4fdda0e7-9fef-43b7-97c8-e366813787c4 字符"/>
    <w:basedOn w:val="39"/>
    <w:link w:val="53"/>
    <w:uiPriority w:val="0"/>
    <w:rPr>
      <w:rFonts w:ascii="宋体" w:hAnsi="宋体" w:eastAsia="宋体" w:cstheme="majorBidi"/>
      <w:color w:val="000000"/>
      <w:spacing w:val="15"/>
      <w:sz w:val="32"/>
      <w:szCs w:val="28"/>
    </w:rPr>
  </w:style>
  <w:style w:type="character" w:customStyle="1" w:styleId="55">
    <w:name w:val="日期 字符"/>
    <w:basedOn w:val="16"/>
    <w:link w:val="12"/>
    <w:semiHidden/>
    <w:uiPriority w:val="99"/>
  </w:style>
  <w:style w:type="paragraph" w:customStyle="1" w:styleId="56">
    <w:name w:val="be358f00-9758-446e-aec5-cde8345aeef3"/>
    <w:basedOn w:val="11"/>
    <w:link w:val="57"/>
    <w:uiPriority w:val="0"/>
    <w:pPr>
      <w:adjustRightInd w:val="0"/>
      <w:spacing w:after="0" w:line="288" w:lineRule="auto"/>
      <w:ind w:firstLine="440"/>
    </w:pPr>
    <w:rPr>
      <w:rFonts w:ascii="微软雅黑" w:hAnsi="微软雅黑" w:eastAsia="微软雅黑"/>
      <w:color w:val="000000"/>
    </w:rPr>
  </w:style>
  <w:style w:type="character" w:customStyle="1" w:styleId="57">
    <w:name w:val="be358f00-9758-446e-aec5-cde8345aeef3 字符"/>
    <w:basedOn w:val="44"/>
    <w:link w:val="56"/>
    <w:uiPriority w:val="0"/>
    <w:rPr>
      <w:rFonts w:ascii="微软雅黑" w:hAnsi="微软雅黑" w:eastAsia="微软雅黑"/>
      <w:color w:val="000000"/>
      <w:sz w:val="32"/>
    </w:rPr>
  </w:style>
  <w:style w:type="paragraph" w:customStyle="1" w:styleId="58">
    <w:name w:val="21bc9c4b-6a32-43e5-beaa-fd2d792c5735"/>
    <w:basedOn w:val="2"/>
    <w:next w:val="59"/>
    <w:link w:val="60"/>
    <w:uiPriority w:val="0"/>
    <w:pPr>
      <w:adjustRightInd w:val="0"/>
      <w:spacing w:before="0" w:after="0" w:line="288" w:lineRule="auto"/>
    </w:pPr>
    <w:rPr>
      <w:rFonts w:ascii="微软雅黑" w:hAnsi="微软雅黑" w:eastAsia="微软雅黑"/>
      <w:b/>
      <w:color w:val="000000"/>
      <w:sz w:val="32"/>
    </w:rPr>
  </w:style>
  <w:style w:type="paragraph" w:customStyle="1" w:styleId="59">
    <w:name w:val="acbfdd8b-e11b-4d36-88ff-6049b138f862"/>
    <w:basedOn w:val="11"/>
    <w:link w:val="61"/>
    <w:uiPriority w:val="0"/>
    <w:pPr>
      <w:adjustRightInd w:val="0"/>
      <w:spacing w:after="0" w:line="288" w:lineRule="auto"/>
    </w:pPr>
    <w:rPr>
      <w:rFonts w:ascii="微软雅黑" w:hAnsi="微软雅黑" w:eastAsia="微软雅黑"/>
      <w:color w:val="000000"/>
    </w:rPr>
  </w:style>
  <w:style w:type="character" w:customStyle="1" w:styleId="60">
    <w:name w:val="21bc9c4b-6a32-43e5-beaa-fd2d792c5735 字符"/>
    <w:basedOn w:val="44"/>
    <w:link w:val="58"/>
    <w:uiPriority w:val="0"/>
    <w:rPr>
      <w:rFonts w:ascii="微软雅黑" w:hAnsi="微软雅黑" w:eastAsia="微软雅黑" w:cstheme="majorBidi"/>
      <w:b/>
      <w:color w:val="000000"/>
      <w:sz w:val="32"/>
      <w:szCs w:val="48"/>
    </w:rPr>
  </w:style>
  <w:style w:type="character" w:customStyle="1" w:styleId="61">
    <w:name w:val="acbfdd8b-e11b-4d36-88ff-6049b138f862 字符"/>
    <w:basedOn w:val="44"/>
    <w:link w:val="59"/>
    <w:uiPriority w:val="0"/>
    <w:rPr>
      <w:rFonts w:ascii="微软雅黑" w:hAnsi="微软雅黑" w:eastAsia="微软雅黑"/>
      <w:color w:val="000000"/>
      <w:sz w:val="32"/>
    </w:rPr>
  </w:style>
  <w:style w:type="character" w:customStyle="1" w:styleId="62">
    <w:name w:val="Unresolved Mention"/>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288</Words>
  <Characters>1643</Characters>
  <Lines>13</Lines>
  <Paragraphs>3</Paragraphs>
  <TotalTime>6</TotalTime>
  <ScaleCrop>false</ScaleCrop>
  <LinksUpToDate>false</LinksUpToDate>
  <CharactersWithSpaces>1928</CharactersWithSpaces>
  <Application>WPS Office WWO_wpscloud_20241220194352-2b83fcf251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2024-12-31T22:27:00Z</dcterms:created>
  <dc:creator>亚宁 宋</dc:creator>
  <cp:lastModifiedBy>亚宁 宋</cp:lastModifiedBy>
  <dcterms:modified xsi:type="dcterms:W3CDTF">2025-01-01T00:45:50Z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eyJoZGlkIjoiNzI1MzljODBiNDliMzEyMzFlZWNlN2EzYjU0N2YzMWEiLCJ1c2VySWQiOiIzODI5MzM0MzEifQ==</vt:lpwstr>
  </property>
  <property fmtid="{D5CDD505-2E9C-101B-9397-08002B2CF9AE}" pid="3" name="KSOProductBuildVer">
    <vt:lpwstr>2052-12.9.0.19779</vt:lpwstr>
  </property>
  <property fmtid="{D5CDD505-2E9C-101B-9397-08002B2CF9AE}" pid="4" name="ICV">
    <vt:lpwstr>B7F89E83D82627F6BE1F7467FBECD77A_43</vt:lpwstr>
  </property>
</Properties>
</file>