
<file path=[Content_Types].xml><?xml version="1.0" encoding="utf-8"?>
<Types xmlns="http://schemas.openxmlformats.org/package/2006/content-types">
  <Default Extension="png" ContentType="image/png"/>
  <Default Extension="bin"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3.bin" ContentType="image/png"/>
  <Override PartName="/word/media/image4.bin" ContentType="image/png"/>
  <Override PartName="/word/media/image10.bin" ContentType="image/png"/>
  <Override PartName="/word/media/image11.bin" ContentType="image/png"/>
  <Override PartName="/word/media/image12.bin" ContentType="image/png"/>
  <Override PartName="/word/media/image13.bin" ContentType="image/png"/>
  <Override PartName="/word/media/image14.bin" ContentType="image/png"/>
  <Override PartName="/word/media/image15.bin" ContentType="image/png"/>
  <Override PartName="/word/media/image16.bin" ContentType="image/png"/>
  <Override PartName="/word/media/image17.bin" ContentType="image/png"/>
  <Override PartName="/word/media/image18.bin" ContentType="image/png"/>
  <Override PartName="/word/media/image19.bin" ContentType="image/png"/>
  <Override PartName="/word/media/image20.bin" ContentType="image/png"/>
  <Override PartName="/word/media/image21.bin" ContentType="image/png"/>
  <Override PartName="/word/media/image22.bin" ContentType="image/png"/>
  <Override PartName="/word/media/image23.bin" ContentType="image/png"/>
  <Override PartName="/word/media/image24.bin" ContentType="image/png"/>
  <Override PartName="/word/media/image25.bin" ContentType="image/png"/>
  <Override PartName="/word/media/image26.bin" ContentType="image/png"/>
  <Override PartName="/word/media/image27.bin"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 xml:space="preserve">Documentación de </w:t>
      </w:r>
      <w:r w:rsidR="00A43552">
        <w:rPr>
          <w:rFonts w:ascii="Tahoma" w:eastAsia="Times New Roman" w:hAnsi="Tahoma" w:cs="Tahoma"/>
          <w:b/>
          <w:bCs/>
          <w:sz w:val="24"/>
          <w:szCs w:val="24"/>
          <w:lang w:val="es-ES"/>
        </w:rPr>
        <w:t>Fábrica de Papel</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Versión</w:t>
      </w:r>
      <w:r w:rsidR="00A43552">
        <w:rPr>
          <w:rFonts w:ascii="Tahoma" w:eastAsia="Times New Roman" w:hAnsi="Tahoma" w:cs="Tahoma"/>
          <w:sz w:val="24"/>
          <w:szCs w:val="24"/>
          <w:lang w:val="es-ES"/>
        </w:rPr>
        <w:t xml:space="preserve"> 1.0</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before="240" w:after="6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r w:rsidR="00A43552">
        <w:rPr>
          <w:rFonts w:ascii="Arial" w:eastAsia="Times New Roman" w:hAnsi="Arial" w:cs="Arial"/>
          <w:b/>
          <w:bCs/>
          <w:sz w:val="36"/>
          <w:szCs w:val="36"/>
          <w:lang w:val="es-ES"/>
        </w:rPr>
        <w:t>Infraestructura para Fábrica de Papel</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p>
    <w:p w:rsidR="005B75B5" w:rsidRDefault="00A43552" w:rsidP="005B75B5">
      <w:pPr>
        <w:spacing w:after="0" w:line="240" w:lineRule="auto"/>
        <w:jc w:val="center"/>
        <w:rPr>
          <w:rFonts w:ascii="Times New Roman" w:eastAsia="Times New Roman" w:hAnsi="Times New Roman" w:cs="Times New Roman"/>
          <w:sz w:val="24"/>
          <w:szCs w:val="24"/>
        </w:rPr>
      </w:pPr>
      <w:r>
        <w:rPr>
          <w:noProof/>
        </w:rPr>
        <w:drawing>
          <wp:inline distT="0" distB="0" distL="0" distR="0" wp14:anchorId="7ED1DBE8" wp14:editId="53EE3D6B">
            <wp:extent cx="5612130" cy="2376712"/>
            <wp:effectExtent l="0" t="0" r="762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2" t="21096" r="4167" b="7925"/>
                    <a:stretch/>
                  </pic:blipFill>
                  <pic:spPr bwMode="auto">
                    <a:xfrm>
                      <a:off x="0" y="0"/>
                      <a:ext cx="5612130" cy="2376712"/>
                    </a:xfrm>
                    <a:prstGeom prst="rect">
                      <a:avLst/>
                    </a:prstGeom>
                    <a:ln>
                      <a:noFill/>
                    </a:ln>
                    <a:extLst>
                      <a:ext uri="{53640926-AAD7-44D8-BBD7-CCE9431645EC}">
                        <a14:shadowObscured xmlns:a14="http://schemas.microsoft.com/office/drawing/2010/main"/>
                      </a:ext>
                    </a:extLst>
                  </pic:spPr>
                </pic:pic>
              </a:graphicData>
            </a:graphic>
          </wp:inline>
        </w:drawing>
      </w:r>
    </w:p>
    <w:p w:rsidR="00A43552" w:rsidRDefault="00A43552" w:rsidP="005B75B5">
      <w:pPr>
        <w:spacing w:after="0" w:line="240" w:lineRule="auto"/>
        <w:jc w:val="center"/>
        <w:rPr>
          <w:rFonts w:ascii="Times New Roman" w:eastAsia="Times New Roman" w:hAnsi="Times New Roman" w:cs="Times New Roman"/>
          <w:sz w:val="24"/>
          <w:szCs w:val="24"/>
        </w:rPr>
      </w:pPr>
    </w:p>
    <w:p w:rsidR="00A43552" w:rsidRPr="005B75B5" w:rsidRDefault="00A43552" w:rsidP="005B75B5">
      <w:pPr>
        <w:spacing w:after="0" w:line="240" w:lineRule="auto"/>
        <w:jc w:val="center"/>
        <w:rPr>
          <w:rFonts w:ascii="Times New Roman" w:eastAsia="Times New Roman" w:hAnsi="Times New Roman" w:cs="Times New Roman"/>
          <w:sz w:val="24"/>
          <w:szCs w:val="24"/>
        </w:rPr>
      </w:pP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bookmarkStart w:id="0" w:name="_Toc289338173"/>
      <w:r w:rsidRPr="005B75B5">
        <w:rPr>
          <w:rFonts w:ascii="Tahoma" w:eastAsia="Times New Roman" w:hAnsi="Tahoma" w:cs="Tahoma"/>
          <w:sz w:val="40"/>
          <w:szCs w:val="40"/>
          <w:lang w:val="es-ES"/>
        </w:rPr>
        <w:t>Documentación del proyecto</w:t>
      </w:r>
      <w:bookmarkEnd w:id="0"/>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8"/>
          <w:szCs w:val="28"/>
          <w:lang w:val="es-ES"/>
        </w:rPr>
        <w:t> </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8"/>
          <w:szCs w:val="28"/>
          <w:lang w:val="es-ES"/>
        </w:rPr>
        <w:t> </w:t>
      </w:r>
    </w:p>
    <w:p w:rsidR="005B75B5" w:rsidRPr="005B75B5" w:rsidRDefault="00A43552" w:rsidP="005B75B5">
      <w:pPr>
        <w:spacing w:after="0" w:line="240" w:lineRule="auto"/>
        <w:jc w:val="center"/>
        <w:rPr>
          <w:rFonts w:ascii="Times New Roman" w:eastAsia="Times New Roman" w:hAnsi="Times New Roman" w:cs="Times New Roman"/>
          <w:sz w:val="24"/>
          <w:szCs w:val="24"/>
          <w:lang w:val="es-ES"/>
        </w:rPr>
      </w:pPr>
      <w:r>
        <w:rPr>
          <w:rFonts w:ascii="Tahoma" w:eastAsia="Times New Roman" w:hAnsi="Tahoma" w:cs="Tahoma"/>
          <w:sz w:val="24"/>
          <w:szCs w:val="24"/>
          <w:lang w:val="es-ES"/>
        </w:rPr>
        <w:t>Versión 1.0</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r>
      <w:r w:rsidRPr="005B75B5">
        <w:rPr>
          <w:rFonts w:ascii="Tahoma" w:eastAsia="Times New Roman" w:hAnsi="Tahoma" w:cs="Tahoma"/>
          <w:b/>
          <w:bCs/>
          <w:sz w:val="24"/>
          <w:szCs w:val="24"/>
          <w:lang w:val="es-ES"/>
        </w:rPr>
        <w:t>Ju</w:t>
      </w:r>
      <w:r w:rsidR="00A43552">
        <w:rPr>
          <w:rFonts w:ascii="Tahoma" w:eastAsia="Times New Roman" w:hAnsi="Tahoma" w:cs="Tahoma"/>
          <w:b/>
          <w:bCs/>
          <w:sz w:val="24"/>
          <w:szCs w:val="24"/>
          <w:lang w:val="es-ES"/>
        </w:rPr>
        <w:t>eves 15 de agosto de 2019</w:t>
      </w:r>
    </w:p>
    <w:p w:rsidR="005B75B5" w:rsidRPr="005B75B5" w:rsidRDefault="005B75B5" w:rsidP="005B75B5">
      <w:pPr>
        <w:spacing w:after="0" w:line="240" w:lineRule="auto"/>
        <w:jc w:val="center"/>
        <w:rPr>
          <w:rFonts w:ascii="Times New Roman" w:eastAsia="Times New Roman" w:hAnsi="Times New Roman" w:cs="Times New Roman"/>
          <w:sz w:val="24"/>
          <w:szCs w:val="24"/>
          <w:lang w:val="es-ES"/>
        </w:rPr>
      </w:pPr>
      <w:r w:rsidRPr="005B75B5">
        <w:rPr>
          <w:rFonts w:ascii="Tahoma" w:eastAsia="Times New Roman" w:hAnsi="Tahoma" w:cs="Tahoma"/>
          <w:sz w:val="24"/>
          <w:szCs w:val="24"/>
          <w:lang w:val="es-ES"/>
        </w:rPr>
        <w:t> </w:t>
      </w:r>
    </w:p>
    <w:p w:rsidR="005B75B5" w:rsidRPr="007313B2" w:rsidRDefault="005B75B5" w:rsidP="005B75B5">
      <w:pPr>
        <w:spacing w:after="0" w:line="240" w:lineRule="auto"/>
        <w:jc w:val="center"/>
        <w:rPr>
          <w:rFonts w:ascii="Times New Roman" w:eastAsia="Times New Roman" w:hAnsi="Times New Roman" w:cs="Times New Roman"/>
          <w:sz w:val="24"/>
          <w:szCs w:val="24"/>
          <w:lang w:val="es-MX"/>
        </w:rPr>
      </w:pPr>
    </w:p>
    <w:p w:rsidR="005B75B5" w:rsidRPr="007313B2" w:rsidRDefault="005B75B5" w:rsidP="005B75B5">
      <w:pPr>
        <w:spacing w:after="0" w:line="240" w:lineRule="auto"/>
        <w:jc w:val="center"/>
        <w:rPr>
          <w:rFonts w:ascii="Times New Roman" w:eastAsia="Times New Roman" w:hAnsi="Times New Roman" w:cs="Times New Roman"/>
          <w:sz w:val="24"/>
          <w:szCs w:val="24"/>
          <w:lang w:val="es-MX"/>
        </w:rPr>
      </w:pPr>
      <w:r w:rsidRPr="007313B2">
        <w:rPr>
          <w:rFonts w:ascii="Tahoma" w:eastAsia="Times New Roman" w:hAnsi="Tahoma" w:cs="Tahoma"/>
          <w:sz w:val="36"/>
          <w:szCs w:val="36"/>
          <w:lang w:val="es-MX"/>
        </w:rPr>
        <w:t> </w:t>
      </w:r>
    </w:p>
    <w:p w:rsidR="005B75B5" w:rsidRPr="007313B2" w:rsidRDefault="005B75B5" w:rsidP="005B75B5">
      <w:pPr>
        <w:spacing w:after="0" w:line="240" w:lineRule="auto"/>
        <w:jc w:val="center"/>
        <w:rPr>
          <w:rFonts w:ascii="Tahoma" w:eastAsia="Times New Roman" w:hAnsi="Tahoma" w:cs="Tahoma"/>
          <w:sz w:val="28"/>
          <w:szCs w:val="28"/>
          <w:lang w:val="es-MX"/>
        </w:rPr>
      </w:pPr>
      <w:r w:rsidRPr="007313B2">
        <w:rPr>
          <w:rFonts w:ascii="Tahoma" w:eastAsia="Times New Roman" w:hAnsi="Tahoma" w:cs="Tahoma"/>
          <w:sz w:val="28"/>
          <w:szCs w:val="28"/>
          <w:lang w:val="es-MX"/>
        </w:rPr>
        <w:t>Autor</w:t>
      </w:r>
      <w:r w:rsidR="00A43552">
        <w:rPr>
          <w:rFonts w:ascii="Tahoma" w:eastAsia="Times New Roman" w:hAnsi="Tahoma" w:cs="Tahoma"/>
          <w:sz w:val="28"/>
          <w:szCs w:val="28"/>
          <w:lang w:val="es-MX"/>
        </w:rPr>
        <w:t>es</w:t>
      </w:r>
    </w:p>
    <w:p w:rsidR="009A5602" w:rsidRPr="007313B2" w:rsidRDefault="009A5602" w:rsidP="005B75B5">
      <w:pPr>
        <w:spacing w:after="0" w:line="240" w:lineRule="auto"/>
        <w:jc w:val="center"/>
        <w:rPr>
          <w:rFonts w:ascii="Tahoma" w:eastAsia="Times New Roman" w:hAnsi="Tahoma" w:cs="Tahoma"/>
          <w:sz w:val="28"/>
          <w:szCs w:val="28"/>
          <w:lang w:val="es-MX"/>
        </w:rPr>
      </w:pPr>
    </w:p>
    <w:p w:rsidR="009A5602" w:rsidRPr="009A5602" w:rsidRDefault="009A5602" w:rsidP="005B75B5">
      <w:pPr>
        <w:spacing w:after="0" w:line="240" w:lineRule="auto"/>
        <w:jc w:val="center"/>
        <w:rPr>
          <w:rFonts w:ascii="Tahoma" w:eastAsia="Times New Roman" w:hAnsi="Tahoma" w:cs="Tahoma"/>
          <w:sz w:val="28"/>
          <w:szCs w:val="28"/>
          <w:lang w:val="es-ES"/>
        </w:rPr>
      </w:pPr>
      <w:r w:rsidRPr="009A5602">
        <w:rPr>
          <w:rFonts w:ascii="Tahoma" w:eastAsia="Times New Roman" w:hAnsi="Tahoma" w:cs="Tahoma"/>
          <w:sz w:val="28"/>
          <w:szCs w:val="28"/>
          <w:lang w:val="es-ES"/>
        </w:rPr>
        <w:t>Yeison Andres Gutierrez Torres</w:t>
      </w:r>
    </w:p>
    <w:p w:rsidR="009A5602" w:rsidRDefault="009A5602" w:rsidP="005B75B5">
      <w:pPr>
        <w:spacing w:after="0" w:line="240" w:lineRule="auto"/>
        <w:jc w:val="center"/>
        <w:rPr>
          <w:rFonts w:ascii="Tahoma" w:eastAsia="Times New Roman" w:hAnsi="Tahoma" w:cs="Tahoma"/>
          <w:sz w:val="28"/>
          <w:szCs w:val="28"/>
          <w:lang w:val="es-ES"/>
        </w:rPr>
      </w:pPr>
      <w:r w:rsidRPr="009A5602">
        <w:rPr>
          <w:rFonts w:ascii="Tahoma" w:eastAsia="Times New Roman" w:hAnsi="Tahoma" w:cs="Tahoma"/>
          <w:sz w:val="28"/>
          <w:szCs w:val="28"/>
          <w:lang w:val="es-ES"/>
        </w:rPr>
        <w:t>Juan Fernando Echavarria Z</w:t>
      </w:r>
      <w:r>
        <w:rPr>
          <w:rFonts w:ascii="Tahoma" w:eastAsia="Times New Roman" w:hAnsi="Tahoma" w:cs="Tahoma"/>
          <w:sz w:val="28"/>
          <w:szCs w:val="28"/>
          <w:lang w:val="es-ES"/>
        </w:rPr>
        <w:t>apata</w:t>
      </w:r>
    </w:p>
    <w:p w:rsidR="009A5602" w:rsidRPr="009A5602" w:rsidRDefault="009A5602" w:rsidP="005B75B5">
      <w:pPr>
        <w:spacing w:after="0" w:line="240" w:lineRule="auto"/>
        <w:jc w:val="center"/>
        <w:rPr>
          <w:rFonts w:ascii="Times New Roman" w:eastAsia="Times New Roman" w:hAnsi="Times New Roman" w:cs="Times New Roman"/>
          <w:sz w:val="24"/>
          <w:szCs w:val="24"/>
          <w:lang w:val="es-ES"/>
        </w:rPr>
      </w:pPr>
      <w:r>
        <w:rPr>
          <w:rFonts w:ascii="Tahoma" w:eastAsia="Times New Roman" w:hAnsi="Tahoma" w:cs="Tahoma"/>
          <w:sz w:val="28"/>
          <w:szCs w:val="28"/>
          <w:lang w:val="es-ES"/>
        </w:rPr>
        <w:t>Juan Pablo Restrepo Urrea</w:t>
      </w:r>
    </w:p>
    <w:p w:rsidR="005B75B5" w:rsidRPr="009A5602" w:rsidRDefault="005B75B5" w:rsidP="005B75B5">
      <w:pPr>
        <w:spacing w:after="0" w:line="240" w:lineRule="auto"/>
        <w:jc w:val="center"/>
        <w:rPr>
          <w:rFonts w:ascii="Times New Roman" w:eastAsia="Times New Roman" w:hAnsi="Times New Roman" w:cs="Times New Roman"/>
          <w:sz w:val="24"/>
          <w:szCs w:val="24"/>
          <w:lang w:val="es-ES"/>
        </w:rPr>
      </w:pPr>
    </w:p>
    <w:p w:rsidR="005B75B5" w:rsidRPr="009A5602" w:rsidRDefault="005B75B5" w:rsidP="005B75B5">
      <w:pPr>
        <w:spacing w:after="0" w:line="240" w:lineRule="auto"/>
        <w:ind w:right="360"/>
        <w:rPr>
          <w:rFonts w:ascii="Times New Roman" w:eastAsia="Times New Roman" w:hAnsi="Times New Roman" w:cs="Times New Roman"/>
          <w:sz w:val="24"/>
          <w:szCs w:val="24"/>
          <w:lang w:val="es-ES"/>
        </w:rPr>
      </w:pPr>
      <w:r w:rsidRPr="009A5602">
        <w:rPr>
          <w:rFonts w:ascii="Arial" w:eastAsia="Times New Roman" w:hAnsi="Arial" w:cs="Arial"/>
          <w:sz w:val="24"/>
          <w:szCs w:val="24"/>
          <w:lang w:val="es-ES"/>
        </w:rPr>
        <w:t> </w:t>
      </w:r>
    </w:p>
    <w:p w:rsidR="005B75B5" w:rsidRPr="009A5602" w:rsidRDefault="005B75B5" w:rsidP="005B75B5">
      <w:pPr>
        <w:spacing w:after="0" w:line="240" w:lineRule="auto"/>
        <w:jc w:val="center"/>
        <w:rPr>
          <w:rFonts w:ascii="Times New Roman" w:eastAsia="Times New Roman" w:hAnsi="Times New Roman" w:cs="Times New Roman"/>
          <w:sz w:val="24"/>
          <w:szCs w:val="24"/>
          <w:lang w:val="es-ES"/>
        </w:rPr>
      </w:pPr>
    </w:p>
    <w:p w:rsidR="005B75B5" w:rsidRPr="005B75B5" w:rsidRDefault="005B75B5" w:rsidP="005B75B5">
      <w:pPr>
        <w:spacing w:after="0" w:line="240" w:lineRule="auto"/>
        <w:jc w:val="right"/>
        <w:rPr>
          <w:rFonts w:ascii="Times New Roman" w:eastAsia="Times New Roman" w:hAnsi="Times New Roman" w:cs="Times New Roman"/>
          <w:sz w:val="24"/>
          <w:szCs w:val="24"/>
        </w:rPr>
      </w:pPr>
      <w:r w:rsidRPr="005B75B5">
        <w:rPr>
          <w:rFonts w:ascii="Times New Roman" w:eastAsia="Times New Roman" w:hAnsi="Times New Roman" w:cs="Times New Roman"/>
          <w:noProof/>
          <w:sz w:val="24"/>
          <w:szCs w:val="24"/>
        </w:rPr>
        <w:lastRenderedPageBreak/>
        <mc:AlternateContent>
          <mc:Choice Requires="wps">
            <w:drawing>
              <wp:inline distT="0" distB="0" distL="0" distR="0">
                <wp:extent cx="1552575" cy="381000"/>
                <wp:effectExtent l="0" t="0" r="0" b="0"/>
                <wp:docPr id="54" name="Rectángulo 54" descr="RA_Logo_2col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52575"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B24578" id="Rectángulo 54" o:spid="_x0000_s1026" alt="RA_Logo_2color" style="width:122.25pt;height: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MXgzwIAANMFAAAOAAAAZHJzL2Uyb0RvYy54bWysVMuO0zAU3SPxD5b3mTwmaZto0lGnaRFS&#10;gdEMrEdu4iQWiR1st+mA+Bi+hR/j2ulz2CAgC8u+1zn3cY7vze2ubdCWSsUET7F/5WFEeS4KxqsU&#10;f/q4dCYYKU14QRrBaYqfqcK309evbvouoYGoRVNQiQCEq6TvUlxr3SWuq/KatkRdiY5ycJZCtkTD&#10;UVZuIUkP6G3jBp43cnshi06KnCoF1mxw4qnFL0ua6w9lqahGTYohN21Xade1Wd3pDUkqSbqa5fs0&#10;yF9k0RLGIegRKiOaoI1kv0G1LJdCiVJf5aJ1RVmynNoaoBrfe1HNY006amuB5qju2Cb1/2Dz99t7&#10;iViR4ijEiJMWOHqArv38watNI5CxFlTl0LKH2dNKVOIpyEUjpOlc36kEAB67e2lqV91K5J8V4mJe&#10;E17RmeoACVQBwAeTlKKvKSmgBN9AuBcY5qAADa37d6KAVMhGC9vXXSlbEwM6hnaWvucjfXSnUQ5G&#10;P4qCaBxhlIPveuJ7nuXXJcnh704q/YaKFplNiiWkZ9HJdqW0yYYkhysmGBdL1jRWIg2/MMDFwQKx&#10;4VfjM1lYxr/FXryYLCahEwajhRN6WebMlvPQGS39cZRdZ/N55n83cf0wqVlRUG7CHNTnh3/G7v4d&#10;DLo56k+JhhUGzqSkZLWeNxJtCah/aT/bc/CcrrmXadgmQC0vSvKD0LsLYmc5moydcBlGTjz2Jo7n&#10;x3fxyAvjMFtelrRinP57SahPcQysWpbOkn5RGzB9IvviWss0zJeGtSmeHC+RxEhwwQtLrSasGfZn&#10;rTDpn1oBdB+ItoI1Gh3kvxbFM+hVCpATzBeYhLCphfyKUQ9TJcXqy4ZIilHzloPmYz8MzRiyhzAa&#10;B3CQ5571uYfwHKBSrDEatnM9jK5NJ1lVQyTfNoaLGbyTklkJmzc0ZLV/XTA5bCX7KWdG0/nZ3jrN&#10;4ukvAAAA//8DAFBLAwQUAAYACAAAACEAQtuHZt0AAAAEAQAADwAAAGRycy9kb3ducmV2LnhtbEyP&#10;QUvDQBCF74L/YRmhF7G7llokZlOkUFqKUEy15212TILZ2TS7TeK/d/Sil4HHe7z3TbocXSN67ELt&#10;ScP9VIFAKrytqdTwdljfPYII0ZA1jSfU8IUBltn1VWoS6wd6xT6PpeASConRUMXYJlKGokJnwtS3&#10;SOx9+M6ZyLIrpe3MwOWukTOlFtKZmnihMi2uKiw+84vTMBT7/nh42cj97XHr6bw9r/L3ndaTm/H5&#10;CUTEMf6F4Qef0SFjppO/kA2i0cCPxN/L3mw+fwBx0rBQCmSWyv/w2TcAAAD//wMAUEsBAi0AFAAG&#10;AAgAAAAhALaDOJL+AAAA4QEAABMAAAAAAAAAAAAAAAAAAAAAAFtDb250ZW50X1R5cGVzXS54bWxQ&#10;SwECLQAUAAYACAAAACEAOP0h/9YAAACUAQAACwAAAAAAAAAAAAAAAAAvAQAAX3JlbHMvLnJlbHNQ&#10;SwECLQAUAAYACAAAACEAw3zF4M8CAADTBQAADgAAAAAAAAAAAAAAAAAuAgAAZHJzL2Uyb0RvYy54&#10;bWxQSwECLQAUAAYACAAAACEAQtuHZt0AAAAEAQAADwAAAAAAAAAAAAAAAAApBQAAZHJzL2Rvd25y&#10;ZXYueG1sUEsFBgAAAAAEAAQA8wAAADMGAAAAAA==&#10;" filled="f" stroked="f">
                <o:lock v:ext="edit" aspectratio="t"/>
                <w10:anchorlock/>
              </v:rect>
            </w:pict>
          </mc:Fallback>
        </mc:AlternateContent>
      </w:r>
    </w:p>
    <w:p w:rsidR="005B75B5" w:rsidRPr="005B75B5" w:rsidRDefault="005B75B5" w:rsidP="005B75B5">
      <w:pPr>
        <w:spacing w:after="0" w:line="240" w:lineRule="auto"/>
        <w:rPr>
          <w:rFonts w:ascii="Times New Roman" w:eastAsia="Times New Roman" w:hAnsi="Times New Roman" w:cs="Times New Roman"/>
          <w:sz w:val="24"/>
          <w:szCs w:val="24"/>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ahoma" w:eastAsia="Times New Roman" w:hAnsi="Tahoma" w:cs="Tahoma"/>
          <w:b/>
          <w:bCs/>
          <w:sz w:val="36"/>
          <w:szCs w:val="36"/>
          <w:lang w:val="es-ES"/>
        </w:rPr>
        <w:t>Tabla de contenido:</w:t>
      </w:r>
    </w:p>
    <w:p w:rsidR="005B75B5" w:rsidRPr="005B75B5" w:rsidRDefault="00A43552" w:rsidP="005B75B5">
      <w:pPr>
        <w:spacing w:before="60" w:after="0" w:line="240" w:lineRule="auto"/>
        <w:rPr>
          <w:rFonts w:ascii="Times New Roman" w:eastAsia="Times New Roman" w:hAnsi="Times New Roman" w:cs="Times New Roman"/>
          <w:sz w:val="24"/>
          <w:szCs w:val="24"/>
          <w:lang w:val="es-ES"/>
        </w:rPr>
      </w:pPr>
      <w:r>
        <w:rPr>
          <w:rFonts w:ascii="Tahoma" w:eastAsia="Times New Roman" w:hAnsi="Tahoma" w:cs="Tahoma"/>
          <w:lang w:val="es-ES"/>
        </w:rPr>
        <w:t>Infraestructura para Fábrica de Papel</w:t>
      </w:r>
    </w:p>
    <w:p w:rsidR="00994E4A" w:rsidRDefault="005B75B5" w:rsidP="00994E4A">
      <w:pPr>
        <w:spacing w:before="60" w:after="0" w:line="240" w:lineRule="auto"/>
        <w:rPr>
          <w:rFonts w:ascii="Arial" w:eastAsia="Times New Roman" w:hAnsi="Arial" w:cs="Arial"/>
          <w:bCs/>
          <w:kern w:val="36"/>
          <w:lang w:val="es-ES"/>
        </w:rPr>
      </w:pPr>
      <w:r w:rsidRPr="005B75B5">
        <w:rPr>
          <w:rFonts w:ascii="Tahoma" w:eastAsia="Times New Roman" w:hAnsi="Tahoma" w:cs="Tahoma"/>
          <w:lang w:val="es-ES"/>
        </w:rPr>
        <w:t xml:space="preserve">1 </w:t>
      </w:r>
      <w:r w:rsidR="00994E4A" w:rsidRPr="00994E4A">
        <w:rPr>
          <w:rFonts w:ascii="Arial" w:eastAsia="Times New Roman" w:hAnsi="Arial" w:cs="Arial"/>
          <w:bCs/>
          <w:kern w:val="36"/>
          <w:lang w:val="es-ES"/>
        </w:rPr>
        <w:t>Descripción de la Arquitectura y Ventajas</w:t>
      </w:r>
      <w:r w:rsidR="007627C8">
        <w:rPr>
          <w:rFonts w:ascii="Arial" w:eastAsia="Times New Roman" w:hAnsi="Arial" w:cs="Arial"/>
          <w:bCs/>
          <w:kern w:val="36"/>
          <w:lang w:val="es-ES"/>
        </w:rPr>
        <w:t xml:space="preserve"> </w:t>
      </w:r>
      <w:r w:rsidR="00A43552">
        <w:rPr>
          <w:rFonts w:ascii="Arial" w:eastAsia="Times New Roman" w:hAnsi="Arial" w:cs="Arial"/>
          <w:bCs/>
          <w:kern w:val="36"/>
          <w:lang w:val="es-ES"/>
        </w:rPr>
        <w:t>Técnicas</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1.1</w:t>
      </w:r>
      <w:r w:rsidR="005B75B5" w:rsidRPr="005B75B5">
        <w:rPr>
          <w:rFonts w:ascii="Tahoma" w:eastAsia="Times New Roman" w:hAnsi="Tahoma" w:cs="Tahoma"/>
          <w:lang w:val="es-ES"/>
        </w:rPr>
        <w:t xml:space="preserve"> ControlLogix</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1.2</w:t>
      </w:r>
      <w:r w:rsidR="005B75B5" w:rsidRPr="005B75B5">
        <w:rPr>
          <w:rFonts w:ascii="Tahoma" w:eastAsia="Times New Roman" w:hAnsi="Tahoma" w:cs="Tahoma"/>
          <w:lang w:val="es-ES"/>
        </w:rPr>
        <w:t xml:space="preserve"> CompactLogix</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1.3</w:t>
      </w:r>
      <w:r w:rsidR="005B75B5" w:rsidRPr="005B75B5">
        <w:rPr>
          <w:rFonts w:ascii="Tahoma" w:eastAsia="Times New Roman" w:hAnsi="Tahoma" w:cs="Tahoma"/>
          <w:lang w:val="es-ES"/>
        </w:rPr>
        <w:t xml:space="preserve"> Sistema Micro800</w:t>
      </w:r>
      <w:bookmarkStart w:id="1" w:name="_GoBack"/>
      <w:bookmarkEnd w:id="1"/>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1.4</w:t>
      </w:r>
      <w:r w:rsidR="005B75B5" w:rsidRPr="005B75B5">
        <w:rPr>
          <w:rFonts w:ascii="Tahoma" w:eastAsia="Times New Roman" w:hAnsi="Tahoma" w:cs="Tahoma"/>
          <w:lang w:val="es-ES"/>
        </w:rPr>
        <w:t xml:space="preserve"> Lista de sistemas del proyecto</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1.5</w:t>
      </w:r>
      <w:r w:rsidR="005B75B5" w:rsidRPr="005B75B5">
        <w:rPr>
          <w:rFonts w:ascii="Tahoma" w:eastAsia="Times New Roman" w:hAnsi="Tahoma" w:cs="Tahoma"/>
          <w:lang w:val="es-ES"/>
        </w:rPr>
        <w:t xml:space="preserve"> Lista de redes del proyecto</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1.6</w:t>
      </w:r>
      <w:r w:rsidR="005B75B5" w:rsidRPr="005B75B5">
        <w:rPr>
          <w:rFonts w:ascii="Tahoma" w:eastAsia="Times New Roman" w:hAnsi="Tahoma" w:cs="Tahoma"/>
          <w:lang w:val="es-ES"/>
        </w:rPr>
        <w:t xml:space="preserve"> Lista de plataformas de hardware del proyecto</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1.7</w:t>
      </w:r>
      <w:r w:rsidR="005B75B5" w:rsidRPr="005B75B5">
        <w:rPr>
          <w:rFonts w:ascii="Tahoma" w:eastAsia="Times New Roman" w:hAnsi="Tahoma" w:cs="Tahoma"/>
          <w:lang w:val="es-ES"/>
        </w:rPr>
        <w:t xml:space="preserve"> Vista de arquitectura</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2 lista de materiales</w:t>
      </w:r>
    </w:p>
    <w:p w:rsidR="005B75B5" w:rsidRPr="005B75B5" w:rsidRDefault="005B75B5" w:rsidP="005B75B5">
      <w:pPr>
        <w:spacing w:before="60" w:after="0" w:line="240" w:lineRule="auto"/>
        <w:ind w:left="202"/>
        <w:rPr>
          <w:rFonts w:ascii="Times New Roman" w:eastAsia="Times New Roman" w:hAnsi="Times New Roman" w:cs="Times New Roman"/>
          <w:sz w:val="24"/>
          <w:szCs w:val="24"/>
          <w:lang w:val="es-ES"/>
        </w:rPr>
      </w:pPr>
      <w:r w:rsidRPr="005B75B5">
        <w:rPr>
          <w:rFonts w:ascii="Tahoma" w:eastAsia="Times New Roman" w:hAnsi="Tahoma" w:cs="Tahoma"/>
          <w:lang w:val="es-ES"/>
        </w:rPr>
        <w:t>2.1 Lista de materiales consolidada</w:t>
      </w:r>
    </w:p>
    <w:p w:rsidR="005B75B5" w:rsidRPr="005B75B5" w:rsidRDefault="00857569" w:rsidP="005B75B5">
      <w:pPr>
        <w:spacing w:before="60" w:after="0" w:line="240" w:lineRule="auto"/>
        <w:ind w:left="202"/>
        <w:rPr>
          <w:rFonts w:ascii="Times New Roman" w:eastAsia="Times New Roman" w:hAnsi="Times New Roman" w:cs="Times New Roman"/>
          <w:sz w:val="24"/>
          <w:szCs w:val="24"/>
          <w:lang w:val="es-ES"/>
        </w:rPr>
      </w:pPr>
      <w:r>
        <w:rPr>
          <w:rFonts w:ascii="Tahoma" w:eastAsia="Times New Roman" w:hAnsi="Tahoma" w:cs="Tahoma"/>
          <w:lang w:val="es-ES"/>
        </w:rPr>
        <w:t>2.2 Lista de materiales organizada</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3 Detalles de la red</w:t>
      </w:r>
    </w:p>
    <w:p w:rsidR="005B75B5" w:rsidRPr="005B75B5" w:rsidRDefault="00857569" w:rsidP="00857569">
      <w:pPr>
        <w:spacing w:before="60" w:after="0" w:line="240" w:lineRule="auto"/>
        <w:rPr>
          <w:rFonts w:ascii="Times New Roman" w:eastAsia="Times New Roman" w:hAnsi="Times New Roman" w:cs="Times New Roman"/>
          <w:sz w:val="24"/>
          <w:szCs w:val="24"/>
          <w:lang w:val="es-ES"/>
        </w:rPr>
      </w:pPr>
      <w:r>
        <w:rPr>
          <w:rFonts w:ascii="Tahoma" w:eastAsia="Times New Roman" w:hAnsi="Tahoma" w:cs="Tahoma"/>
          <w:sz w:val="24"/>
          <w:szCs w:val="24"/>
          <w:lang w:val="es-ES"/>
        </w:rPr>
        <w:t xml:space="preserve">  3.1 Gráficos por zonas de trabajo</w:t>
      </w:r>
    </w:p>
    <w:p w:rsidR="005B75B5" w:rsidRPr="005B75B5" w:rsidRDefault="00857569" w:rsidP="00857569">
      <w:pPr>
        <w:spacing w:before="60" w:after="0" w:line="240" w:lineRule="auto"/>
        <w:rPr>
          <w:rFonts w:ascii="Times New Roman" w:eastAsia="Times New Roman" w:hAnsi="Times New Roman" w:cs="Times New Roman"/>
          <w:sz w:val="24"/>
          <w:szCs w:val="24"/>
          <w:lang w:val="es-ES"/>
        </w:rPr>
      </w:pPr>
      <w:r>
        <w:rPr>
          <w:rFonts w:ascii="Tahoma" w:eastAsia="Times New Roman" w:hAnsi="Tahoma" w:cs="Tahoma"/>
          <w:sz w:val="24"/>
          <w:szCs w:val="24"/>
          <w:lang w:val="es-ES"/>
        </w:rPr>
        <w:t xml:space="preserve">  3.2</w:t>
      </w:r>
      <w:r w:rsidR="005B75B5" w:rsidRPr="005B75B5">
        <w:rPr>
          <w:rFonts w:ascii="Tahoma" w:eastAsia="Times New Roman" w:hAnsi="Tahoma" w:cs="Tahoma"/>
          <w:sz w:val="24"/>
          <w:szCs w:val="24"/>
          <w:lang w:val="es-ES"/>
        </w:rPr>
        <w:t xml:space="preserve"> Información de diseño </w:t>
      </w:r>
    </w:p>
    <w:p w:rsidR="005B75B5" w:rsidRPr="005B75B5" w:rsidRDefault="005B75B5" w:rsidP="005B75B5">
      <w:pPr>
        <w:spacing w:before="60" w:after="0" w:line="240" w:lineRule="auto"/>
        <w:rPr>
          <w:rFonts w:ascii="Times New Roman" w:eastAsia="Times New Roman" w:hAnsi="Times New Roman" w:cs="Times New Roman"/>
          <w:sz w:val="24"/>
          <w:szCs w:val="24"/>
          <w:lang w:val="es-ES"/>
        </w:rPr>
      </w:pPr>
      <w:r w:rsidRPr="005B75B5">
        <w:rPr>
          <w:rFonts w:ascii="Tahoma" w:eastAsia="Times New Roman" w:hAnsi="Tahoma" w:cs="Tahoma"/>
          <w:lang w:val="es-ES"/>
        </w:rPr>
        <w:t xml:space="preserve">4 </w:t>
      </w:r>
      <w:r w:rsidR="00AE59CD">
        <w:rPr>
          <w:rFonts w:ascii="Tahoma" w:eastAsia="Times New Roman" w:hAnsi="Tahoma" w:cs="Tahoma"/>
          <w:lang w:val="es-ES"/>
        </w:rPr>
        <w:t>P</w:t>
      </w:r>
      <w:r w:rsidRPr="005B75B5">
        <w:rPr>
          <w:rFonts w:ascii="Tahoma" w:eastAsia="Times New Roman" w:hAnsi="Tahoma" w:cs="Tahoma"/>
          <w:lang w:val="es-ES"/>
        </w:rPr>
        <w:t>lataformas de hardware</w:t>
      </w:r>
    </w:p>
    <w:p w:rsidR="00AE59CD" w:rsidRDefault="00AE59CD" w:rsidP="00AE59CD">
      <w:pPr>
        <w:spacing w:after="0" w:line="240" w:lineRule="auto"/>
        <w:rPr>
          <w:rFonts w:ascii="Arial" w:eastAsia="Times New Roman" w:hAnsi="Arial" w:cs="Arial"/>
          <w:sz w:val="24"/>
          <w:szCs w:val="24"/>
          <w:lang w:val="es-ES"/>
        </w:rPr>
      </w:pPr>
      <w:r>
        <w:rPr>
          <w:rFonts w:ascii="Arial" w:eastAsia="Times New Roman" w:hAnsi="Arial" w:cs="Arial"/>
          <w:sz w:val="24"/>
          <w:szCs w:val="24"/>
          <w:lang w:val="es-ES"/>
        </w:rPr>
        <w:t>5 Condiciones comerciales</w:t>
      </w:r>
    </w:p>
    <w:p w:rsidR="005B75B5" w:rsidRPr="005B75B5" w:rsidRDefault="005B75B5" w:rsidP="00AE59CD">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A46473" w:rsidRDefault="005B75B5" w:rsidP="00A46473">
      <w:pPr>
        <w:keepNext/>
        <w:spacing w:before="240" w:after="120" w:line="240" w:lineRule="auto"/>
        <w:ind w:left="288" w:hanging="288"/>
        <w:outlineLvl w:val="0"/>
        <w:rPr>
          <w:rFonts w:ascii="Arial" w:eastAsia="Times New Roman" w:hAnsi="Arial" w:cs="Arial"/>
          <w:bCs/>
          <w:kern w:val="36"/>
          <w:sz w:val="28"/>
          <w:szCs w:val="28"/>
          <w:lang w:val="es-ES"/>
        </w:rPr>
      </w:pPr>
      <w:r w:rsidRPr="005B75B5">
        <w:rPr>
          <w:rFonts w:ascii="Arial" w:eastAsia="Times New Roman" w:hAnsi="Arial" w:cs="Arial"/>
          <w:b/>
          <w:bCs/>
          <w:kern w:val="36"/>
          <w:sz w:val="28"/>
          <w:szCs w:val="28"/>
          <w:lang w:val="es-ES"/>
        </w:rPr>
        <w:t xml:space="preserve">1 </w:t>
      </w:r>
      <w:bookmarkStart w:id="2" w:name="_Toc16774805"/>
      <w:r w:rsidRPr="005B75B5">
        <w:rPr>
          <w:rFonts w:ascii="Arial" w:eastAsia="Times New Roman" w:hAnsi="Arial" w:cs="Arial"/>
          <w:b/>
          <w:bCs/>
          <w:kern w:val="36"/>
          <w:sz w:val="28"/>
          <w:szCs w:val="28"/>
          <w:lang w:val="es-ES"/>
        </w:rPr>
        <w:t xml:space="preserve">Descripción </w:t>
      </w:r>
      <w:bookmarkEnd w:id="2"/>
      <w:r w:rsidR="00A46473">
        <w:rPr>
          <w:rFonts w:ascii="Arial" w:eastAsia="Times New Roman" w:hAnsi="Arial" w:cs="Arial"/>
          <w:b/>
          <w:bCs/>
          <w:kern w:val="36"/>
          <w:sz w:val="28"/>
          <w:szCs w:val="28"/>
          <w:lang w:val="es-ES"/>
        </w:rPr>
        <w:t>de la Arquitectura y Ventajas</w:t>
      </w:r>
      <w:r w:rsidR="007627C8">
        <w:rPr>
          <w:rFonts w:ascii="Arial" w:eastAsia="Times New Roman" w:hAnsi="Arial" w:cs="Arial"/>
          <w:b/>
          <w:bCs/>
          <w:kern w:val="36"/>
          <w:sz w:val="28"/>
          <w:szCs w:val="28"/>
          <w:lang w:val="es-ES"/>
        </w:rPr>
        <w:t xml:space="preserve"> Técnicas</w:t>
      </w:r>
    </w:p>
    <w:p w:rsidR="00A46473" w:rsidRDefault="00A46473" w:rsidP="00A46473">
      <w:pPr>
        <w:keepNext/>
        <w:spacing w:before="240" w:after="120" w:line="240" w:lineRule="auto"/>
        <w:ind w:left="288" w:hanging="288"/>
        <w:outlineLvl w:val="0"/>
        <w:rPr>
          <w:rFonts w:ascii="Arial" w:eastAsia="Times New Roman" w:hAnsi="Arial" w:cs="Arial"/>
          <w:bCs/>
          <w:kern w:val="36"/>
          <w:sz w:val="28"/>
          <w:szCs w:val="28"/>
          <w:lang w:val="es-ES"/>
        </w:rPr>
      </w:pPr>
    </w:p>
    <w:p w:rsidR="00A46473" w:rsidRPr="00857569" w:rsidRDefault="00A46473" w:rsidP="00857569">
      <w:pPr>
        <w:rPr>
          <w:rFonts w:ascii="Arial" w:hAnsi="Arial" w:cs="Arial"/>
          <w:sz w:val="28"/>
          <w:szCs w:val="28"/>
          <w:lang w:val="es-ES"/>
        </w:rPr>
      </w:pPr>
      <w:r w:rsidRPr="00857569">
        <w:rPr>
          <w:rFonts w:ascii="Arial" w:hAnsi="Arial" w:cs="Arial"/>
          <w:sz w:val="28"/>
          <w:szCs w:val="28"/>
          <w:lang w:val="es-ES"/>
        </w:rPr>
        <w:t>Arquitectura:</w:t>
      </w:r>
    </w:p>
    <w:p w:rsidR="00A46473" w:rsidRPr="00857569" w:rsidRDefault="00A46473" w:rsidP="00857569">
      <w:pPr>
        <w:ind w:left="720"/>
        <w:rPr>
          <w:rFonts w:ascii="Arial" w:hAnsi="Arial" w:cs="Arial"/>
          <w:sz w:val="28"/>
          <w:szCs w:val="28"/>
          <w:lang w:val="es-ES"/>
        </w:rPr>
      </w:pPr>
      <w:r w:rsidRPr="00857569">
        <w:rPr>
          <w:rFonts w:ascii="Arial" w:hAnsi="Arial" w:cs="Arial"/>
          <w:sz w:val="28"/>
          <w:szCs w:val="28"/>
          <w:lang w:val="es-ES"/>
        </w:rPr>
        <w:t>Arquitectura montada sobre una red distribuida en áreas de trabajo independientes.</w:t>
      </w:r>
    </w:p>
    <w:p w:rsidR="00A46473" w:rsidRPr="00857569" w:rsidRDefault="00A46473" w:rsidP="00857569">
      <w:pPr>
        <w:ind w:left="720"/>
        <w:rPr>
          <w:rFonts w:ascii="Arial" w:hAnsi="Arial" w:cs="Arial"/>
          <w:sz w:val="28"/>
          <w:szCs w:val="28"/>
          <w:lang w:val="es-ES"/>
        </w:rPr>
      </w:pPr>
      <w:r w:rsidRPr="00857569">
        <w:rPr>
          <w:rFonts w:ascii="Arial" w:hAnsi="Arial" w:cs="Arial"/>
          <w:sz w:val="28"/>
          <w:szCs w:val="28"/>
          <w:lang w:val="es-ES"/>
        </w:rPr>
        <w:t>Interconexión entre las áreas de trabajo a través de switches no administrables conectados mediante alambrado de cobre y fibra óptica.</w:t>
      </w:r>
    </w:p>
    <w:p w:rsidR="00A46473" w:rsidRPr="00A46473" w:rsidRDefault="00A46473" w:rsidP="00A46473">
      <w:pPr>
        <w:keepNext/>
        <w:spacing w:before="240" w:after="120" w:line="240" w:lineRule="auto"/>
        <w:ind w:left="288" w:hanging="288"/>
        <w:outlineLvl w:val="0"/>
        <w:rPr>
          <w:rFonts w:ascii="Arial" w:eastAsia="Times New Roman" w:hAnsi="Arial" w:cs="Arial"/>
          <w:bCs/>
          <w:kern w:val="36"/>
          <w:sz w:val="28"/>
          <w:szCs w:val="28"/>
          <w:lang w:val="es-ES"/>
        </w:rPr>
      </w:pPr>
    </w:p>
    <w:p w:rsidR="00857569" w:rsidRPr="00857569" w:rsidRDefault="00857569" w:rsidP="00857569">
      <w:pPr>
        <w:rPr>
          <w:rFonts w:ascii="Arial" w:hAnsi="Arial" w:cs="Arial"/>
          <w:sz w:val="28"/>
          <w:szCs w:val="28"/>
          <w:lang w:val="es-ES"/>
        </w:rPr>
      </w:pPr>
      <w:r w:rsidRPr="00857569">
        <w:rPr>
          <w:rFonts w:ascii="Arial" w:hAnsi="Arial" w:cs="Arial"/>
          <w:sz w:val="28"/>
          <w:szCs w:val="28"/>
          <w:lang w:val="es-ES"/>
        </w:rPr>
        <w:t>Ventajas técnicas</w:t>
      </w:r>
      <w:r w:rsidRPr="00857569">
        <w:rPr>
          <w:rFonts w:ascii="Arial" w:hAnsi="Arial" w:cs="Arial"/>
          <w:sz w:val="28"/>
          <w:szCs w:val="28"/>
          <w:lang w:val="es-ES"/>
        </w:rPr>
        <w:t>:</w:t>
      </w:r>
    </w:p>
    <w:p w:rsidR="00A46473" w:rsidRDefault="00A46473" w:rsidP="00A46473">
      <w:pPr>
        <w:spacing w:after="0" w:line="240" w:lineRule="auto"/>
        <w:ind w:left="288"/>
        <w:rPr>
          <w:rFonts w:ascii="Arial" w:eastAsia="Times New Roman" w:hAnsi="Arial" w:cs="Arial"/>
          <w:sz w:val="28"/>
          <w:szCs w:val="28"/>
          <w:lang w:val="es-ES"/>
        </w:rPr>
      </w:pPr>
    </w:p>
    <w:p w:rsidR="00A46473" w:rsidRPr="00857569" w:rsidRDefault="0003294B" w:rsidP="00857569">
      <w:pPr>
        <w:ind w:left="720"/>
        <w:rPr>
          <w:rFonts w:ascii="Arial" w:hAnsi="Arial" w:cs="Arial"/>
          <w:sz w:val="28"/>
          <w:szCs w:val="28"/>
          <w:lang w:val="es-ES"/>
        </w:rPr>
      </w:pPr>
      <w:r w:rsidRPr="00857569">
        <w:rPr>
          <w:rFonts w:ascii="Arial" w:hAnsi="Arial" w:cs="Arial"/>
          <w:sz w:val="28"/>
          <w:szCs w:val="28"/>
          <w:lang w:val="es-ES"/>
        </w:rPr>
        <w:t>Reducción</w:t>
      </w:r>
      <w:r w:rsidR="00A46473" w:rsidRPr="00857569">
        <w:rPr>
          <w:rFonts w:ascii="Arial" w:hAnsi="Arial" w:cs="Arial"/>
          <w:sz w:val="28"/>
          <w:szCs w:val="28"/>
          <w:lang w:val="es-ES"/>
        </w:rPr>
        <w:t xml:space="preserve"> de costes gracias a las redes lineales implementadas por área de trabajo.</w:t>
      </w:r>
    </w:p>
    <w:p w:rsidR="00A46473" w:rsidRPr="00857569" w:rsidRDefault="0003294B" w:rsidP="00857569">
      <w:pPr>
        <w:ind w:left="720"/>
        <w:rPr>
          <w:rFonts w:ascii="Arial" w:hAnsi="Arial" w:cs="Arial"/>
          <w:sz w:val="28"/>
          <w:szCs w:val="28"/>
          <w:lang w:val="es-ES"/>
        </w:rPr>
      </w:pPr>
      <w:r w:rsidRPr="00857569">
        <w:rPr>
          <w:rFonts w:ascii="Arial" w:hAnsi="Arial" w:cs="Arial"/>
          <w:sz w:val="28"/>
          <w:szCs w:val="28"/>
          <w:lang w:val="es-ES"/>
        </w:rPr>
        <w:t>Fácil</w:t>
      </w:r>
      <w:r w:rsidR="00A46473" w:rsidRPr="00857569">
        <w:rPr>
          <w:rFonts w:ascii="Arial" w:hAnsi="Arial" w:cs="Arial"/>
          <w:sz w:val="28"/>
          <w:szCs w:val="28"/>
          <w:lang w:val="es-ES"/>
        </w:rPr>
        <w:t xml:space="preserve"> mantenimiento correctivo debido a la </w:t>
      </w:r>
      <w:r w:rsidR="00857569">
        <w:rPr>
          <w:rFonts w:ascii="Arial" w:hAnsi="Arial" w:cs="Arial"/>
          <w:sz w:val="28"/>
          <w:szCs w:val="28"/>
          <w:lang w:val="es-ES"/>
        </w:rPr>
        <w:t>modularidad de la arquitectura.</w:t>
      </w:r>
    </w:p>
    <w:p w:rsidR="00A46473" w:rsidRPr="00857569" w:rsidRDefault="00A46473" w:rsidP="00857569">
      <w:pPr>
        <w:ind w:left="720"/>
        <w:rPr>
          <w:rFonts w:ascii="Arial" w:hAnsi="Arial" w:cs="Arial"/>
          <w:sz w:val="28"/>
          <w:szCs w:val="28"/>
          <w:lang w:val="es-ES"/>
        </w:rPr>
      </w:pPr>
      <w:r w:rsidRPr="00857569">
        <w:rPr>
          <w:rFonts w:ascii="Arial" w:hAnsi="Arial" w:cs="Arial"/>
          <w:sz w:val="28"/>
          <w:szCs w:val="28"/>
          <w:lang w:val="es-ES"/>
        </w:rPr>
        <w:t>Escalabilidad de la estructura en general debido a la distribución y forma de implemen</w:t>
      </w:r>
      <w:r w:rsidR="00857569">
        <w:rPr>
          <w:rFonts w:ascii="Arial" w:hAnsi="Arial" w:cs="Arial"/>
          <w:sz w:val="28"/>
          <w:szCs w:val="28"/>
          <w:lang w:val="es-ES"/>
        </w:rPr>
        <w:t>tación de las zonas de trabajo.</w:t>
      </w:r>
    </w:p>
    <w:p w:rsidR="0003294B" w:rsidRPr="00857569" w:rsidRDefault="0003294B" w:rsidP="00857569">
      <w:pPr>
        <w:ind w:left="720"/>
        <w:rPr>
          <w:rFonts w:ascii="Arial" w:hAnsi="Arial" w:cs="Arial"/>
          <w:sz w:val="28"/>
          <w:szCs w:val="28"/>
          <w:lang w:val="es-ES"/>
        </w:rPr>
      </w:pPr>
      <w:r w:rsidRPr="00857569">
        <w:rPr>
          <w:rFonts w:ascii="Arial" w:hAnsi="Arial" w:cs="Arial"/>
          <w:sz w:val="28"/>
          <w:szCs w:val="28"/>
          <w:lang w:val="es-ES"/>
        </w:rPr>
        <w:t>Reducción</w:t>
      </w:r>
      <w:r w:rsidR="00A46473" w:rsidRPr="00857569">
        <w:rPr>
          <w:rFonts w:ascii="Arial" w:hAnsi="Arial" w:cs="Arial"/>
          <w:sz w:val="28"/>
          <w:szCs w:val="28"/>
          <w:lang w:val="es-ES"/>
        </w:rPr>
        <w:t xml:space="preserve"> de la cantidad de cableado debido a</w:t>
      </w:r>
      <w:r w:rsidR="00857569">
        <w:rPr>
          <w:rFonts w:ascii="Arial" w:hAnsi="Arial" w:cs="Arial"/>
          <w:sz w:val="28"/>
          <w:szCs w:val="28"/>
          <w:lang w:val="es-ES"/>
        </w:rPr>
        <w:t xml:space="preserve"> la optimización de distancias.</w:t>
      </w:r>
    </w:p>
    <w:p w:rsidR="0003294B" w:rsidRPr="00857569" w:rsidRDefault="0003294B" w:rsidP="00857569">
      <w:pPr>
        <w:ind w:left="720"/>
        <w:rPr>
          <w:rFonts w:ascii="Arial" w:hAnsi="Arial" w:cs="Arial"/>
          <w:sz w:val="28"/>
          <w:szCs w:val="28"/>
          <w:lang w:val="es-ES"/>
        </w:rPr>
      </w:pPr>
      <w:r w:rsidRPr="00857569">
        <w:rPr>
          <w:rFonts w:ascii="Arial" w:hAnsi="Arial" w:cs="Arial"/>
          <w:sz w:val="28"/>
          <w:szCs w:val="28"/>
          <w:lang w:val="es-ES"/>
        </w:rPr>
        <w:t>Confiabilidad gracias a la r</w:t>
      </w:r>
      <w:r w:rsidR="00857569">
        <w:rPr>
          <w:rFonts w:ascii="Arial" w:hAnsi="Arial" w:cs="Arial"/>
          <w:sz w:val="28"/>
          <w:szCs w:val="28"/>
          <w:lang w:val="es-ES"/>
        </w:rPr>
        <w:t>obustez del hardware utilizado.</w:t>
      </w:r>
    </w:p>
    <w:p w:rsidR="0003294B" w:rsidRPr="00857569" w:rsidRDefault="0003294B" w:rsidP="00857569">
      <w:pPr>
        <w:ind w:left="720"/>
        <w:rPr>
          <w:rFonts w:ascii="Arial" w:hAnsi="Arial" w:cs="Arial"/>
          <w:sz w:val="28"/>
          <w:szCs w:val="28"/>
          <w:lang w:val="es-ES"/>
        </w:rPr>
      </w:pPr>
      <w:r w:rsidRPr="00857569">
        <w:rPr>
          <w:rFonts w:ascii="Arial" w:hAnsi="Arial" w:cs="Arial"/>
          <w:sz w:val="28"/>
          <w:szCs w:val="28"/>
          <w:lang w:val="es-ES"/>
        </w:rPr>
        <w:t>Alta disponibilidad y confiabilidad debido a la independencia funcional de cada zona de trabajo.</w:t>
      </w:r>
    </w:p>
    <w:p w:rsidR="00A46473" w:rsidRPr="00A46473" w:rsidRDefault="00A46473" w:rsidP="00A46473">
      <w:pPr>
        <w:spacing w:after="0" w:line="240" w:lineRule="auto"/>
        <w:ind w:left="288"/>
        <w:rPr>
          <w:rFonts w:ascii="Arial" w:eastAsia="Times New Roman" w:hAnsi="Arial" w:cs="Arial"/>
          <w:sz w:val="24"/>
          <w:szCs w:val="24"/>
          <w:lang w:val="es-ES"/>
        </w:rPr>
        <w:sectPr w:rsidR="00A46473" w:rsidRPr="00A46473">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1.1 </w:t>
      </w:r>
      <w:bookmarkStart w:id="3" w:name="_Toc16774808"/>
      <w:r w:rsidRPr="005B75B5">
        <w:rPr>
          <w:rFonts w:ascii="Arial" w:eastAsia="Times New Roman" w:hAnsi="Arial" w:cs="Arial"/>
          <w:b/>
          <w:bCs/>
          <w:sz w:val="24"/>
          <w:szCs w:val="24"/>
          <w:lang w:val="es-ES"/>
        </w:rPr>
        <w:t>ControlLogix</w:t>
      </w:r>
      <w:r w:rsidRPr="005B75B5">
        <w:rPr>
          <w:rFonts w:ascii="Times New Roman" w:eastAsia="Times New Roman" w:hAnsi="Times New Roman" w:cs="Times New Roman"/>
          <w:b/>
          <w:bCs/>
          <w:sz w:val="14"/>
          <w:szCs w:val="14"/>
          <w:lang w:val="es-ES"/>
        </w:rPr>
        <w:t xml:space="preserve">  </w:t>
      </w:r>
      <w:bookmarkEnd w:id="3"/>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Para los fabricantes, OEM e integradores de sistemas en prácticamente todas las industrias, la plataforma de control Logix aumenta la productividad al tiempo que reduce el costo total de propiedad.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A diferencia de las arquitecturas convencionales, la plataforma de control Logix proporciona soluciones totalmente integradas y escalables para la gama completa de disciplinas de automatización que incluyen sistemas discretos, de movimiento, de control de procesos, de lotes, de accionamiento y seguridad, utilizando una única plataforma de control, un único entorno de desarrollo y un único, Protocolo de comunicación abierta. La plataforma le permite reutilizar diseños y prácticas de ingeniería para reducir el tiempo y el costo de desarrollo, responder más rápidamente a las demandas del cliente o del mercado, reducir los costos de mantenimiento y el tiempo de inactividad, y obtener fácilmente acceso a información procesable de planta y producción para una mejor gestión y toma de decisiones .</w:t>
      </w:r>
    </w:p>
    <w:p w:rsidR="004F75F7" w:rsidRDefault="004F75F7" w:rsidP="005B75B5">
      <w:pPr>
        <w:spacing w:after="0" w:line="240" w:lineRule="auto"/>
        <w:rPr>
          <w:rFonts w:ascii="Arial" w:eastAsia="Times New Roman" w:hAnsi="Arial" w:cs="Arial"/>
          <w:b/>
          <w:bCs/>
          <w:lang w:val="es-ES"/>
        </w:rPr>
      </w:pPr>
      <w:r>
        <w:rPr>
          <w:rFonts w:cs="Arial"/>
          <w:noProof/>
        </w:rPr>
        <w:drawing>
          <wp:inline distT="0" distB="0" distL="0" distR="0" wp14:anchorId="44F77BF5" wp14:editId="655B4E61">
            <wp:extent cx="3400425" cy="1162050"/>
            <wp:effectExtent l="19050" t="0" r="9525" b="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3400425" cy="1162050"/>
                    </a:xfrm>
                    <a:prstGeom prst="rect">
                      <a:avLst/>
                    </a:prstGeom>
                    <a:noFill/>
                    <a:ln w="9525">
                      <a:noFill/>
                      <a:miter lim="800000"/>
                      <a:headEnd/>
                      <a:tailEnd/>
                    </a:ln>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lang w:val="es-ES"/>
        </w:rPr>
        <w:t>Controlador de automatización programable ControlLogix</w:t>
      </w:r>
    </w:p>
    <w:p w:rsidR="005B75B5" w:rsidRDefault="005B75B5" w:rsidP="005B75B5">
      <w:pPr>
        <w:spacing w:after="0" w:line="240" w:lineRule="auto"/>
        <w:rPr>
          <w:rFonts w:ascii="Arial" w:eastAsia="Times New Roman" w:hAnsi="Arial" w:cs="Arial"/>
          <w:i/>
          <w:iCs/>
          <w:lang w:val="es-ES"/>
        </w:rPr>
      </w:pPr>
      <w:r w:rsidRPr="005B75B5">
        <w:rPr>
          <w:rFonts w:ascii="Arial" w:eastAsia="Times New Roman" w:hAnsi="Arial" w:cs="Arial"/>
          <w:i/>
          <w:iCs/>
          <w:lang w:val="es-ES"/>
        </w:rPr>
        <w:t>El controlador más potente y expandible</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r w:rsidRPr="005B75B5">
        <w:rPr>
          <w:rFonts w:ascii="Arial" w:eastAsia="Times New Roman" w:hAnsi="Arial" w:cs="Arial"/>
          <w:sz w:val="24"/>
          <w:szCs w:val="24"/>
          <w:lang w:val="es-ES"/>
        </w:rPr>
        <w:t>ControlLogix reúne los beneficios de la plataforma Logix (entorno de programación común, redes comunes, motor de control común) para proporcionarle el rendimiento que su aplicación requiere en un entorno fácil de usar. Como parte de la plataforma de control Logix, recibirá una estrecha integración entre el software de programación, el controlador y las E / S para reducir el tiempo y el costo de desarrollo en la puesta en marcha y durante el funcionamiento normal.</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lang w:val="es-ES"/>
        </w:rPr>
        <w:lastRenderedPageBreak/>
        <w:t> </w:t>
      </w:r>
      <w:r w:rsidRPr="005B75B5">
        <w:rPr>
          <w:rFonts w:ascii="Times New Roman" w:eastAsia="Times New Roman" w:hAnsi="Times New Roman" w:cs="Times New Roman"/>
          <w:noProof/>
          <w:sz w:val="24"/>
          <w:szCs w:val="24"/>
        </w:rPr>
        <mc:AlternateContent>
          <mc:Choice Requires="wps">
            <w:drawing>
              <wp:inline distT="0" distB="0" distL="0" distR="0">
                <wp:extent cx="2638425" cy="1028700"/>
                <wp:effectExtent l="0" t="0" r="0" b="0"/>
                <wp:docPr id="53" name="Rectángulo 53" descr="https://translate.googleusercontent.com/image_2.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38425" cy="1028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0773F0" id="Rectángulo 53" o:spid="_x0000_s1026" alt="https://translate.googleusercontent.com/image_2.png" style="width:207.7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CKV5QIAAPkFAAAOAAAAZHJzL2Uyb0RvYy54bWysVNuO0zAQfUfiHyy/p7ls2ibRpqulaRDS&#10;AisWnpGbOIlFYgfbbbogPoZv4ccYO73uviAgD5E9Y8/MOXM81ze7rkVbKhUTPMX+xMOI8kKUjNcp&#10;/vQxdyKMlCa8JK3gNMWPVOGbxcsX10Of0EA0oi2pRBCEq2ToU9xo3Seuq4qGdkRNRE85OCshO6Jh&#10;K2u3lGSA6F3rBp43cwchy16KgioF1mx04oWNX1W00O+rSlGN2hRDbdr+pf2vzd9dXJOklqRvWLEv&#10;g/xFFR1hHJIeQ2VEE7SR7FmojhVSKFHpSSE6V1QVK6jFAGh87wmah4b01GIBclR/pEn9v7DFu+29&#10;RKxM8fQKI0466NEHYO3XT15vWoGMtaSqAMpMaxT0RkvCVUs0ndRC1C3dKCoLwTXlIyjWkZp+DiY9&#10;rw29A1yCLA/9vTQEqf5OFF8U4mLZEF7TW9VDOpAOZD+YpBRDQ0kJOH0Twr2IYTYKoqH18FaUUC/Z&#10;aGHJ31WyMzmAVrSzPX489pjuNCrAGMyuojCYYlSAz/eCaO5ZFbgkOVzvpdKvqeiQWaRYQn02PNne&#10;KW3KIcnhiMnGRc7a1gqp5RcGODhaIDlcNT5ThtXF99iLV9EqCp0wmK2c0Msy5zZfhs4s9+fT7Cpb&#10;LjP/h8nrh0nDypJyk+agUT/8Mw3sX8uorqNKlWhZacKZkpSs18tWoi2BN5Lbz5IOntMx97IMSwJg&#10;eQLJD0LvVRA7+SyaO2EeTp147kWO58ev4pkXxmGWX0K6Y5z+OyQ0pDieQlMtnFPRT7B59nuOjSQd&#10;0zCFWtalODoeIonR4IqXtrWasHZcn1Fhyj9RAe0+NNoq1oh01P9alI8gWClATjCFYF7CohHyG0YD&#10;zJ4Uq68bIilG7RsOoo/9MDTDym7C6TyAjTz3rM89hBcQKsUao3G51OOA2/SS1Q1k8i0xXNzCQ6mY&#10;lbB5RGNV++cF88Ui2c9CM8DO9/bUaWIvfgMAAP//AwBQSwMEFAAGAAgAAAAhAAXcdVHdAAAABQEA&#10;AA8AAABkcnMvZG93bnJldi54bWxMj0FrwkAQhe+F/odlCl6KbpQqJc1GilAqUhBj9bxmp0lodjZm&#10;1yT99532opcHw3u8902yHGwtOmx95UjBdBKBQMqdqahQ8Ll/Gz+D8EGT0bUjVPCDHpbp/V2iY+N6&#10;2mGXhUJwCflYKyhDaGIpfV6i1X7iGiT2vlxrdeCzLaRpdc/ltpazKFpIqyvihVI3uCox/84uVkGf&#10;b7vj/uNdbh+Pa0fn9XmVHTZKjR6G1xcQAYdwDcMfPqNDykwndyHjRa2AHwn/yt7TdD4HceLQYhaB&#10;TBN5S5/+AgAA//8DAFBLAQItABQABgAIAAAAIQC2gziS/gAAAOEBAAATAAAAAAAAAAAAAAAAAAAA&#10;AABbQ29udGVudF9UeXBlc10ueG1sUEsBAi0AFAAGAAgAAAAhADj9If/WAAAAlAEAAAsAAAAAAAAA&#10;AAAAAAAALwEAAF9yZWxzLy5yZWxzUEsBAi0AFAAGAAgAAAAhAJkkIpXlAgAA+QUAAA4AAAAAAAAA&#10;AAAAAAAALgIAAGRycy9lMm9Eb2MueG1sUEsBAi0AFAAGAAgAAAAhAAXcdVHdAAAABQEAAA8AAAAA&#10;AAAAAAAAAAAAPwUAAGRycy9kb3ducmV2LnhtbFBLBQYAAAAABAAEAPMAAABJBgAAAAA=&#10;" filled="f" stroked="f">
                <o:lock v:ext="edit" aspectratio="t"/>
                <w10:anchorlock/>
              </v:rect>
            </w:pict>
          </mc:Fallback>
        </mc:AlternateContent>
      </w:r>
      <w:r w:rsidRPr="005B75B5">
        <w:rPr>
          <w:rFonts w:ascii="Times New Roman" w:eastAsia="Times New Roman" w:hAnsi="Times New Roman" w:cs="Times New Roman"/>
          <w:noProof/>
          <w:sz w:val="24"/>
          <w:szCs w:val="24"/>
        </w:rPr>
        <mc:AlternateContent>
          <mc:Choice Requires="wps">
            <w:drawing>
              <wp:inline distT="0" distB="0" distL="0" distR="0">
                <wp:extent cx="3400425" cy="1162050"/>
                <wp:effectExtent l="0" t="0" r="0" b="0"/>
                <wp:docPr id="52" name="Rectángulo 52" descr="https://translate.googleusercontent.com/image_3.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400425" cy="1162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93483E" id="Rectángulo 52" o:spid="_x0000_s1026" alt="https://translate.googleusercontent.com/image_3.png" style="width:267.7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6dK5QIAAPkFAAAOAAAAZHJzL2Uyb0RvYy54bWysVNuO0zAQfUfiHyy/p7lsekm06WppWoS0&#10;wIqFZ+QmTmLh2MF2my6Ij+Fb+DHGTq+7LwjIQ2TP2DNzzhzP9c2u5WhLlWZSZDgcBRhRUciSiTrD&#10;nz6uvBlG2hBREi4FzfAj1fhm/vLFdd+lNJKN5CVVCIIInfZdhhtjutT3ddHQluiR7KgAZyVVSwxs&#10;Ve2XivQQveV+FAQTv5eq7JQsqNZgzQcnnrv4VUUL876qNDWIZxhqM+6v3H9t//78mqS1Il3Din0Z&#10;5C+qaAkTkPQYKieGoI1iz0K1rFBSy8qMCtn6sqpYQR0GQBMGT9A8NKSjDguQo7sjTfr/hS3ebe8V&#10;YmWGxxFGgrTQow/A2q+fot5wiay1pLoAymxrNPTGKCI0J4aOailrTjeaqkIKQ8UAirWkpp+vRp2o&#10;Lb09XIIsD929sgTp7k4WXzQSctEQUdNb3UE6kA5kP5iUkn1DSQk4QxvCv4hhNxqioXX/VpZQL9kY&#10;6cjfVaq1OYBWtHM9fjz2mO4MKsB4FQdBHI0xKsAXhpMoGDsV+CQ9XO+UNq+pbJFdZFhBfS482d5p&#10;Y8sh6eGIzSbkinHuhMTFhQEODhZIDletz5bhdPE9CZLlbDmLvTiaLL04yHPvdrWIvckqnI7zq3yx&#10;yMMfNm8Ypw0rSypsmoNGw/jPNLB/LYO6jirVkrPShrMlaVWvF1yhLYE3snKfIx08p2P+ZRmOBMDy&#10;BFIYxcGrKPFWk9nUi1fx2EumwcwLwuRVMgniJM5Xl5DumKD/Dgn1GU7G0FQH51T0E2yB+55jI2nL&#10;DEwhztoMz46HSGo1uBSla60hjA/rMyps+ScqoN2HRjvFWpEO+l/L8hEEqyTICaYQzEtYNFJ9w6iH&#10;2ZNh/XVDFMWIvxEg+iSMYzus3CYeTyPYqHPP+txDRAGhMmwwGpYLMwy4TadY3UCm0BEj5C08lIo5&#10;CdtHNFS1f14wXxyS/Sy0A+x8706dJvb8NwAAAP//AwBQSwMEFAAGAAgAAAAhADLF+5HdAAAABQEA&#10;AA8AAABkcnMvZG93bnJldi54bWxMj0FLw0AQhe9C/8Myghexm7ZESsymlEJpEaGYas/b7JgEs7Np&#10;dpvEf+/oRS8Phvd475t0NdpG9Nj52pGC2TQCgVQ4U1Op4O24fViC8EGT0Y0jVPCFHlbZ5CbViXED&#10;vWKfh1JwCflEK6hCaBMpfVGh1X7qWiT2PlxndeCzK6Xp9MDltpHzKHqUVtfEC5VucVNh8ZlfrYKh&#10;OPSn48tOHu5Pe0eX/WWTvz8rdXc7rp9ABBzDXxh+8BkdMmY6uysZLxoF/Ej4VfbiRRyDOHNouYhA&#10;Zqn8T599AwAA//8DAFBLAQItABQABgAIAAAAIQC2gziS/gAAAOEBAAATAAAAAAAAAAAAAAAAAAAA&#10;AABbQ29udGVudF9UeXBlc10ueG1sUEsBAi0AFAAGAAgAAAAhADj9If/WAAAAlAEAAAsAAAAAAAAA&#10;AAAAAAAALwEAAF9yZWxzLy5yZWxzUEsBAi0AFAAGAAgAAAAhALajp0rlAgAA+QUAAA4AAAAAAAAA&#10;AAAAAAAALgIAAGRycy9lMm9Eb2MueG1sUEsBAi0AFAAGAAgAAAAhADLF+5HdAAAABQEAAA8AAAAA&#10;AAAAAAAAAAAAPwUAAGRycy9kb3ducmV2LnhtbFBLBQYAAAAABAAEAPMAAABJBgAAAAA=&#10;" filled="f" stroked="f">
                <o:lock v:ext="edit" aspectratio="t"/>
                <w10:anchorlock/>
              </v:rect>
            </w:pict>
          </mc:Fallback>
        </mc:AlternateConten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El controlador de automatización programable ControlLogix (PAC) presenta una plataforma de control modular con una expansión prácticamente infinita de controladores, redes y E / S. Con opciones de memoria de hasta 32 MB, los controladores ControlLogix admiten aplicaciones de proceso intensivo y proporcionan un procesamiento rápido de instrucciones de movimiento en una única solución integrada.</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ControlLogix proporciona comunicaciones de red modulares que le permiten comprar solo lo que necesita. Interfaz utilizando módulos de comunicación ControlLogix a través de una puerta de enlace ControlLogix sin la necesidad de un procesador en el chasis de la puerta de enlace, o interfaz directamente a un procesador ControlLogix.</w:t>
      </w:r>
    </w:p>
    <w:p w:rsidR="005B75B5" w:rsidRPr="005B75B5" w:rsidRDefault="005B75B5" w:rsidP="005B75B5">
      <w:pPr>
        <w:spacing w:after="0" w:line="240" w:lineRule="auto"/>
        <w:jc w:val="right"/>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1.2 </w:t>
      </w:r>
      <w:bookmarkStart w:id="4" w:name="_Toc16774809"/>
      <w:r w:rsidRPr="005B75B5">
        <w:rPr>
          <w:rFonts w:ascii="Arial" w:eastAsia="Times New Roman" w:hAnsi="Arial" w:cs="Arial"/>
          <w:b/>
          <w:bCs/>
          <w:sz w:val="24"/>
          <w:szCs w:val="24"/>
          <w:lang w:val="es-ES"/>
        </w:rPr>
        <w:t>CompactLogix</w:t>
      </w:r>
      <w:r w:rsidRPr="005B75B5">
        <w:rPr>
          <w:rFonts w:ascii="Times New Roman" w:eastAsia="Times New Roman" w:hAnsi="Times New Roman" w:cs="Times New Roman"/>
          <w:b/>
          <w:bCs/>
          <w:sz w:val="14"/>
          <w:szCs w:val="14"/>
          <w:lang w:val="es-ES"/>
        </w:rPr>
        <w:t xml:space="preserve">  </w:t>
      </w:r>
      <w:bookmarkEnd w:id="4"/>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Para los fabricantes, OEM e integradores de sistemas en prácticamente todas las industrias, la plataforma de control Logix aumenta la productividad al tiempo que reduce el costo total de propiedad.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A diferencia de las arquitecturas convencionales, la plataforma de control Logix proporciona soluciones totalmente integradas y escalables para la gama completa de disciplinas de automatización que incluyen sistemas discretos, de movimiento, de control de procesos, de lotes, de accionamiento y seguridad, utilizando una única plataforma de control, un único entorno de desarrollo y un único, Protocolo de comunicación abierta. La plataforma le permite reutilizar diseños y prácticas de ingeniería para reducir el tiempo y el costo de desarrollo, responder más rápidamente a las demandas del cliente o del mercado, reducir los costos de mantenimiento y el tiempo de inactividad, y obtener fácilmente acceso a información procesable de planta y producción para una mej</w:t>
      </w:r>
      <w:r w:rsidR="004F75F7">
        <w:rPr>
          <w:rFonts w:ascii="Arial" w:eastAsia="Times New Roman" w:hAnsi="Arial" w:cs="Arial"/>
          <w:sz w:val="24"/>
          <w:szCs w:val="24"/>
          <w:lang w:val="es-ES"/>
        </w:rPr>
        <w:t>or gestión y toma de decisiones</w:t>
      </w:r>
      <w:r w:rsidRPr="005B75B5">
        <w:rPr>
          <w:rFonts w:ascii="Arial" w:eastAsia="Times New Roman" w:hAnsi="Arial" w:cs="Arial"/>
          <w:sz w:val="24"/>
          <w:szCs w:val="24"/>
          <w:lang w:val="es-ES"/>
        </w:rPr>
        <w:t>.</w:t>
      </w:r>
    </w:p>
    <w:p w:rsidR="005B75B5" w:rsidRDefault="004F75F7" w:rsidP="005B75B5">
      <w:pPr>
        <w:spacing w:after="0" w:line="240" w:lineRule="auto"/>
        <w:rPr>
          <w:rFonts w:ascii="Arial" w:eastAsia="Times New Roman" w:hAnsi="Arial" w:cs="Arial"/>
          <w:b/>
          <w:bCs/>
          <w:sz w:val="32"/>
          <w:szCs w:val="32"/>
          <w:lang w:val="es-ES"/>
        </w:rPr>
      </w:pPr>
      <w:r>
        <w:rPr>
          <w:noProof/>
        </w:rPr>
        <w:drawing>
          <wp:anchor distT="0" distB="0" distL="114300" distR="114300" simplePos="0" relativeHeight="251659264" behindDoc="0" locked="0" layoutInCell="1" allowOverlap="1" wp14:anchorId="1093803C" wp14:editId="05AB46B5">
            <wp:simplePos x="0" y="0"/>
            <wp:positionH relativeFrom="margin">
              <wp:posOffset>0</wp:posOffset>
            </wp:positionH>
            <wp:positionV relativeFrom="margin">
              <wp:posOffset>3606165</wp:posOffset>
            </wp:positionV>
            <wp:extent cx="2038350" cy="1670050"/>
            <wp:effectExtent l="19050" t="0" r="0" b="0"/>
            <wp:wrapSquare wrapText="bothSides"/>
            <wp:docPr id="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2038350" cy="1670050"/>
                    </a:xfrm>
                    <a:prstGeom prst="rect">
                      <a:avLst/>
                    </a:prstGeom>
                    <a:noFill/>
                    <a:ln w="9525">
                      <a:noFill/>
                      <a:miter lim="800000"/>
                      <a:headEnd/>
                      <a:tailEnd/>
                    </a:ln>
                  </pic:spPr>
                </pic:pic>
              </a:graphicData>
            </a:graphic>
          </wp:anchor>
        </w:drawing>
      </w:r>
    </w:p>
    <w:p w:rsidR="004F75F7" w:rsidRPr="005B75B5" w:rsidRDefault="004F75F7" w:rsidP="005B75B5">
      <w:pPr>
        <w:spacing w:after="0" w:line="240" w:lineRule="auto"/>
        <w:rPr>
          <w:rFonts w:ascii="Times New Roman" w:eastAsia="Times New Roman" w:hAnsi="Times New Roman" w:cs="Times New Roman"/>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lang w:val="es-ES"/>
        </w:rPr>
        <w:t>Controlador de automatización programable CompactLogix</w:t>
      </w:r>
    </w:p>
    <w:p w:rsidR="004F75F7" w:rsidRDefault="004F75F7" w:rsidP="005B75B5">
      <w:pPr>
        <w:spacing w:after="0" w:line="240" w:lineRule="auto"/>
        <w:rPr>
          <w:rFonts w:ascii="Arial" w:eastAsia="Times New Roman" w:hAnsi="Arial" w:cs="Arial"/>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CompactLogix es un sistema de control económico y escalable para aplicaciones pequeñas, independientes de nivel de máquina para aplicaciones de tamaño medio conectadas al sistema. Los controladores CompactLogix utilizan un motor de control común con un entorno de desarrollo común para proporcionar un control de aplicaciones de rango medio en un entorno fácil de usar. La estrecha integración entre el software de programación, el controlador y los módulos de E / S reduce el tiempo de desarrollo y el costo en la puesta en marcha y durante el funcionamiento normal. Esta característica común proporciona una integración rentable de una máquina o aplicación de seguridad en un sistema de control de toda la planta porque integra las capacidades de seguridad, movimiento, discreto y de accionamiento en un solo controlador. Su factor de forma compacto y de diseño sin rack son compatibles con una amplia gama de </w:t>
      </w:r>
      <w:hyperlink r:id="rId10" w:history="1">
        <w:r w:rsidRPr="005B75B5">
          <w:rPr>
            <w:rFonts w:ascii="Arial" w:eastAsia="Times New Roman" w:hAnsi="Arial" w:cs="Arial"/>
            <w:color w:val="000000"/>
            <w:sz w:val="24"/>
            <w:szCs w:val="24"/>
            <w:u w:val="single"/>
            <w:lang w:val="es-ES"/>
          </w:rPr>
          <w:t>Compact I / O</w:t>
        </w:r>
      </w:hyperlink>
      <w:r w:rsidRPr="005B75B5">
        <w:rPr>
          <w:rFonts w:ascii="Arial" w:eastAsia="Times New Roman" w:hAnsi="Arial" w:cs="Arial"/>
          <w:sz w:val="24"/>
          <w:szCs w:val="24"/>
          <w:lang w:val="es-ES"/>
        </w:rPr>
        <w:t xml:space="preserve"> productos.</w:t>
      </w:r>
    </w:p>
    <w:p w:rsidR="005B75B5" w:rsidRPr="005B75B5" w:rsidRDefault="005B75B5" w:rsidP="005B75B5">
      <w:pPr>
        <w:spacing w:after="0" w:line="240" w:lineRule="auto"/>
        <w:jc w:val="right"/>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sectPr w:rsidR="005B75B5" w:rsidRPr="005B75B5">
          <w:pgSz w:w="12240" w:h="15840"/>
          <w:pgMar w:top="1417" w:right="1701" w:bottom="1417" w:left="1701" w:header="720" w:footer="720" w:gutter="0"/>
          <w:cols w:space="720"/>
        </w:sect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1.3 </w:t>
      </w:r>
      <w:bookmarkStart w:id="5" w:name="_Toc16774810"/>
      <w:r w:rsidRPr="005B75B5">
        <w:rPr>
          <w:rFonts w:ascii="Arial" w:eastAsia="Times New Roman" w:hAnsi="Arial" w:cs="Arial"/>
          <w:b/>
          <w:bCs/>
          <w:sz w:val="24"/>
          <w:szCs w:val="24"/>
        </w:rPr>
        <w:t>Sistema Micro800</w:t>
      </w:r>
      <w:r w:rsidRPr="005B75B5">
        <w:rPr>
          <w:rFonts w:ascii="Times New Roman" w:eastAsia="Times New Roman" w:hAnsi="Times New Roman" w:cs="Times New Roman"/>
          <w:b/>
          <w:bCs/>
          <w:sz w:val="14"/>
          <w:szCs w:val="14"/>
        </w:rPr>
        <w:t xml:space="preserve">  </w:t>
      </w:r>
      <w:bookmarkEnd w:id="5"/>
      <w:r w:rsidRPr="005B75B5">
        <w:rPr>
          <w:rFonts w:ascii="Arial" w:eastAsia="Times New Roman" w:hAnsi="Arial" w:cs="Arial"/>
          <w:b/>
          <w:bCs/>
          <w:sz w:val="24"/>
          <w:szCs w:val="24"/>
        </w:rPr>
        <w:t xml:space="preserve">   </w:t>
      </w:r>
    </w:p>
    <w:p w:rsidR="005B75B5" w:rsidRPr="005B75B5" w:rsidRDefault="004F75F7" w:rsidP="004F75F7">
      <w:pPr>
        <w:spacing w:after="0" w:line="240" w:lineRule="auto"/>
        <w:jc w:val="center"/>
        <w:rPr>
          <w:rFonts w:ascii="Times New Roman" w:eastAsia="Times New Roman" w:hAnsi="Times New Roman" w:cs="Times New Roman"/>
          <w:sz w:val="24"/>
          <w:szCs w:val="24"/>
          <w:lang w:val="es-ES"/>
        </w:rPr>
      </w:pPr>
      <w:r>
        <w:rPr>
          <w:noProof/>
        </w:rPr>
        <w:drawing>
          <wp:inline distT="0" distB="0" distL="0" distR="0" wp14:anchorId="4DF30C71" wp14:editId="00312A5D">
            <wp:extent cx="2238375" cy="1371600"/>
            <wp:effectExtent l="19050" t="0" r="9525" b="0"/>
            <wp:docPr id="62" name="Picture 1" descr="Micro_810_830_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_810_830_Right"/>
                    <pic:cNvPicPr>
                      <a:picLocks noChangeAspect="1" noChangeArrowheads="1"/>
                    </pic:cNvPicPr>
                  </pic:nvPicPr>
                  <pic:blipFill>
                    <a:blip r:embed="rId11"/>
                    <a:srcRect/>
                    <a:stretch>
                      <a:fillRect/>
                    </a:stretch>
                  </pic:blipFill>
                  <pic:spPr bwMode="auto">
                    <a:xfrm>
                      <a:off x="0" y="0"/>
                      <a:ext cx="2238375" cy="1371600"/>
                    </a:xfrm>
                    <a:prstGeom prst="rect">
                      <a:avLst/>
                    </a:prstGeom>
                    <a:noFill/>
                    <a:ln w="9525">
                      <a:noFill/>
                      <a:miter lim="800000"/>
                      <a:headEnd/>
                      <a:tailEnd/>
                    </a:ln>
                  </pic:spPr>
                </pic:pic>
              </a:graphicData>
            </a:graphic>
          </wp:inline>
        </w:drawing>
      </w:r>
      <w:r w:rsidR="005B75B5"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Los sistemas de control Micro800 son fáciles de instalar y mantener. Un paquete de software se aplica a toda la familia. Estos sistemas ofrecen el control suficiente para sus máquinas independientes de menor costo. Puede comprar solo la funcionalidad que necesita y usar módulos enchufables para personalizar su sistema para las necesidades específicas de la aplicación</w:t>
      </w:r>
    </w:p>
    <w:p w:rsidR="002A0B75" w:rsidRDefault="002A0B75" w:rsidP="005B75B5">
      <w:pPr>
        <w:spacing w:after="0" w:line="240" w:lineRule="auto"/>
        <w:jc w:val="right"/>
        <w:rPr>
          <w:rFonts w:ascii="Arial" w:eastAsia="Times New Roman" w:hAnsi="Arial" w:cs="Arial"/>
          <w:sz w:val="24"/>
          <w:szCs w:val="24"/>
          <w:lang w:val="es-ES"/>
        </w:rPr>
      </w:pP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sidRPr="005B75B5">
        <w:rPr>
          <w:rFonts w:ascii="Arial" w:eastAsia="Times New Roman" w:hAnsi="Arial" w:cs="Arial"/>
          <w:b/>
          <w:bCs/>
          <w:sz w:val="24"/>
          <w:szCs w:val="24"/>
          <w:lang w:val="es-ES"/>
        </w:rPr>
        <w:t xml:space="preserve">1.4 </w:t>
      </w:r>
      <w:bookmarkStart w:id="6" w:name="_Toc16774814"/>
      <w:r w:rsidRPr="005B75B5">
        <w:rPr>
          <w:rFonts w:ascii="Arial" w:eastAsia="Times New Roman" w:hAnsi="Arial" w:cs="Arial"/>
          <w:b/>
          <w:bCs/>
          <w:sz w:val="24"/>
          <w:szCs w:val="24"/>
          <w:lang w:val="es-ES"/>
        </w:rPr>
        <w:t>Lista del sistema del proyecto</w:t>
      </w:r>
      <w:r w:rsidRPr="005B75B5">
        <w:rPr>
          <w:rFonts w:ascii="Times New Roman" w:eastAsia="Times New Roman" w:hAnsi="Times New Roman" w:cs="Times New Roman"/>
          <w:b/>
          <w:bCs/>
          <w:sz w:val="14"/>
          <w:szCs w:val="14"/>
          <w:lang w:val="es-ES"/>
        </w:rPr>
        <w:t xml:space="preserve">  </w:t>
      </w:r>
      <w:bookmarkEnd w:id="6"/>
    </w:p>
    <w:p w:rsidR="0048064F" w:rsidRDefault="0048064F" w:rsidP="005B75B5">
      <w:pPr>
        <w:spacing w:after="0" w:line="240" w:lineRule="auto"/>
        <w:rPr>
          <w:rFonts w:ascii="Arial" w:eastAsia="Times New Roman" w:hAnsi="Arial" w:cs="Arial"/>
          <w:i/>
          <w:iCs/>
          <w:sz w:val="24"/>
          <w:szCs w:val="24"/>
          <w:lang w:val="es-ES"/>
        </w:rPr>
      </w:pPr>
      <w:r>
        <w:rPr>
          <w:rFonts w:ascii="Arial" w:eastAsia="Times New Roman" w:hAnsi="Arial" w:cs="Arial"/>
          <w:i/>
          <w:iCs/>
          <w:sz w:val="24"/>
          <w:szCs w:val="24"/>
          <w:lang w:val="es-ES"/>
        </w:rPr>
        <w:tab/>
        <w:t>1 Compresora</w:t>
      </w:r>
    </w:p>
    <w:p w:rsidR="0048064F" w:rsidRDefault="0048064F" w:rsidP="005B75B5">
      <w:pPr>
        <w:spacing w:after="0" w:line="240" w:lineRule="auto"/>
        <w:rPr>
          <w:rFonts w:ascii="Arial" w:eastAsia="Times New Roman" w:hAnsi="Arial" w:cs="Arial"/>
          <w:i/>
          <w:iCs/>
          <w:sz w:val="24"/>
          <w:szCs w:val="24"/>
          <w:lang w:val="es-ES"/>
        </w:rPr>
      </w:pPr>
      <w:r>
        <w:rPr>
          <w:rFonts w:ascii="Arial" w:eastAsia="Times New Roman" w:hAnsi="Arial" w:cs="Arial"/>
          <w:i/>
          <w:iCs/>
          <w:sz w:val="24"/>
          <w:szCs w:val="24"/>
          <w:lang w:val="es-ES"/>
        </w:rPr>
        <w:tab/>
        <w:t>2 Máquinas de papel</w:t>
      </w:r>
    </w:p>
    <w:p w:rsidR="0048064F" w:rsidRDefault="0048064F" w:rsidP="005B75B5">
      <w:pPr>
        <w:spacing w:after="0" w:line="240" w:lineRule="auto"/>
        <w:rPr>
          <w:rFonts w:ascii="Arial" w:eastAsia="Times New Roman" w:hAnsi="Arial" w:cs="Arial"/>
          <w:i/>
          <w:iCs/>
          <w:sz w:val="24"/>
          <w:szCs w:val="24"/>
          <w:lang w:val="es-ES"/>
        </w:rPr>
      </w:pPr>
      <w:r>
        <w:rPr>
          <w:rFonts w:ascii="Arial" w:eastAsia="Times New Roman" w:hAnsi="Arial" w:cs="Arial"/>
          <w:i/>
          <w:iCs/>
          <w:sz w:val="24"/>
          <w:szCs w:val="24"/>
          <w:lang w:val="es-ES"/>
        </w:rPr>
        <w:tab/>
        <w:t>2 Rebobinadoras</w:t>
      </w:r>
    </w:p>
    <w:p w:rsidR="0048064F" w:rsidRDefault="0048064F" w:rsidP="005B75B5">
      <w:pPr>
        <w:spacing w:after="0" w:line="240" w:lineRule="auto"/>
        <w:rPr>
          <w:rFonts w:ascii="Arial" w:eastAsia="Times New Roman" w:hAnsi="Arial" w:cs="Arial"/>
          <w:i/>
          <w:iCs/>
          <w:sz w:val="24"/>
          <w:szCs w:val="24"/>
          <w:lang w:val="es-ES"/>
        </w:rPr>
      </w:pPr>
      <w:r>
        <w:rPr>
          <w:rFonts w:ascii="Arial" w:eastAsia="Times New Roman" w:hAnsi="Arial" w:cs="Arial"/>
          <w:i/>
          <w:iCs/>
          <w:sz w:val="24"/>
          <w:szCs w:val="24"/>
          <w:lang w:val="es-ES"/>
        </w:rPr>
        <w:tab/>
        <w:t>2 Máquinas de papel higiénico</w:t>
      </w:r>
    </w:p>
    <w:p w:rsidR="0048064F" w:rsidRDefault="0048064F" w:rsidP="005B75B5">
      <w:pPr>
        <w:spacing w:after="0" w:line="240" w:lineRule="auto"/>
        <w:rPr>
          <w:rFonts w:ascii="Arial" w:eastAsia="Times New Roman" w:hAnsi="Arial" w:cs="Arial"/>
          <w:i/>
          <w:iCs/>
          <w:sz w:val="24"/>
          <w:szCs w:val="24"/>
          <w:lang w:val="es-ES"/>
        </w:rPr>
      </w:pPr>
      <w:r>
        <w:rPr>
          <w:rFonts w:ascii="Arial" w:eastAsia="Times New Roman" w:hAnsi="Arial" w:cs="Arial"/>
          <w:i/>
          <w:iCs/>
          <w:sz w:val="24"/>
          <w:szCs w:val="24"/>
          <w:lang w:val="es-ES"/>
        </w:rPr>
        <w:tab/>
        <w:t>1 Empacadora/Diverter</w:t>
      </w:r>
    </w:p>
    <w:p w:rsidR="005B75B5" w:rsidRPr="005B75B5" w:rsidRDefault="0048064F" w:rsidP="005B75B5">
      <w:pPr>
        <w:spacing w:after="0" w:line="240" w:lineRule="auto"/>
        <w:rPr>
          <w:rFonts w:ascii="Times New Roman" w:eastAsia="Times New Roman" w:hAnsi="Times New Roman" w:cs="Times New Roman"/>
          <w:sz w:val="24"/>
          <w:szCs w:val="24"/>
          <w:lang w:val="es-ES"/>
        </w:rPr>
      </w:pPr>
      <w:r>
        <w:rPr>
          <w:rFonts w:ascii="Arial" w:eastAsia="Times New Roman" w:hAnsi="Arial" w:cs="Arial"/>
          <w:i/>
          <w:iCs/>
          <w:sz w:val="24"/>
          <w:szCs w:val="24"/>
          <w:lang w:val="es-ES"/>
        </w:rPr>
        <w:tab/>
      </w:r>
      <w:r w:rsidR="005B75B5" w:rsidRPr="005B75B5">
        <w:rPr>
          <w:rFonts w:ascii="Arial" w:eastAsia="Times New Roman" w:hAnsi="Arial" w:cs="Arial"/>
          <w:sz w:val="24"/>
          <w:szCs w:val="24"/>
          <w:lang w:val="es-ES"/>
        </w:rPr>
        <w:t> </w:t>
      </w:r>
    </w:p>
    <w:p w:rsidR="005B75B5" w:rsidRPr="005B75B5" w:rsidRDefault="0048064F"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Pr>
          <w:rFonts w:ascii="Arial" w:eastAsia="Times New Roman" w:hAnsi="Arial" w:cs="Arial"/>
          <w:b/>
          <w:bCs/>
          <w:sz w:val="24"/>
          <w:szCs w:val="24"/>
          <w:lang w:val="es-ES"/>
        </w:rPr>
        <w:t>1.5</w:t>
      </w:r>
      <w:r w:rsidR="005B75B5" w:rsidRPr="005B75B5">
        <w:rPr>
          <w:rFonts w:ascii="Arial" w:eastAsia="Times New Roman" w:hAnsi="Arial" w:cs="Arial"/>
          <w:b/>
          <w:bCs/>
          <w:sz w:val="24"/>
          <w:szCs w:val="24"/>
          <w:lang w:val="es-ES"/>
        </w:rPr>
        <w:t xml:space="preserve"> </w:t>
      </w:r>
      <w:bookmarkStart w:id="7" w:name="_Toc16774816"/>
      <w:r w:rsidR="005B75B5" w:rsidRPr="005B75B5">
        <w:rPr>
          <w:rFonts w:ascii="Arial" w:eastAsia="Times New Roman" w:hAnsi="Arial" w:cs="Arial"/>
          <w:b/>
          <w:bCs/>
          <w:sz w:val="24"/>
          <w:szCs w:val="24"/>
          <w:lang w:val="es-ES"/>
        </w:rPr>
        <w:t>Lista de redes del proyecto</w:t>
      </w:r>
      <w:r w:rsidR="005B75B5" w:rsidRPr="005B75B5">
        <w:rPr>
          <w:rFonts w:ascii="Times New Roman" w:eastAsia="Times New Roman" w:hAnsi="Times New Roman" w:cs="Times New Roman"/>
          <w:b/>
          <w:bCs/>
          <w:sz w:val="14"/>
          <w:szCs w:val="14"/>
          <w:lang w:val="es-ES"/>
        </w:rPr>
        <w:t xml:space="preserve">  </w:t>
      </w:r>
      <w:bookmarkEnd w:id="7"/>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Arial" w:eastAsia="Times New Roman" w:hAnsi="Arial" w:cs="Arial"/>
          <w:i/>
          <w:iCs/>
          <w:sz w:val="24"/>
          <w:szCs w:val="24"/>
          <w:lang w:val="es-ES"/>
        </w:rPr>
        <w:t>Este proyecto contiene las siguientes redes:</w:t>
      </w:r>
    </w:p>
    <w:tbl>
      <w:tblPr>
        <w:tblW w:w="0" w:type="auto"/>
        <w:tblCellMar>
          <w:left w:w="0" w:type="dxa"/>
          <w:right w:w="0" w:type="dxa"/>
        </w:tblCellMar>
        <w:tblLook w:val="04A0" w:firstRow="1" w:lastRow="0" w:firstColumn="1" w:lastColumn="0" w:noHBand="0" w:noVBand="1"/>
      </w:tblPr>
      <w:tblGrid>
        <w:gridCol w:w="2952"/>
        <w:gridCol w:w="2952"/>
        <w:gridCol w:w="2952"/>
      </w:tblGrid>
      <w:tr w:rsidR="005B75B5" w:rsidRPr="0048064F" w:rsidTr="005B75B5">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48064F" w:rsidRDefault="005B75B5" w:rsidP="005B75B5">
            <w:pPr>
              <w:spacing w:after="0" w:line="240" w:lineRule="auto"/>
              <w:rPr>
                <w:rFonts w:ascii="Times New Roman" w:eastAsia="Times New Roman" w:hAnsi="Times New Roman" w:cs="Times New Roman"/>
                <w:sz w:val="24"/>
                <w:szCs w:val="24"/>
                <w:lang w:val="es-MX"/>
              </w:rPr>
            </w:pPr>
            <w:r w:rsidRPr="0048064F">
              <w:rPr>
                <w:rFonts w:ascii="Arial" w:eastAsia="Times New Roman" w:hAnsi="Arial" w:cs="Arial"/>
                <w:b/>
                <w:bCs/>
                <w:i/>
                <w:iCs/>
                <w:sz w:val="24"/>
                <w:szCs w:val="24"/>
                <w:lang w:val="es-MX"/>
              </w:rPr>
              <w:t>Tipo de red</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48064F" w:rsidRDefault="005B75B5" w:rsidP="005B75B5">
            <w:pPr>
              <w:spacing w:after="0" w:line="240" w:lineRule="auto"/>
              <w:rPr>
                <w:rFonts w:ascii="Times New Roman" w:eastAsia="Times New Roman" w:hAnsi="Times New Roman" w:cs="Times New Roman"/>
                <w:sz w:val="24"/>
                <w:szCs w:val="24"/>
                <w:lang w:val="es-MX"/>
              </w:rPr>
            </w:pPr>
            <w:r w:rsidRPr="0048064F">
              <w:rPr>
                <w:rFonts w:ascii="Arial" w:eastAsia="Times New Roman" w:hAnsi="Arial" w:cs="Arial"/>
                <w:b/>
                <w:bCs/>
                <w:i/>
                <w:iCs/>
                <w:sz w:val="24"/>
                <w:szCs w:val="24"/>
                <w:lang w:val="es-MX"/>
              </w:rPr>
              <w:t>Nombre de red</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48064F" w:rsidRDefault="005B75B5" w:rsidP="005B75B5">
            <w:pPr>
              <w:spacing w:after="0" w:line="240" w:lineRule="auto"/>
              <w:rPr>
                <w:rFonts w:ascii="Times New Roman" w:eastAsia="Times New Roman" w:hAnsi="Times New Roman" w:cs="Times New Roman"/>
                <w:sz w:val="24"/>
                <w:szCs w:val="24"/>
                <w:lang w:val="es-MX"/>
              </w:rPr>
            </w:pPr>
            <w:r w:rsidRPr="0048064F">
              <w:rPr>
                <w:rFonts w:ascii="Arial" w:eastAsia="Times New Roman" w:hAnsi="Arial" w:cs="Arial"/>
                <w:b/>
                <w:bCs/>
                <w:i/>
                <w:iCs/>
                <w:sz w:val="24"/>
                <w:szCs w:val="24"/>
                <w:lang w:val="es-MX"/>
              </w:rPr>
              <w:t>Estado de la red</w:t>
            </w:r>
          </w:p>
        </w:tc>
      </w:tr>
      <w:tr w:rsidR="005B75B5" w:rsidRPr="005B75B5" w:rsidTr="005B75B5">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48064F">
              <w:rPr>
                <w:rFonts w:ascii="Arial" w:eastAsia="Times New Roman" w:hAnsi="Arial" w:cs="Arial"/>
                <w:sz w:val="24"/>
                <w:szCs w:val="24"/>
                <w:lang w:val="es-MX"/>
              </w:rPr>
              <w:t xml:space="preserve">EtherNet </w:t>
            </w:r>
            <w:r w:rsidRPr="005B75B5">
              <w:rPr>
                <w:rFonts w:ascii="Arial" w:eastAsia="Times New Roman" w:hAnsi="Arial" w:cs="Arial"/>
                <w:sz w:val="24"/>
                <w:szCs w:val="24"/>
              </w:rPr>
              <w:t>/ IP</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Fabrica_Papel</w:t>
            </w:r>
          </w:p>
        </w:tc>
        <w:tc>
          <w:tcPr>
            <w:tcW w:w="2952"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¡Por verificar!</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48064F" w:rsidP="005B75B5">
      <w:pPr>
        <w:keepNext/>
        <w:spacing w:before="240" w:after="120" w:line="240" w:lineRule="auto"/>
        <w:ind w:left="576" w:hanging="288"/>
        <w:jc w:val="both"/>
        <w:outlineLvl w:val="1"/>
        <w:rPr>
          <w:rFonts w:ascii="Times New Roman" w:eastAsia="Times New Roman" w:hAnsi="Times New Roman" w:cs="Times New Roman"/>
          <w:b/>
          <w:bCs/>
          <w:sz w:val="36"/>
          <w:szCs w:val="36"/>
          <w:lang w:val="es-ES"/>
        </w:rPr>
      </w:pPr>
      <w:r>
        <w:rPr>
          <w:rFonts w:ascii="Arial" w:eastAsia="Times New Roman" w:hAnsi="Arial" w:cs="Arial"/>
          <w:b/>
          <w:bCs/>
          <w:sz w:val="24"/>
          <w:szCs w:val="24"/>
          <w:lang w:val="es-ES"/>
        </w:rPr>
        <w:t>1.6</w:t>
      </w:r>
      <w:r w:rsidR="005B75B5" w:rsidRPr="005B75B5">
        <w:rPr>
          <w:rFonts w:ascii="Arial" w:eastAsia="Times New Roman" w:hAnsi="Arial" w:cs="Arial"/>
          <w:b/>
          <w:bCs/>
          <w:sz w:val="24"/>
          <w:szCs w:val="24"/>
          <w:lang w:val="es-ES"/>
        </w:rPr>
        <w:t xml:space="preserve"> </w:t>
      </w:r>
      <w:bookmarkStart w:id="8" w:name="_Toc16774817"/>
      <w:r w:rsidR="005B75B5" w:rsidRPr="005B75B5">
        <w:rPr>
          <w:rFonts w:ascii="Arial" w:eastAsia="Times New Roman" w:hAnsi="Arial" w:cs="Arial"/>
          <w:b/>
          <w:bCs/>
          <w:sz w:val="24"/>
          <w:szCs w:val="24"/>
          <w:lang w:val="es-ES"/>
        </w:rPr>
        <w:t>Lista de plataformas de hardware del proyecto</w:t>
      </w:r>
      <w:r w:rsidR="005B75B5" w:rsidRPr="005B75B5">
        <w:rPr>
          <w:rFonts w:ascii="Times New Roman" w:eastAsia="Times New Roman" w:hAnsi="Times New Roman" w:cs="Times New Roman"/>
          <w:b/>
          <w:bCs/>
          <w:sz w:val="14"/>
          <w:szCs w:val="14"/>
          <w:lang w:val="es-ES"/>
        </w:rPr>
        <w:t xml:space="preserve">  </w:t>
      </w:r>
      <w:bookmarkEnd w:id="8"/>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Arial" w:eastAsia="Times New Roman" w:hAnsi="Arial" w:cs="Arial"/>
          <w:i/>
          <w:iCs/>
          <w:sz w:val="24"/>
          <w:szCs w:val="24"/>
          <w:lang w:val="es-ES"/>
        </w:rPr>
        <w:t>Este proyecto contiene las siguientes plataformas de hardware:</w:t>
      </w:r>
    </w:p>
    <w:tbl>
      <w:tblPr>
        <w:tblW w:w="0" w:type="auto"/>
        <w:tblCellMar>
          <w:left w:w="0" w:type="dxa"/>
          <w:right w:w="0" w:type="dxa"/>
        </w:tblCellMar>
        <w:tblLook w:val="04A0" w:firstRow="1" w:lastRow="0" w:firstColumn="1" w:lastColumn="0" w:noHBand="0" w:noVBand="1"/>
      </w:tblPr>
      <w:tblGrid>
        <w:gridCol w:w="4428"/>
        <w:gridCol w:w="4428"/>
      </w:tblGrid>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48064F" w:rsidRDefault="005B75B5" w:rsidP="005B75B5">
            <w:pPr>
              <w:spacing w:after="0" w:line="240" w:lineRule="auto"/>
              <w:rPr>
                <w:rFonts w:ascii="Times New Roman" w:eastAsia="Times New Roman" w:hAnsi="Times New Roman" w:cs="Times New Roman"/>
                <w:sz w:val="24"/>
                <w:szCs w:val="24"/>
                <w:lang w:val="es-MX"/>
              </w:rPr>
            </w:pPr>
            <w:r w:rsidRPr="0048064F">
              <w:rPr>
                <w:rFonts w:ascii="Arial" w:eastAsia="Times New Roman" w:hAnsi="Arial" w:cs="Arial"/>
                <w:b/>
                <w:bCs/>
                <w:i/>
                <w:iCs/>
                <w:sz w:val="24"/>
                <w:szCs w:val="24"/>
                <w:lang w:val="es-MX"/>
              </w:rPr>
              <w:t>Tipo de plataforma HW</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48064F">
              <w:rPr>
                <w:rFonts w:ascii="Arial" w:eastAsia="Times New Roman" w:hAnsi="Arial" w:cs="Arial"/>
                <w:b/>
                <w:bCs/>
                <w:i/>
                <w:iCs/>
                <w:sz w:val="24"/>
                <w:szCs w:val="24"/>
                <w:lang w:val="es-MX"/>
              </w:rPr>
              <w:t>Nombre de pla</w:t>
            </w:r>
            <w:r w:rsidRPr="005B75B5">
              <w:rPr>
                <w:rFonts w:ascii="Arial" w:eastAsia="Times New Roman" w:hAnsi="Arial" w:cs="Arial"/>
                <w:b/>
                <w:bCs/>
                <w:i/>
                <w:iCs/>
                <w:sz w:val="24"/>
                <w:szCs w:val="24"/>
              </w:rPr>
              <w:t>taforma HW</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Micro850_Compresora</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Pantalla_Compresora</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ControlLogix</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CLogix_PLCMaquina1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Micro850_Rebobinadora1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Micro800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Micro850_Rebobinadora2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Punto I / 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Extension_Maquina1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ControlLogix</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CLogix_PLCMaquina2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Punto I / 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Extension_Maquina2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Pantalla_Higienico1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Pantalla_Higienico2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CompactLogix_Higienico1</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CompactLogix_Higienico2</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Ver</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Pantalla_Diverter</w:t>
            </w:r>
          </w:p>
        </w:tc>
      </w:tr>
      <w:tr w:rsidR="005B75B5" w:rsidRPr="005B75B5"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Compacto</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CompactLogix_Diverter</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1.</w:t>
      </w:r>
      <w:r w:rsidR="0048064F">
        <w:rPr>
          <w:rFonts w:ascii="Arial" w:eastAsia="Times New Roman" w:hAnsi="Arial" w:cs="Arial"/>
          <w:b/>
          <w:bCs/>
          <w:sz w:val="24"/>
          <w:szCs w:val="24"/>
        </w:rPr>
        <w:t>7</w:t>
      </w:r>
      <w:r w:rsidRPr="005B75B5">
        <w:rPr>
          <w:rFonts w:ascii="Arial" w:eastAsia="Times New Roman" w:hAnsi="Arial" w:cs="Arial"/>
          <w:b/>
          <w:bCs/>
          <w:sz w:val="24"/>
          <w:szCs w:val="24"/>
        </w:rPr>
        <w:t xml:space="preserve"> </w:t>
      </w:r>
      <w:bookmarkStart w:id="9" w:name="_Toc16774818"/>
      <w:r w:rsidRPr="005B75B5">
        <w:rPr>
          <w:rFonts w:ascii="Arial" w:eastAsia="Times New Roman" w:hAnsi="Arial" w:cs="Arial"/>
          <w:b/>
          <w:bCs/>
          <w:sz w:val="24"/>
          <w:szCs w:val="24"/>
        </w:rPr>
        <w:t>Vista de arquitectura</w:t>
      </w:r>
      <w:r w:rsidRPr="005B75B5">
        <w:rPr>
          <w:rFonts w:ascii="Times New Roman" w:eastAsia="Times New Roman" w:hAnsi="Times New Roman" w:cs="Times New Roman"/>
          <w:b/>
          <w:bCs/>
          <w:sz w:val="14"/>
          <w:szCs w:val="14"/>
        </w:rPr>
        <w:t xml:space="preserve">  </w:t>
      </w:r>
      <w:bookmarkEnd w:id="9"/>
    </w:p>
    <w:p w:rsidR="009E6BB4" w:rsidRDefault="009E6BB4" w:rsidP="005B75B5">
      <w:pPr>
        <w:spacing w:after="0" w:line="240" w:lineRule="auto"/>
        <w:rPr>
          <w:noProof/>
        </w:rPr>
      </w:pPr>
    </w:p>
    <w:p w:rsidR="009E6BB4" w:rsidRDefault="009E6BB4" w:rsidP="005B75B5">
      <w:pPr>
        <w:spacing w:after="0" w:line="240" w:lineRule="auto"/>
        <w:rPr>
          <w:noProof/>
        </w:rPr>
      </w:pPr>
    </w:p>
    <w:p w:rsidR="005B75B5" w:rsidRPr="005B75B5" w:rsidRDefault="002941C1" w:rsidP="005B75B5">
      <w:pPr>
        <w:spacing w:after="0" w:line="240" w:lineRule="auto"/>
        <w:rPr>
          <w:rFonts w:ascii="Times New Roman" w:eastAsia="Times New Roman" w:hAnsi="Times New Roman" w:cs="Times New Roman"/>
          <w:sz w:val="24"/>
          <w:szCs w:val="24"/>
        </w:rPr>
      </w:pPr>
      <w:r>
        <w:rPr>
          <w:noProof/>
        </w:rPr>
        <w:drawing>
          <wp:inline distT="0" distB="0" distL="0" distR="0" wp14:anchorId="6BFFA5C0" wp14:editId="5E137F44">
            <wp:extent cx="6184014" cy="26187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2" t="21096" r="4167" b="7925"/>
                    <a:stretch/>
                  </pic:blipFill>
                  <pic:spPr bwMode="auto">
                    <a:xfrm>
                      <a:off x="0" y="0"/>
                      <a:ext cx="6192239" cy="2622223"/>
                    </a:xfrm>
                    <a:prstGeom prst="rect">
                      <a:avLst/>
                    </a:prstGeom>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Times New Roman" w:eastAsia="Times New Roman" w:hAnsi="Times New Roman" w:cs="Times New Roman"/>
          <w:sz w:val="24"/>
          <w:szCs w:val="24"/>
          <w:lang w:val="es-ES"/>
        </w:rPr>
        <w:br w:type="page"/>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lang w:val="es-ES"/>
        </w:rPr>
      </w:pPr>
      <w:r w:rsidRPr="005B75B5">
        <w:rPr>
          <w:rFonts w:ascii="Arial" w:eastAsia="Times New Roman" w:hAnsi="Arial" w:cs="Arial"/>
          <w:b/>
          <w:bCs/>
          <w:kern w:val="36"/>
          <w:sz w:val="28"/>
          <w:szCs w:val="28"/>
          <w:lang w:val="es-ES"/>
        </w:rPr>
        <w:lastRenderedPageBreak/>
        <w:t xml:space="preserve">2 lista </w:t>
      </w:r>
      <w:bookmarkStart w:id="10" w:name="_Toc16774819"/>
      <w:r w:rsidRPr="005B75B5">
        <w:rPr>
          <w:rFonts w:ascii="Arial" w:eastAsia="Times New Roman" w:hAnsi="Arial" w:cs="Arial"/>
          <w:b/>
          <w:bCs/>
          <w:kern w:val="36"/>
          <w:sz w:val="28"/>
          <w:szCs w:val="28"/>
          <w:lang w:val="es-ES"/>
        </w:rPr>
        <w:t>de materiales</w:t>
      </w:r>
      <w:r w:rsidRPr="005B75B5">
        <w:rPr>
          <w:rFonts w:ascii="Times New Roman" w:eastAsia="Times New Roman" w:hAnsi="Times New Roman" w:cs="Times New Roman"/>
          <w:b/>
          <w:bCs/>
          <w:kern w:val="36"/>
          <w:sz w:val="14"/>
          <w:szCs w:val="14"/>
          <w:lang w:val="es-ES"/>
        </w:rPr>
        <w:t xml:space="preserve">  </w:t>
      </w:r>
      <w:bookmarkEnd w:id="10"/>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2.1 </w:t>
      </w:r>
      <w:bookmarkStart w:id="11" w:name="_Toc16774820"/>
      <w:r w:rsidRPr="005B75B5">
        <w:rPr>
          <w:rFonts w:ascii="Arial" w:eastAsia="Times New Roman" w:hAnsi="Arial" w:cs="Arial"/>
          <w:b/>
          <w:bCs/>
          <w:sz w:val="24"/>
          <w:szCs w:val="24"/>
        </w:rPr>
        <w:t>Lista de materiales consolidada</w:t>
      </w:r>
      <w:r w:rsidRPr="005B75B5">
        <w:rPr>
          <w:rFonts w:ascii="Times New Roman" w:eastAsia="Times New Roman" w:hAnsi="Times New Roman" w:cs="Times New Roman"/>
          <w:b/>
          <w:bCs/>
          <w:sz w:val="14"/>
          <w:szCs w:val="14"/>
        </w:rPr>
        <w:t xml:space="preserve">  </w:t>
      </w:r>
      <w:bookmarkEnd w:id="11"/>
    </w:p>
    <w:tbl>
      <w:tblPr>
        <w:tblW w:w="0" w:type="auto"/>
        <w:tblCellMar>
          <w:left w:w="0" w:type="dxa"/>
          <w:right w:w="0" w:type="dxa"/>
        </w:tblCellMar>
        <w:tblLook w:val="04A0" w:firstRow="1" w:lastRow="0" w:firstColumn="1" w:lastColumn="0" w:noHBand="0" w:noVBand="1"/>
      </w:tblPr>
      <w:tblGrid>
        <w:gridCol w:w="901"/>
        <w:gridCol w:w="1666"/>
        <w:gridCol w:w="4297"/>
        <w:gridCol w:w="1193"/>
        <w:gridCol w:w="1287"/>
      </w:tblGrid>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Cantidad</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Catálogo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Descripción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unitario</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total</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120 V CA, 20 salidas de relé, 24 entradas de CC, puerto de programación USB incorporado, puerto Ethernet y puerto 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2.106,30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2,681.70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7,996.80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2,889.60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1.770,30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1,617.00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4.813,20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166,74</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12,362.00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9.080,00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1,382.00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495,60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1.146,60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dieciséis</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5,443.20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dieciséis</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311,52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1,732.50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78,18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1,563.00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13,352.00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879,00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2,368.00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2.614,00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 xml:space="preserve">Terminal gráfico, modelo de rendimiento, características ampliadas, 9.0 pulg., Color TFT, relación de aspecto </w:t>
            </w:r>
            <w:r w:rsidRPr="005B75B5">
              <w:rPr>
                <w:rFonts w:ascii="Arial" w:eastAsia="Times New Roman" w:hAnsi="Arial" w:cs="Arial"/>
                <w:sz w:val="16"/>
                <w:szCs w:val="16"/>
                <w:lang w:val="es-ES"/>
              </w:rPr>
              <w:lastRenderedPageBreak/>
              <w:t>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3.945,00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1769-ECL</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izquierdo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memoria de 2Mb, con copia de seguridad Supercap, hasta 16 módulos de expansión de E / S 1769, 32 conexiones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1769-IA16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16 puntos de 120 VCA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fuente / fuente de 16 VCC de 16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1769-CRR1</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Expansión de banco derecho a banco derecho (305 mm)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 / 240V (5V @ 2 Amp)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1.844,85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674.25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57,98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1585J-M4TBJM-10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10 metros (32.8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87,35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174.70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25 metros (82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1585J-E8TBJM-80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8 conductores, TPE robótico verde azulado, clasificación flexible, ángulo recto a recto, 80.0 metros (262.47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779,10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111,10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1,052.10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1585J-M4TBJM-35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35 metros (114.8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Raw Cable: cable dúplex Zipcord multimodo de 50 micras (OM2), 1,6 mm de diámetro , 2 conductores, elevador naranja, 774.0 m de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4.93</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9701-VWSB100AENE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FactoryTalk View SE Station 100 Pantalla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$ 134 , 721 .72</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keepNext/>
        <w:spacing w:before="240" w:after="120" w:line="240" w:lineRule="auto"/>
        <w:ind w:left="576" w:hanging="288"/>
        <w:jc w:val="both"/>
        <w:outlineLvl w:val="1"/>
        <w:rPr>
          <w:rFonts w:ascii="Times New Roman" w:eastAsia="Times New Roman" w:hAnsi="Times New Roman" w:cs="Times New Roman"/>
          <w:b/>
          <w:bCs/>
          <w:sz w:val="36"/>
          <w:szCs w:val="36"/>
        </w:rPr>
      </w:pPr>
      <w:r w:rsidRPr="005B75B5">
        <w:rPr>
          <w:rFonts w:ascii="Arial" w:eastAsia="Times New Roman" w:hAnsi="Arial" w:cs="Arial"/>
          <w:b/>
          <w:bCs/>
          <w:sz w:val="24"/>
          <w:szCs w:val="24"/>
        </w:rPr>
        <w:t xml:space="preserve">2.2 </w:t>
      </w:r>
      <w:bookmarkStart w:id="12" w:name="_Toc16774822"/>
      <w:r w:rsidR="0048064F">
        <w:rPr>
          <w:rFonts w:ascii="Arial" w:eastAsia="Times New Roman" w:hAnsi="Arial" w:cs="Arial"/>
          <w:b/>
          <w:bCs/>
          <w:sz w:val="24"/>
          <w:szCs w:val="24"/>
        </w:rPr>
        <w:t>Lista de materiales</w:t>
      </w:r>
      <w:r w:rsidRPr="005B75B5">
        <w:rPr>
          <w:rFonts w:ascii="Arial" w:eastAsia="Times New Roman" w:hAnsi="Arial" w:cs="Arial"/>
          <w:b/>
          <w:bCs/>
          <w:sz w:val="24"/>
          <w:szCs w:val="24"/>
        </w:rPr>
        <w:t xml:space="preserve"> organizada</w:t>
      </w:r>
      <w:r w:rsidRPr="005B75B5">
        <w:rPr>
          <w:rFonts w:ascii="Times New Roman" w:eastAsia="Times New Roman" w:hAnsi="Times New Roman" w:cs="Times New Roman"/>
          <w:b/>
          <w:bCs/>
          <w:sz w:val="14"/>
          <w:szCs w:val="14"/>
        </w:rPr>
        <w:t xml:space="preserve">  </w:t>
      </w:r>
      <w:bookmarkEnd w:id="12"/>
    </w:p>
    <w:tbl>
      <w:tblPr>
        <w:tblW w:w="0" w:type="auto"/>
        <w:tblCellMar>
          <w:left w:w="0" w:type="dxa"/>
          <w:right w:w="0" w:type="dxa"/>
        </w:tblCellMar>
        <w:tblLook w:val="04A0" w:firstRow="1" w:lastRow="0" w:firstColumn="1" w:lastColumn="0" w:noHBand="0" w:noVBand="1"/>
      </w:tblPr>
      <w:tblGrid>
        <w:gridCol w:w="901"/>
        <w:gridCol w:w="1659"/>
        <w:gridCol w:w="4311"/>
        <w:gridCol w:w="1188"/>
        <w:gridCol w:w="1285"/>
      </w:tblGrid>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Cantidad</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Catálogo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Descripción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unitario</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 USD) Precio total</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Redes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 xml:space="preserve">(Micro850_Compresora) Controlador, 28 entradas de 120 V CA, 20 salidas de relé, 24 entradas de CC, puerto de programación USB incorporado, puerto Ethernet y puerto </w:t>
            </w:r>
            <w:r w:rsidRPr="005B75B5">
              <w:rPr>
                <w:rFonts w:ascii="Arial" w:eastAsia="Times New Roman" w:hAnsi="Arial" w:cs="Arial"/>
                <w:sz w:val="16"/>
                <w:szCs w:val="16"/>
                <w:lang w:val="es-ES"/>
              </w:rPr>
              <w:lastRenderedPageBreak/>
              <w:t>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(Pantalla_Compresora) PanelView 800 Terminal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(se requieren 159.00m en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Switch_MaquinasPapel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1585J-M4TBJM-10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10 metros (32.8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87,35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174.70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(CLogix_PLCMaquina1) 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Switch_Rebobinadoras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(Micro850_Rebobinadora1) 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25 metros (82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89,90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(CompactLogix_Diverter) Controlador CompactLogix 5370 L3, memoria de 2Mb, w / Supercap Backup, hasta 16 módulos de expansión de E / S 1769, 32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(Pantalla_Diverter) Terminal gráfico, modelo de rendimiento, funciones ampliadas, 9.0 pulg., Color TFT, relación de aspecto 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1585J-E8TBJM-80</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8 conductores, TPE robótico verde azulado, clasificación flexible, ángulo recto a recto, 80.0 metros (262.47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473.12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(CLogix_PLCMaquina1) 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(Extension_Maquina1) 1734 Adaptador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(Pantalla_Maquina1) 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(CLogix_PLCMaquina2) 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1783-ETAP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EtherNet / IP Tap con 3 puertos de cobre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389,55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(Extension_Maquina2) 1734 Adaptador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(Pantalla_Maquina2) 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(CompactLogix_Higienico1) Controlador CompactLogix 5370 L3, 2 puertos EtherNet / IP, 1 MB de memoria con respaldo de supercap ,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(Pantalla_Higienico1) PanelView 800 Terminal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Switch_Higienicos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(175.00m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Lineal_Higienico2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4 metros (13,12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55,55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(CompactLogix_Higienico2) Controlador CompactLogix 5370 L3, 2 puertos EtherNet / IP, 1 MB de memoria con respaldo de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2 metros (6.56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44,95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(Pantalla_Higienico2) 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hardware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7313B2"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Switch_Pre_Salida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1585J-M4TBJM-35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de conexión: RJ45 macho / RJ45 macho, 4 conductores, TPE verde azulado, clasificación flexible, 35 metros (114.8 pies)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7313B2"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Switch_Higienicos_Diverter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1783-US6T2F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6 puertos de cobre, 2 fibras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526.05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2 conductores, elevador naranja (271.00m total requerido)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Fabrica_Papel: Salida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FLCDMC5BLY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FIC: multimodo de 50 micras (OM2),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Panduit Raw Cable: cable dúplex Zipcord multimodo de 50 micras (OM2), 1,6 mm de diámetro, 2 conductores, elevador naranja (se requieren 169.00m en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En cable a granel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7313B2"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Fabrica_Papel: Centro de control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1783-US4T1F</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Conmutador Stratix 2000, no administrado, 4 puertos de cobre, 1 fibra con conector LC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263,55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$ 5,554.05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Hardware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2080-LC50-48AWB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120 V CA, 20 salidas de relé, 24 entradas de CC, puerto de programación USB incorporado, puerto Ethernet y puerto serie RS232 / 485 no aislado, 5 puertos enchufables, admite hasta 4 módulos de expansión.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Pantalla_Compresora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2711R-T4T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4.3 pulgadas, pantalla táctil TFT con 4 teclados de función,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$ 451.50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CLogix_PLCMaquina1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3.998,40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1,444.80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5 5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9.287,25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$ 30,739.87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2715P-T12WD-B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12.1 in., Color TFT, relación de aspecto amplio, pantalla táctil, puerto dual Ethernet, 18-30 V DC, sin la marca Allen-Bradley / PanelView</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$ 4,540.00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Micro850_Rebobinadora1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$ 1,195.28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Micro850_Rebobinadora2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2080-LC50-48QBB</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28 entradas de 24 V CC / V CA, 20 salidas de fuente, 24 entradas de CC, hasta 6 canales HSC, puerto de programación USB incorporado, puerto Ethernet y puerto serie RS232 / 485 no aislado, 5 puertos enchufables, admite hasta 4 Módulos de expansión y hasta 3 ejes de movimiento de toma de fuerza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691,00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digital, 16 puntos, 12 / 24VDC, sumidero / fuente, IEC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150,00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300,00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2085-OB16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digital, 16 puntos, 12 / 24VDC, fuente</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2085-ECR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Expansión I / O End Caps / Terminator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$ 1,195.28</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Extension_Maquina1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2.721,60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155,76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$ 3,698.46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CLogix_PLCMaquina2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1756-A17</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 Chasis 17 ranuras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1.053,15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1756-PA75</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85-265 V (5 V a 13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1.340,85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7 7</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10-31 VDC de entrada 32 Pts (36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571,20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3.998,40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1756-TBCH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de 36 pines con carcasa estándar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1,444.80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1756-OB32K</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10-31 VDC Salida 32 Pts (36 Pin) - Conformally Coated</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885.15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Salida 10-31 VDC 32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808.50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lastRenderedPageBreak/>
              <w:t>5 5</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1756-IF16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Entrada analógica - Corriente / Voltaje 16 Pts (36 Pin)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1.857,45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9.287,25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1756-OF8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Salida analógica: corriente / voltaje 8 Pts (20 pines)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2.406,60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1756-TBNH</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Bloque de abrazadera de tornillo NemA de 20 posiciones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83,37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1756-EN2T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puente EtherNet 10-100M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1756-L81E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Logix5580E con memoria de 3 Mbytes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6.181,00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$ 30,739.87</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Extension_Maquina2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1794-PS13</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85-264 VCA a 24 VCC 1.3A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247,80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1734-AENT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Adaptador 1734 EtherNet / IP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573.30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1734-OE2V</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voltaje analógico de 2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340,20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2.721,60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1734-TOP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Base de terminal de una pieza, 8 puntos, terminales de abrazadera de tornillo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19,47</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155,76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$ 3,698.46</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2711R-T7T</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PanelView 800 HMI de 7 pulgadas, pantalla táctil TFT, con puertos serie y Ethernet</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$ 866.25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CompactLogix_Higienico1</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6.676,00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$ 12,163.09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CompactLogix_Higienico2</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derecho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1769-L30ER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2 puertos EtherNet / IP, 1 MB de memoria con respaldo supercap, hasta 8 módulos de expansión de E / S 1769 , 16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2,247.00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4 4</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1769-OF8C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corriente analógica de 8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1,669.00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6.676,00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1769-IF16C</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corriente analógica compacta de alta densidad de 16 canales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1,307.00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$ 12,163.09</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Pantalla_Diverter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2711P-T9W22A9P</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Terminal gráfico, modelo de rendimiento, características ampliadas, 9.0 pulg., Color TFT, relación de aspecto estándar, pantalla táctil, Ethernet de anillo de nivel de dispositivo, 85-264 V 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$ 3,945.00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CompactLogix_Diverter</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1769-ECL</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Terminador de la tapa del extremo izquierdo</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50,45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1769-L33ER</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Controlador CompactLogix 5370 L3, memoria de 2Mb, con copia de seguridad Supercap, hasta 16 módulos de expansión de E / S 1769, 32 conexiones EtherNet / IP y 120 conexiones TCP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1769-IA16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16 puntos de 120 VCA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325,00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650,00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6 6</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488,00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2.928,00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1769-PA4</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120/240 V (5 V a 4 amperios)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521,00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1769-IQ16</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entrada de fuente / fuente de 16 VCC de 16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277,00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1769-CRR1</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Expansión de banco derecho a banco derecho (305 mm)</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194,00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1769-OB32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32 puntos y 24 V CC</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592,00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1.184,00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1769-OB8</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Módulo de salida de 24 VCC de alta potencia de 8 puntos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293,00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1769-PA2</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Fuente de alimentación de CA de 120 / 240V (5V @ 2 Amp)</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315,00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$ 9,606.45</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7313B2"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b/>
                <w:bCs/>
                <w:sz w:val="16"/>
                <w:szCs w:val="16"/>
                <w:lang w:val="es-ES"/>
              </w:rPr>
              <w:t>Cables de carrete de red consolidados</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FSIR502Y</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16"/>
                <w:szCs w:val="16"/>
                <w:lang w:val="es-ES"/>
              </w:rPr>
              <w:t>Cable crudo de Panduit: cable dúplex Zipcord multimodo de 50 micras (OM2), 1,6 mm de diámetro, 4 conductores, elevador naranja, 774.0 m de requerimiento total.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4.93</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$ 3815.82</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Software Rockwell</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Estación FactoryTalk View Site Edition</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1</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9701-VWSB100AENE</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FactoryTalk View SE Station 100 Pantalla</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16"/>
                <w:szCs w:val="16"/>
              </w:rPr>
              <w:t>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 parcial: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$ 4,252.00</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r>
      <w:tr w:rsidR="005B75B5" w:rsidRPr="005B75B5" w:rsidTr="005B75B5">
        <w:tc>
          <w:tcPr>
            <w:tcW w:w="65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684"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4495"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tc>
        <w:tc>
          <w:tcPr>
            <w:tcW w:w="1216"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Total:</w:t>
            </w:r>
          </w:p>
        </w:tc>
        <w:tc>
          <w:tcPr>
            <w:tcW w:w="1310"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16"/>
                <w:szCs w:val="16"/>
              </w:rPr>
              <w:t>$ 134,721.72</w:t>
            </w:r>
          </w:p>
        </w:tc>
      </w:tr>
    </w:tbl>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Times New Roman" w:eastAsia="Times New Roman" w:hAnsi="Times New Roman" w:cs="Times New Roman"/>
          <w:sz w:val="24"/>
          <w:szCs w:val="24"/>
        </w:rPr>
        <w:br w:type="page"/>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rPr>
      </w:pPr>
      <w:r w:rsidRPr="005B75B5">
        <w:rPr>
          <w:rFonts w:ascii="Arial" w:eastAsia="Times New Roman" w:hAnsi="Arial" w:cs="Arial"/>
          <w:b/>
          <w:bCs/>
          <w:kern w:val="36"/>
          <w:sz w:val="28"/>
          <w:szCs w:val="28"/>
        </w:rPr>
        <w:lastRenderedPageBreak/>
        <w:t xml:space="preserve">3 </w:t>
      </w:r>
      <w:bookmarkStart w:id="13" w:name="_Toc16774823"/>
      <w:r w:rsidRPr="005B75B5">
        <w:rPr>
          <w:rFonts w:ascii="Arial" w:eastAsia="Times New Roman" w:hAnsi="Arial" w:cs="Arial"/>
          <w:b/>
          <w:bCs/>
          <w:kern w:val="36"/>
          <w:sz w:val="28"/>
          <w:szCs w:val="28"/>
        </w:rPr>
        <w:t>Detalles de la red</w:t>
      </w:r>
      <w:r w:rsidRPr="005B75B5">
        <w:rPr>
          <w:rFonts w:ascii="Times New Roman" w:eastAsia="Times New Roman" w:hAnsi="Times New Roman" w:cs="Times New Roman"/>
          <w:b/>
          <w:bCs/>
          <w:kern w:val="36"/>
          <w:sz w:val="14"/>
          <w:szCs w:val="14"/>
        </w:rPr>
        <w:t xml:space="preserve">  </w:t>
      </w:r>
      <w:bookmarkEnd w:id="13"/>
    </w:p>
    <w:p w:rsidR="005B75B5" w:rsidRDefault="005B75B5" w:rsidP="0048064F">
      <w:pPr>
        <w:spacing w:after="0" w:line="240" w:lineRule="auto"/>
        <w:ind w:left="288"/>
        <w:rPr>
          <w:rFonts w:ascii="Arial" w:eastAsia="Times New Roman" w:hAnsi="Arial" w:cs="Arial"/>
          <w:b/>
          <w:sz w:val="24"/>
          <w:szCs w:val="24"/>
        </w:rPr>
      </w:pPr>
      <w:r w:rsidRPr="0048064F">
        <w:rPr>
          <w:rFonts w:ascii="Arial" w:eastAsia="Times New Roman" w:hAnsi="Arial" w:cs="Arial"/>
          <w:b/>
          <w:sz w:val="24"/>
          <w:szCs w:val="24"/>
        </w:rPr>
        <w:t> </w:t>
      </w:r>
      <w:r w:rsidR="0048064F" w:rsidRPr="0048064F">
        <w:rPr>
          <w:rFonts w:ascii="Arial" w:eastAsia="Times New Roman" w:hAnsi="Arial" w:cs="Arial"/>
          <w:b/>
          <w:sz w:val="24"/>
          <w:szCs w:val="24"/>
        </w:rPr>
        <w:t>Vista general:</w:t>
      </w:r>
    </w:p>
    <w:p w:rsidR="0048064F" w:rsidRPr="0048064F" w:rsidRDefault="0048064F" w:rsidP="0048064F">
      <w:pPr>
        <w:spacing w:after="0" w:line="240" w:lineRule="auto"/>
        <w:ind w:left="288"/>
        <w:rPr>
          <w:rFonts w:ascii="Times New Roman" w:eastAsia="Times New Roman" w:hAnsi="Times New Roman" w:cs="Times New Roman"/>
          <w:b/>
          <w:sz w:val="24"/>
          <w:szCs w:val="24"/>
          <w:lang w:val="es-MX"/>
        </w:rPr>
      </w:pPr>
      <w:r>
        <w:rPr>
          <w:noProof/>
        </w:rPr>
        <w:drawing>
          <wp:inline distT="0" distB="0" distL="0" distR="0" wp14:anchorId="4E772A2C" wp14:editId="4C99B313">
            <wp:extent cx="5612130" cy="2376712"/>
            <wp:effectExtent l="0" t="0" r="762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02" t="21096" r="4167" b="7925"/>
                    <a:stretch/>
                  </pic:blipFill>
                  <pic:spPr bwMode="auto">
                    <a:xfrm>
                      <a:off x="0" y="0"/>
                      <a:ext cx="5612130" cy="2376712"/>
                    </a:xfrm>
                    <a:prstGeom prst="rect">
                      <a:avLst/>
                    </a:prstGeom>
                    <a:ln>
                      <a:noFill/>
                    </a:ln>
                    <a:extLst>
                      <a:ext uri="{53640926-AAD7-44D8-BBD7-CCE9431645EC}">
                        <a14:shadowObscured xmlns:a14="http://schemas.microsoft.com/office/drawing/2010/main"/>
                      </a:ext>
                    </a:extLst>
                  </pic:spPr>
                </pic:pic>
              </a:graphicData>
            </a:graphic>
          </wp:inline>
        </w:drawing>
      </w:r>
    </w:p>
    <w:p w:rsidR="005B75B5" w:rsidRPr="005B75B5" w:rsidRDefault="0048064F" w:rsidP="005B75B5">
      <w:pPr>
        <w:keepNext/>
        <w:spacing w:before="240" w:after="120" w:line="240" w:lineRule="auto"/>
        <w:ind w:left="864" w:hanging="288"/>
        <w:outlineLvl w:val="2"/>
        <w:rPr>
          <w:rFonts w:ascii="Times New Roman" w:eastAsia="Times New Roman" w:hAnsi="Times New Roman" w:cs="Times New Roman"/>
          <w:b/>
          <w:bCs/>
          <w:sz w:val="27"/>
          <w:szCs w:val="27"/>
          <w:lang w:val="es-ES"/>
        </w:rPr>
      </w:pPr>
      <w:bookmarkStart w:id="14" w:name="_Toc16774826"/>
      <w:r>
        <w:rPr>
          <w:rFonts w:ascii="Arial" w:eastAsia="Times New Roman" w:hAnsi="Arial" w:cs="Arial"/>
          <w:b/>
          <w:bCs/>
          <w:sz w:val="24"/>
          <w:szCs w:val="24"/>
          <w:lang w:val="es-ES"/>
        </w:rPr>
        <w:t xml:space="preserve">3.1 </w:t>
      </w:r>
      <w:r w:rsidR="005B75B5" w:rsidRPr="005B75B5">
        <w:rPr>
          <w:rFonts w:ascii="Arial" w:eastAsia="Times New Roman" w:hAnsi="Arial" w:cs="Arial"/>
          <w:b/>
          <w:bCs/>
          <w:sz w:val="24"/>
          <w:szCs w:val="24"/>
          <w:lang w:val="es-ES"/>
        </w:rPr>
        <w:t>Gráficos</w:t>
      </w:r>
      <w:r>
        <w:rPr>
          <w:rFonts w:ascii="Arial" w:eastAsia="Times New Roman" w:hAnsi="Arial" w:cs="Arial"/>
          <w:b/>
          <w:bCs/>
          <w:sz w:val="24"/>
          <w:szCs w:val="24"/>
          <w:lang w:val="es-ES"/>
        </w:rPr>
        <w:t xml:space="preserve"> por zonas de trabajo</w:t>
      </w:r>
      <w:r w:rsidR="005B75B5" w:rsidRPr="005B75B5">
        <w:rPr>
          <w:rFonts w:ascii="Arial" w:eastAsia="Times New Roman" w:hAnsi="Arial" w:cs="Arial"/>
          <w:b/>
          <w:bCs/>
          <w:sz w:val="24"/>
          <w:szCs w:val="24"/>
          <w:lang w:val="es-ES"/>
        </w:rPr>
        <w:t>:</w:t>
      </w:r>
      <w:r w:rsidR="005B75B5" w:rsidRPr="005B75B5">
        <w:rPr>
          <w:rFonts w:ascii="Times New Roman" w:eastAsia="Times New Roman" w:hAnsi="Times New Roman" w:cs="Times New Roman"/>
          <w:b/>
          <w:bCs/>
          <w:sz w:val="14"/>
          <w:szCs w:val="14"/>
          <w:lang w:val="es-ES"/>
        </w:rPr>
        <w:t xml:space="preserve">  </w:t>
      </w:r>
      <w:bookmarkEnd w:id="14"/>
    </w:p>
    <w:p w:rsidR="009E6BB4" w:rsidRPr="0048064F" w:rsidRDefault="009E6BB4" w:rsidP="005B75B5">
      <w:pPr>
        <w:spacing w:after="0" w:line="240" w:lineRule="auto"/>
        <w:rPr>
          <w:noProof/>
          <w:lang w:val="es-MX"/>
        </w:rPr>
      </w:pPr>
    </w:p>
    <w:p w:rsidR="005B75B5"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5A7F9CFC" wp14:editId="6EAF04F3">
            <wp:extent cx="2419350" cy="2228850"/>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06" t="21095" r="56089" b="12201"/>
                    <a:stretch/>
                  </pic:blipFill>
                  <pic:spPr bwMode="auto">
                    <a:xfrm>
                      <a:off x="0" y="0"/>
                      <a:ext cx="2419350" cy="2228850"/>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21742FBC" wp14:editId="02F91854">
            <wp:extent cx="4876800" cy="2295525"/>
            <wp:effectExtent l="0" t="0" r="0"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4103" t="21380" r="3846" b="9921"/>
                    <a:stretch/>
                  </pic:blipFill>
                  <pic:spPr bwMode="auto">
                    <a:xfrm>
                      <a:off x="0" y="0"/>
                      <a:ext cx="4876800" cy="22955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5AB27576" wp14:editId="599DB364">
            <wp:extent cx="2343150" cy="1838325"/>
            <wp:effectExtent l="0" t="0" r="0" b="952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11" t="25372" r="54167" b="19611"/>
                    <a:stretch/>
                  </pic:blipFill>
                  <pic:spPr bwMode="auto">
                    <a:xfrm>
                      <a:off x="0" y="0"/>
                      <a:ext cx="2343150" cy="18383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6E5C37F5" wp14:editId="62DB9488">
            <wp:extent cx="2000250" cy="183832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9039" t="25372" r="17308" b="19611"/>
                    <a:stretch/>
                  </pic:blipFill>
                  <pic:spPr bwMode="auto">
                    <a:xfrm>
                      <a:off x="0" y="0"/>
                      <a:ext cx="2000250" cy="1838325"/>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Default="009E6BB4" w:rsidP="005B75B5">
      <w:pPr>
        <w:spacing w:after="0" w:line="240" w:lineRule="auto"/>
        <w:rPr>
          <w:rFonts w:ascii="Times New Roman" w:eastAsia="Times New Roman" w:hAnsi="Times New Roman" w:cs="Times New Roman"/>
          <w:sz w:val="24"/>
          <w:szCs w:val="24"/>
          <w:lang w:val="es-ES"/>
        </w:rPr>
      </w:pPr>
      <w:r>
        <w:rPr>
          <w:noProof/>
        </w:rPr>
        <w:drawing>
          <wp:inline distT="0" distB="0" distL="0" distR="0" wp14:anchorId="51E08786" wp14:editId="3D16F799">
            <wp:extent cx="5133975" cy="20955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04" t="20810" r="11218" b="16477"/>
                    <a:stretch/>
                  </pic:blipFill>
                  <pic:spPr bwMode="auto">
                    <a:xfrm>
                      <a:off x="0" y="0"/>
                      <a:ext cx="5133975" cy="2095500"/>
                    </a:xfrm>
                    <a:prstGeom prst="rect">
                      <a:avLst/>
                    </a:prstGeom>
                    <a:ln>
                      <a:noFill/>
                    </a:ln>
                    <a:extLst>
                      <a:ext uri="{53640926-AAD7-44D8-BBD7-CCE9431645EC}">
                        <a14:shadowObscured xmlns:a14="http://schemas.microsoft.com/office/drawing/2010/main"/>
                      </a:ext>
                    </a:extLst>
                  </pic:spPr>
                </pic:pic>
              </a:graphicData>
            </a:graphic>
          </wp:inline>
        </w:drawing>
      </w:r>
    </w:p>
    <w:p w:rsidR="009E6BB4" w:rsidRDefault="009E6BB4" w:rsidP="005B75B5">
      <w:pPr>
        <w:spacing w:after="0" w:line="240" w:lineRule="auto"/>
        <w:rPr>
          <w:noProof/>
        </w:rPr>
      </w:pPr>
    </w:p>
    <w:p w:rsidR="009E6BB4" w:rsidRPr="005B75B5" w:rsidRDefault="009E6BB4" w:rsidP="005B75B5">
      <w:pPr>
        <w:spacing w:after="0" w:line="240" w:lineRule="auto"/>
        <w:rPr>
          <w:rFonts w:ascii="Times New Roman" w:eastAsia="Times New Roman" w:hAnsi="Times New Roman" w:cs="Times New Roman"/>
          <w:sz w:val="24"/>
          <w:szCs w:val="24"/>
          <w:lang w:val="es-ES"/>
        </w:rPr>
      </w:pPr>
      <w:r>
        <w:rPr>
          <w:noProof/>
        </w:rPr>
        <w:lastRenderedPageBreak/>
        <w:drawing>
          <wp:inline distT="0" distB="0" distL="0" distR="0" wp14:anchorId="634FB310" wp14:editId="2AC9ACD7">
            <wp:extent cx="4610100" cy="194310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2" t="29647" r="20833" b="12201"/>
                    <a:stretch/>
                  </pic:blipFill>
                  <pic:spPr bwMode="auto">
                    <a:xfrm>
                      <a:off x="0" y="0"/>
                      <a:ext cx="4610100" cy="1943100"/>
                    </a:xfrm>
                    <a:prstGeom prst="rect">
                      <a:avLst/>
                    </a:prstGeom>
                    <a:ln>
                      <a:noFill/>
                    </a:ln>
                    <a:extLst>
                      <a:ext uri="{53640926-AAD7-44D8-BBD7-CCE9431645EC}">
                        <a14:shadowObscured xmlns:a14="http://schemas.microsoft.com/office/drawing/2010/main"/>
                      </a:ext>
                    </a:extLst>
                  </pic:spPr>
                </pic:pic>
              </a:graphicData>
            </a:graphic>
          </wp:inline>
        </w:drawing>
      </w:r>
    </w:p>
    <w:p w:rsidR="005B75B5" w:rsidRPr="005B75B5" w:rsidRDefault="0048064F" w:rsidP="005B75B5">
      <w:pPr>
        <w:keepNext/>
        <w:spacing w:before="240" w:after="120" w:line="240" w:lineRule="auto"/>
        <w:ind w:left="864" w:hanging="288"/>
        <w:outlineLvl w:val="2"/>
        <w:rPr>
          <w:rFonts w:ascii="Times New Roman" w:eastAsia="Times New Roman" w:hAnsi="Times New Roman" w:cs="Times New Roman"/>
          <w:b/>
          <w:bCs/>
          <w:sz w:val="27"/>
          <w:szCs w:val="27"/>
          <w:lang w:val="es-ES"/>
        </w:rPr>
      </w:pPr>
      <w:r>
        <w:rPr>
          <w:rFonts w:ascii="Arial" w:eastAsia="Times New Roman" w:hAnsi="Arial" w:cs="Arial"/>
          <w:b/>
          <w:bCs/>
          <w:sz w:val="24"/>
          <w:szCs w:val="24"/>
          <w:lang w:val="es-ES"/>
        </w:rPr>
        <w:t>3.2</w:t>
      </w:r>
      <w:r w:rsidR="005B75B5" w:rsidRPr="005B75B5">
        <w:rPr>
          <w:rFonts w:ascii="Arial" w:eastAsia="Times New Roman" w:hAnsi="Arial" w:cs="Arial"/>
          <w:b/>
          <w:bCs/>
          <w:sz w:val="24"/>
          <w:szCs w:val="24"/>
          <w:lang w:val="es-ES"/>
        </w:rPr>
        <w:t xml:space="preserve"> </w:t>
      </w:r>
      <w:bookmarkStart w:id="15" w:name="_Toc16774828"/>
      <w:r w:rsidR="005B75B5" w:rsidRPr="005B75B5">
        <w:rPr>
          <w:rFonts w:ascii="Arial" w:eastAsia="Times New Roman" w:hAnsi="Arial" w:cs="Arial"/>
          <w:b/>
          <w:bCs/>
          <w:sz w:val="24"/>
          <w:szCs w:val="24"/>
          <w:lang w:val="es-ES"/>
        </w:rPr>
        <w:t xml:space="preserve">Información de </w:t>
      </w:r>
      <w:r w:rsidRPr="005B75B5">
        <w:rPr>
          <w:rFonts w:ascii="Arial" w:eastAsia="Times New Roman" w:hAnsi="Arial" w:cs="Arial"/>
          <w:b/>
          <w:bCs/>
          <w:sz w:val="24"/>
          <w:szCs w:val="24"/>
          <w:lang w:val="es-ES"/>
        </w:rPr>
        <w:t>diseño</w:t>
      </w:r>
      <w:r>
        <w:rPr>
          <w:rFonts w:ascii="Arial" w:eastAsia="Times New Roman" w:hAnsi="Arial" w:cs="Arial"/>
          <w:b/>
          <w:bCs/>
          <w:sz w:val="24"/>
          <w:szCs w:val="24"/>
          <w:lang w:val="es-ES"/>
        </w:rPr>
        <w:t xml:space="preserve"> (</w:t>
      </w:r>
      <w:r w:rsidRPr="0048064F">
        <w:rPr>
          <w:rFonts w:ascii="Arial" w:eastAsia="Times New Roman" w:hAnsi="Arial" w:cs="Arial"/>
          <w:b/>
          <w:bCs/>
          <w:color w:val="FF0000"/>
          <w:sz w:val="24"/>
          <w:szCs w:val="24"/>
          <w:lang w:val="es-ES"/>
        </w:rPr>
        <w:t>SOLO CON FINES ACADÉMICOS</w:t>
      </w:r>
      <w:r>
        <w:rPr>
          <w:rFonts w:ascii="Arial" w:eastAsia="Times New Roman" w:hAnsi="Arial" w:cs="Arial"/>
          <w:b/>
          <w:bCs/>
          <w:sz w:val="24"/>
          <w:szCs w:val="24"/>
          <w:lang w:val="es-ES"/>
        </w:rPr>
        <w:t>)</w:t>
      </w:r>
      <w:r w:rsidR="005B75B5" w:rsidRPr="005B75B5">
        <w:rPr>
          <w:rFonts w:ascii="Arial" w:eastAsia="Times New Roman" w:hAnsi="Arial" w:cs="Arial"/>
          <w:b/>
          <w:bCs/>
          <w:sz w:val="24"/>
          <w:szCs w:val="24"/>
          <w:lang w:val="es-ES"/>
        </w:rPr>
        <w:t>:</w:t>
      </w:r>
      <w:r w:rsidR="005B75B5" w:rsidRPr="005B75B5">
        <w:rPr>
          <w:rFonts w:ascii="Times New Roman" w:eastAsia="Times New Roman" w:hAnsi="Times New Roman" w:cs="Times New Roman"/>
          <w:b/>
          <w:bCs/>
          <w:sz w:val="14"/>
          <w:szCs w:val="14"/>
          <w:lang w:val="es-ES"/>
        </w:rPr>
        <w:t xml:space="preserve">  </w:t>
      </w:r>
      <w:bookmarkEnd w:id="15"/>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xml:space="preserve">              </w:t>
      </w:r>
      <w:r w:rsidRPr="005B75B5">
        <w:rPr>
          <w:rFonts w:ascii="Times New Roman" w:eastAsia="Times New Roman" w:hAnsi="Times New Roman" w:cs="Times New Roman"/>
          <w:noProof/>
          <w:sz w:val="24"/>
          <w:szCs w:val="24"/>
        </w:rPr>
        <mc:AlternateContent>
          <mc:Choice Requires="wps">
            <w:drawing>
              <wp:inline distT="0" distB="0" distL="0" distR="0">
                <wp:extent cx="152400" cy="152400"/>
                <wp:effectExtent l="0" t="0" r="0" b="0"/>
                <wp:docPr id="48" name="Rectángulo 48" descr="https://translate.googleusercontent.com/image_7.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524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A321BE" id="Rectángulo 48" o:spid="_x0000_s1026" alt="https://translate.googleusercontent.com/image_7.png" style="width:12pt;height: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jLQ3wIAAPcFAAAOAAAAZHJzL2Uyb0RvYy54bWysVM2O0zAQviPxDpbvaZKS/iTadLXbNAhp&#10;gRULZ+QmTmLh2MF2mxbEw/AsvBhjp+22uxcE5BDZM/Y3M998nqvrXcvRlirNpEhxOAowoqKQJRN1&#10;ij99zL05RtoQURIuBU3xnmp8vXj54qrvEjqWjeQlVQhAhE76LsWNMV3i+7poaEv0SHZUgLOSqiUG&#10;tqr2S0V6QG+5Pw6Cqd9LVXZKFlRrsGaDEy8cflXRwryvKk0N4imG3Iz7K/df27+/uCJJrUjXsOKQ&#10;BvmLLFrCBAQ9QWXEELRR7BlUywoltazMqJCtL6uKFdTVANWEwZNqHhrSUVcLkKO7E036/8EW77b3&#10;CrEyxRF0SpAWevQBWPv1U9QbLpG1llQXQJltjYbeGEWE5sTQUS1lzelGU1VIYagYimItqenn2agT&#10;taW3h0sQ5aG7V5Yg3d3J4otGQi4bImp6ozsIB9KB6EeTUrJvKCmhztBC+BcYdqMBDa37t7KEfMnG&#10;SEf+rlKtjQG0op3r8f7UY7ozqABjOBlHASihANdhbSOQ5Hi5U9q8prJFdpFiBdk5cLK902Y4ejxi&#10;YwmZM87BThIuLgyAOVggNFy1PpuEU8X3OIhX89U88qLxdOVFQZZ5N/ky8qZ5OJtkr7LlMgt/2Lhh&#10;lDSsLKmwYY4KDaM/U8DhrQzaOmlUS85KC2dT0qpeL7lCWwIvJHefoxw8j8f8yzQcX1DLk5JCYPZ2&#10;HHv5dD7zojyaePEsmHtBGN/G0yCKoyy/LOmOCfrvJaE+xfFkPHFdOkv6SW2B+57XRpKWGZhBnLUp&#10;np8OkcQqcCVK11pDGB/WZ1TY9B+pgHYfG+30aiU6qH8tyz3IVUmQEygPpiUsGqm+YdTD5Emx/roh&#10;imLE3wiQfBxGkR1VbhNNZmPYqHPP+txDRAFQKTYYDculGcbbplOsbiBS6IgR8gaeScWchO0TGrI6&#10;PC6YLq6SwyS04+t87049zuvFbwAAAP//AwBQSwMEFAAGAAgAAAAhAGRU+5PYAAAAAwEAAA8AAABk&#10;cnMvZG93bnJldi54bWxMj0FLw0AQhe+C/2EZwYvYjUVE0myKFMQiQjHVnqfZaRLMzqbZbRL/vaMe&#10;9DLD4w1vvpctJ9eqgfrQeDZwM0tAEZfeNlwZeNs+Xt+DChHZYuuZDHxSgGV+fpZhav3IrzQUsVIS&#10;wiFFA3WMXap1KGtyGGa+Ixbv4HuHUWRfadvjKOGu1fMkudMOG5YPNXa0qqn8KE7OwFhuht325Ulv&#10;rnZrz8f1cVW8PxtzeTE9LEBFmuLfMXzjCzrkwrT3J7ZBtQakSPyZ4s1vRe1/t84z/Z89/wIAAP//&#10;AwBQSwECLQAUAAYACAAAACEAtoM4kv4AAADhAQAAEwAAAAAAAAAAAAAAAAAAAAAAW0NvbnRlbnRf&#10;VHlwZXNdLnhtbFBLAQItABQABgAIAAAAIQA4/SH/1gAAAJQBAAALAAAAAAAAAAAAAAAAAC8BAABf&#10;cmVscy8ucmVsc1BLAQItABQABgAIAAAAIQBXwjLQ3wIAAPcFAAAOAAAAAAAAAAAAAAAAAC4CAABk&#10;cnMvZTJvRG9jLnhtbFBLAQItABQABgAIAAAAIQBkVPuT2AAAAAMBAAAPAAAAAAAAAAAAAAAAADkF&#10;AABkcnMvZG93bnJldi54bWxQSwUGAAAAAAQABADzAAAAPgYAAAAA&#10;" filled="f" stroked="f">
                <o:lock v:ext="edit" aspectratio="t"/>
                <w10:anchorlock/>
              </v:rect>
            </w:pict>
          </mc:Fallback>
        </mc:AlternateContent>
      </w:r>
      <w:r w:rsidRPr="005B75B5">
        <w:rPr>
          <w:rFonts w:ascii="Arial" w:eastAsia="Times New Roman" w:hAnsi="Arial" w:cs="Arial"/>
          <w:sz w:val="24"/>
          <w:szCs w:val="24"/>
          <w:lang w:val="es-ES"/>
        </w:rPr>
        <w:t>Red</w:t>
      </w:r>
    </w:p>
    <w:p w:rsidR="00E20B33" w:rsidRPr="00E20B33" w:rsidRDefault="00E20B33" w:rsidP="00E20B33">
      <w:pPr>
        <w:spacing w:after="0" w:line="240" w:lineRule="auto"/>
        <w:rPr>
          <w:rFonts w:ascii="Arial" w:hAnsi="Arial" w:cs="Arial"/>
          <w:lang w:val="es-ES"/>
        </w:rPr>
      </w:pPr>
      <w:r w:rsidRPr="007313B2">
        <w:rPr>
          <w:rFonts w:ascii="Arial" w:hAnsi="Arial" w:cs="Arial"/>
          <w:lang w:val="es-MX"/>
        </w:rPr>
        <w:tab/>
      </w:r>
      <w:r w:rsidRPr="007313B2">
        <w:rPr>
          <w:rFonts w:ascii="Arial" w:hAnsi="Arial" w:cs="Arial"/>
          <w:lang w:val="es-MX"/>
        </w:rPr>
        <w:tab/>
      </w:r>
      <w:r w:rsidRPr="00E20B33">
        <w:rPr>
          <w:rFonts w:ascii="Arial" w:hAnsi="Arial" w:cs="Arial"/>
          <w:noProof/>
        </w:rPr>
        <w:drawing>
          <wp:inline distT="0" distB="0" distL="0" distR="0" wp14:anchorId="1D0CED5E" wp14:editId="13FAFA9B">
            <wp:extent cx="152400" cy="152400"/>
            <wp:effectExtent l="0" t="0" r="0" b="0"/>
            <wp:docPr id="65" name="C:\Users\JUANFE~1\AppData\Local\Temp\RA_IAB_015C90F8\network_032_015cbf0d.docx065A65D8_017_015CC0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0D2.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Switch_Compresora,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E6CD36B" wp14:editId="4FF771CF">
            <wp:extent cx="152400" cy="152400"/>
            <wp:effectExtent l="0" t="0" r="0" b="0"/>
            <wp:docPr id="17" name="C:\Users\JUANFE~1\AppData\Local\Temp\RA_IAB_015C90F8\network_032_015cbf0d.docx065A65D8_050_015CC0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0E2.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A#10.0.2.4, Micro850_Compresora, 2080-LC50-48AWB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62D5E60B" wp14:editId="42E717A7">
            <wp:extent cx="152400" cy="152400"/>
            <wp:effectExtent l="0" t="0" r="0" b="0"/>
            <wp:docPr id="18" name="C:\Users\JUANFE~1\AppData\Local\Temp\RA_IAB_015C90F8\network_032_015cbf0d.docx065A65D8_156_015CC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6_015CC101.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A#10.0.2.5, Pantalla_Compresora, 2711R-T4T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6832B79" wp14:editId="61279793">
            <wp:extent cx="152400" cy="152400"/>
            <wp:effectExtent l="0" t="0" r="0" b="0"/>
            <wp:docPr id="19" name="C:\Users\JUANFE~1\AppData\Local\Temp\RA_IAB_015C90F8\network_032_015cbf0d.docx065A65D8_017_015CC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11.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Switch_MaquinasPapel,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6EEBB58" wp14:editId="4F95E9BF">
            <wp:extent cx="152400" cy="152400"/>
            <wp:effectExtent l="0" t="0" r="0" b="0"/>
            <wp:docPr id="20" name="C:\Users\JUANFE~1\AppData\Local\Temp\RA_IAB_015C90F8\network_032_015cbf0d.docx065A65D8_157_015CC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7_015CC130.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A#10.0.2.7, CLogix_PLCMaquina1, [15], 1756-EN2T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53528DE" wp14:editId="236D9661">
            <wp:extent cx="152400" cy="152400"/>
            <wp:effectExtent l="0" t="0" r="0" b="0"/>
            <wp:docPr id="21" name="C:\Users\JUANFE~1\AppData\Local\Temp\RA_IAB_015C90F8\network_032_015cbf0d.docx065A65D8_158_015CC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8_015CC140.png"/>
                    <pic:cNvPicPr>
                      <a:picLocks noChangeAspect="1" noChangeArrowheads="1"/>
                    </pic:cNvPicPr>
                  </pic:nvPicPr>
                  <pic:blipFill>
                    <a:blip r:embed="rId20">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A#10.0.2.12, CLogix_PLCMaquina2, [15], 1756-EN2T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E2ED6E3" wp14:editId="25F69F87">
            <wp:extent cx="152400" cy="152400"/>
            <wp:effectExtent l="0" t="0" r="0" b="0"/>
            <wp:docPr id="22" name="C:\Users\JUANFE~1\AppData\Local\Temp\RA_IAB_015C90F8\network_032_015cbf0d.docx065A65D8_017_015CC1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4F.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Switch_Rebobinadoras,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152C873" wp14:editId="5FE0A56A">
            <wp:extent cx="152400" cy="152400"/>
            <wp:effectExtent l="0" t="0" r="0" b="0"/>
            <wp:docPr id="23" name="C:\Users\JUANFE~1\AppData\Local\Temp\RA_IAB_015C90F8\network_032_015cbf0d.docx065A65D8_050_015CC1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6E.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A#10.0.2.16, Micro850_Rebobinadora1, 2080-LC50-48QBB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836B1D8" wp14:editId="755184B5">
            <wp:extent cx="152400" cy="152400"/>
            <wp:effectExtent l="0" t="0" r="0" b="0"/>
            <wp:docPr id="24" name="C:\Users\JUANFE~1\AppData\Local\Temp\RA_IAB_015C90F8\network_032_015cbf0d.docx065A65D8_050_015CC17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50_015CC17E.png"/>
                    <pic:cNvPicPr>
                      <a:picLocks noChangeAspect="1" noChangeArrowheads="1"/>
                    </pic:cNvPicPr>
                  </pic:nvPicPr>
                  <pic:blipFill>
                    <a:blip r:embed="rId18">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A#10.0.2.17, Micro850_Rebobinadora2, 2080-LC50-48QBB</w:t>
      </w:r>
    </w:p>
    <w:p w:rsidR="00E20B33" w:rsidRPr="00E20B33" w:rsidRDefault="00E20B33" w:rsidP="00E20B33">
      <w:pPr>
        <w:spacing w:after="0" w:line="240" w:lineRule="auto"/>
        <w:rPr>
          <w:rFonts w:ascii="Arial" w:hAnsi="Arial" w:cs="Arial"/>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535CFA68" wp14:editId="30FF3BED">
            <wp:extent cx="152400" cy="152400"/>
            <wp:effectExtent l="0" t="0" r="0" b="0"/>
            <wp:docPr id="25" name="C:\Users\JUANFE~1\AppData\Local\Temp\RA_IAB_015C90F8\network_032_015cbf0d.docx065A65D8_017_015CC19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9D.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Switch_Diverter, 1783-US4T1F</w:t>
      </w:r>
    </w:p>
    <w:p w:rsidR="00E20B33" w:rsidRPr="00E20B33" w:rsidRDefault="00E20B33" w:rsidP="00E20B33">
      <w:pPr>
        <w:spacing w:after="0" w:line="240" w:lineRule="auto"/>
        <w:rPr>
          <w:rFonts w:ascii="Arial" w:hAnsi="Arial" w:cs="Arial"/>
        </w:rPr>
      </w:pPr>
      <w:r w:rsidRPr="00E20B33">
        <w:rPr>
          <w:rFonts w:ascii="Arial" w:hAnsi="Arial" w:cs="Arial"/>
        </w:rPr>
        <w:tab/>
      </w: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4AAACC43" wp14:editId="156B0607">
            <wp:extent cx="152400" cy="152400"/>
            <wp:effectExtent l="0" t="0" r="0" b="0"/>
            <wp:docPr id="26" name="C:\Users\JUANFE~1\AppData\Local\Temp\RA_IAB_015C90F8\network_032_015cbf0d.docx065A65D8_159_015CC1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59_015CC1BD.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A#10.0.2.22, CompactLogix_Diverter, [0], 1769-L33ER</w:t>
      </w:r>
    </w:p>
    <w:p w:rsidR="00E20B33" w:rsidRPr="00E20B33" w:rsidRDefault="00E20B33" w:rsidP="00E20B33">
      <w:pPr>
        <w:spacing w:after="0" w:line="240" w:lineRule="auto"/>
        <w:rPr>
          <w:rFonts w:ascii="Arial" w:hAnsi="Arial" w:cs="Arial"/>
          <w:lang w:val="es-ES"/>
        </w:rPr>
      </w:pPr>
      <w:r w:rsidRPr="00E20B33">
        <w:rPr>
          <w:rFonts w:ascii="Arial" w:hAnsi="Arial" w:cs="Arial"/>
        </w:rPr>
        <w:tab/>
      </w: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45D2EC4C" wp14:editId="47BFEA76">
            <wp:extent cx="152400" cy="152400"/>
            <wp:effectExtent l="0" t="0" r="0" b="0"/>
            <wp:docPr id="27" name="C:\Users\JUANFE~1\AppData\Local\Temp\RA_IAB_015C90F8\network_032_015cbf0d.docx065A65D8_160_015CC1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0_015CC1CC.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A#10.0.2.23, Pantalla_Diverter, 2711P-T9W22A9P</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8929C51" wp14:editId="1B839509">
            <wp:extent cx="152400" cy="152400"/>
            <wp:effectExtent l="0" t="0" r="0" b="0"/>
            <wp:docPr id="28" name="C:\Users\JUANFE~1\AppData\Local\Temp\RA_IAB_015C90F8\network_032_015cbf0d.docx065A65D8_017_015CC1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1EB.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Lineal_Maquina1</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1F94A4C" wp14:editId="73A3F8C8">
            <wp:extent cx="152400" cy="152400"/>
            <wp:effectExtent l="0" t="0" r="0" b="0"/>
            <wp:docPr id="29" name="C:\Users\JUANFE~1\AppData\Local\Temp\RA_IAB_015C90F8\network_032_015cbf0d.docx065A65D8_161_015CC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1_015CC1FB.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A#10.0.2.6, CLogix_PLCMaquina1, [16], 1756-L81E</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748C132E" wp14:editId="3CC8B5BC">
            <wp:extent cx="152400" cy="152400"/>
            <wp:effectExtent l="0" t="0" r="0" b="0"/>
            <wp:docPr id="30" name="C:\Users\JUANFE~1\AppData\Local\Temp\RA_IAB_015C90F8\network_032_015cbf0d.docx065A65D8_162_015CC2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2_015CC21A.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A#10.0.2.8, Extension_Maquina1, [0], 1734-AENT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7AF0C808" wp14:editId="0236D9D7">
            <wp:extent cx="152400" cy="152400"/>
            <wp:effectExtent l="0" t="0" r="0" b="0"/>
            <wp:docPr id="31" name="C:\Users\JUANFE~1\AppData\Local\Temp\RA_IAB_015C90F8\network_032_015cbf0d.docx065A65D8_163_015CC2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3_015CC23A.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A#10.0.2.9, Pantalla_Maquina1, 2715P-T12WD-B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D4FB532" wp14:editId="45E6F976">
            <wp:extent cx="152400" cy="152400"/>
            <wp:effectExtent l="0" t="0" r="0" b="0"/>
            <wp:docPr id="32" name="C:\Users\JUANFE~1\AppData\Local\Temp\RA_IAB_015C90F8\network_032_015cbf0d.docx065A65D8_017_015CC2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49.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Lineal_Maquina2</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8FCFA7A" wp14:editId="2C21E3FA">
            <wp:extent cx="152400" cy="152400"/>
            <wp:effectExtent l="0" t="0" r="0" b="0"/>
            <wp:docPr id="33" name="C:\Users\JUANFE~1\AppData\Local\Temp\RA_IAB_015C90F8\network_032_015cbf0d.docx065A65D8_164_015CC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4_015CC268.png"/>
                    <pic:cNvPicPr>
                      <a:picLocks noChangeAspect="1" noChangeArrowheads="1"/>
                    </pic:cNvPicPr>
                  </pic:nvPicPr>
                  <pic:blipFill>
                    <a:blip r:embed="rId22">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A#10.0.2.11, CLogix_PLCMaquina2, [16], 1756-L81E</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2B33B681" wp14:editId="79ED2DAE">
            <wp:extent cx="152400" cy="152400"/>
            <wp:effectExtent l="0" t="0" r="0" b="0"/>
            <wp:docPr id="34" name="C:\Users\JUANFE~1\AppData\Local\Temp\RA_IAB_015C90F8\network_032_015cbf0d.docx065A65D8_165_015CC2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5_015CC288.png"/>
                    <pic:cNvPicPr>
                      <a:picLocks noChangeAspect="1" noChangeArrowheads="1"/>
                    </pic:cNvPicPr>
                  </pic:nvPicPr>
                  <pic:blipFill>
                    <a:blip r:embed="rId23">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A#10.0.2.13, Extension_Maquina2, [0], 1734-AENT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AFE5C9B" wp14:editId="2B336B78">
            <wp:extent cx="152400" cy="152400"/>
            <wp:effectExtent l="0" t="0" r="0" b="0"/>
            <wp:docPr id="35" name="C:\Users\JUANFE~1\AppData\Local\Temp\RA_IAB_015C90F8\network_032_015cbf0d.docx065A65D8_166_015CC2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6_015CC297.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A#10.0.2.14, Pantalla_Maquina2, 2715P-T12WD-B</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6EAEA72B" wp14:editId="3D500EE3">
            <wp:extent cx="152400" cy="152400"/>
            <wp:effectExtent l="0" t="0" r="0" b="0"/>
            <wp:docPr id="36" name="C:\Users\JUANFE~1\AppData\Local\Temp\RA_IAB_015C90F8\network_032_015cbf0d.docx065A65D8_017_015CC2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2B7.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Lineal_Higienico1</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357F474" wp14:editId="2049E5C0">
            <wp:extent cx="152400" cy="152400"/>
            <wp:effectExtent l="0" t="0" r="0" b="0"/>
            <wp:docPr id="37" name="C:\Users\JUANFE~1\AppData\Local\Temp\RA_IAB_015C90F8\network_032_015cbf0d.docx065A65D8_167_015CC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7_015CC2D6.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A#10.0.2.18, CompactLogix_Higienico1, [0], 1769-L30ER</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DFFC7E6" wp14:editId="68A49187">
            <wp:extent cx="152400" cy="152400"/>
            <wp:effectExtent l="0" t="0" r="0" b="0"/>
            <wp:docPr id="38" name="C:\Users\JUANFE~1\AppData\Local\Temp\RA_IAB_015C90F8\network_032_015cbf0d.docx065A65D8_168_015CC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8_015CC2F5.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A#10.0.2.19, Pantalla_Higienico1, 2711R-T7T</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0C6FD31E" wp14:editId="3902EF07">
            <wp:extent cx="152400" cy="152400"/>
            <wp:effectExtent l="0" t="0" r="0" b="0"/>
            <wp:docPr id="39" name="C:\Users\JUANFE~1\AppData\Local\Temp\RA_IAB_015C90F8\network_032_015cbf0d.docx065A65D8_017_015CC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14.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Switch_Higienicos, 1783-US4T1F</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098C42C" wp14:editId="3FAAA3A7">
            <wp:extent cx="152400" cy="152400"/>
            <wp:effectExtent l="0" t="0" r="0" b="0"/>
            <wp:docPr id="40" name="C:\Users\JUANFE~1\AppData\Local\Temp\RA_IAB_015C90F8\network_032_015cbf0d.docx065A65D8_017_015CC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34.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Lineal_Higienico2</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0550514" wp14:editId="28B087B7">
            <wp:extent cx="152400" cy="152400"/>
            <wp:effectExtent l="0" t="0" r="0" b="0"/>
            <wp:docPr id="41" name="C:\Users\JUANFE~1\AppData\Local\Temp\RA_IAB_015C90F8\network_032_015cbf0d.docx065A65D8_169_015CC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69_015CC353.png"/>
                    <pic:cNvPicPr>
                      <a:picLocks noChangeAspect="1" noChangeArrowheads="1"/>
                    </pic:cNvPicPr>
                  </pic:nvPicPr>
                  <pic:blipFill>
                    <a:blip r:embed="rId21">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A#10.0.2.20, CompactLogix_Higienico2, [0], 1769-L30ER</w:t>
      </w:r>
    </w:p>
    <w:p w:rsidR="00E20B33" w:rsidRPr="00E20B33" w:rsidRDefault="00E20B33" w:rsidP="00E20B33">
      <w:pPr>
        <w:spacing w:after="0" w:line="240" w:lineRule="auto"/>
        <w:rPr>
          <w:rFonts w:ascii="Arial" w:hAnsi="Arial" w:cs="Arial"/>
          <w:lang w:val="es-ES"/>
        </w:rPr>
      </w:pPr>
      <w:r w:rsidRPr="00E20B33">
        <w:rPr>
          <w:rFonts w:ascii="Arial" w:hAnsi="Arial" w:cs="Arial"/>
          <w:lang w:val="es-ES"/>
        </w:rPr>
        <w:tab/>
      </w: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17533AD8" wp14:editId="6F052F42">
            <wp:extent cx="152400" cy="152400"/>
            <wp:effectExtent l="0" t="0" r="0" b="0"/>
            <wp:docPr id="42" name="C:\Users\JUANFE~1\AppData\Local\Temp\RA_IAB_015C90F8\network_032_015cbf0d.docx065A65D8_170_015CC3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170_015CC372.png"/>
                    <pic:cNvPicPr>
                      <a:picLocks noChangeAspect="1" noChangeArrowheads="1"/>
                    </pic:cNvPicPr>
                  </pic:nvPicPr>
                  <pic:blipFill>
                    <a:blip r:embed="rId19">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A#10.0.2.21, Pantalla_Higienico2, 2711R-T7T</w:t>
      </w:r>
    </w:p>
    <w:p w:rsidR="00E20B33" w:rsidRPr="00E20B33" w:rsidRDefault="00E20B33" w:rsidP="00E20B33">
      <w:pPr>
        <w:spacing w:after="0" w:line="240" w:lineRule="auto"/>
        <w:rPr>
          <w:rFonts w:ascii="Arial" w:hAnsi="Arial" w:cs="Arial"/>
        </w:r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34F2D90F" wp14:editId="637DE572">
            <wp:extent cx="152400" cy="152400"/>
            <wp:effectExtent l="0" t="0" r="0" b="0"/>
            <wp:docPr id="43" name="C:\Users\JUANFE~1\AppData\Local\Temp\RA_IAB_015C90F8\network_032_015cbf0d.docx065A65D8_017_015CC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91.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Switch_Pre_Salida, 1783-US6T2F</w:t>
      </w:r>
    </w:p>
    <w:p w:rsidR="00E20B33" w:rsidRPr="00E20B33" w:rsidRDefault="00E20B33" w:rsidP="00E20B33">
      <w:pPr>
        <w:spacing w:after="0" w:line="240" w:lineRule="auto"/>
        <w:rPr>
          <w:rFonts w:ascii="Arial" w:hAnsi="Arial" w:cs="Arial"/>
        </w:rPr>
      </w:pP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6FD82DD0" wp14:editId="536277E0">
            <wp:extent cx="152400" cy="152400"/>
            <wp:effectExtent l="0" t="0" r="0" b="0"/>
            <wp:docPr id="44" name="C:\Users\JUANFE~1\AppData\Local\Temp\RA_IAB_015C90F8\network_032_015cbf0d.docx065A65D8_017_015CC3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B1.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rPr>
        <w:t>Switch_Higienicos_Diverter, 1783-US6T2F</w:t>
      </w:r>
    </w:p>
    <w:p w:rsidR="00E20B33" w:rsidRPr="00E20B33" w:rsidRDefault="00E20B33" w:rsidP="00E20B33">
      <w:pPr>
        <w:spacing w:after="0" w:line="240" w:lineRule="auto"/>
        <w:rPr>
          <w:rFonts w:ascii="Arial" w:hAnsi="Arial" w:cs="Arial"/>
          <w:lang w:val="es-ES"/>
        </w:rPr>
      </w:pPr>
      <w:r w:rsidRPr="00E20B33">
        <w:rPr>
          <w:rFonts w:ascii="Arial" w:hAnsi="Arial" w:cs="Arial"/>
        </w:rPr>
        <w:tab/>
      </w:r>
      <w:r w:rsidRPr="00E20B33">
        <w:rPr>
          <w:rFonts w:ascii="Arial" w:hAnsi="Arial" w:cs="Arial"/>
        </w:rPr>
        <w:tab/>
      </w:r>
      <w:r w:rsidRPr="00E20B33">
        <w:rPr>
          <w:rFonts w:ascii="Arial" w:hAnsi="Arial" w:cs="Arial"/>
          <w:noProof/>
        </w:rPr>
        <w:drawing>
          <wp:inline distT="0" distB="0" distL="0" distR="0" wp14:anchorId="039DBB33" wp14:editId="55233971">
            <wp:extent cx="152400" cy="152400"/>
            <wp:effectExtent l="0" t="0" r="0" b="0"/>
            <wp:docPr id="45" name="C:\Users\JUANFE~1\AppData\Local\Temp\RA_IAB_015C90F8\network_032_015cbf0d.docx065A65D8_017_015CC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0.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Salida, 1783-US4T1F</w:t>
      </w:r>
    </w:p>
    <w:p w:rsidR="00E20B33" w:rsidRPr="00E20B33" w:rsidRDefault="00E20B33" w:rsidP="00E20B33">
      <w:pPr>
        <w:spacing w:after="0" w:line="240" w:lineRule="auto"/>
        <w:rPr>
          <w:rFonts w:ascii="Arial" w:hAnsi="Arial" w:cs="Arial"/>
          <w:lang w:val="es-ES"/>
        </w:rPr>
        <w:sectPr w:rsidR="00E20B33" w:rsidRPr="00E20B33">
          <w:pgSz w:w="12240" w:h="15840"/>
          <w:pgMar w:top="1440" w:right="1440" w:bottom="1440" w:left="1440" w:header="720" w:footer="720" w:gutter="0"/>
          <w:cols w:space="720"/>
        </w:sectPr>
      </w:pPr>
      <w:r w:rsidRPr="00E20B33">
        <w:rPr>
          <w:rFonts w:ascii="Arial" w:hAnsi="Arial" w:cs="Arial"/>
          <w:lang w:val="es-ES"/>
        </w:rPr>
        <w:tab/>
      </w:r>
      <w:r w:rsidRPr="00E20B33">
        <w:rPr>
          <w:rFonts w:ascii="Arial" w:hAnsi="Arial" w:cs="Arial"/>
          <w:lang w:val="es-ES"/>
        </w:rPr>
        <w:tab/>
      </w:r>
      <w:r w:rsidRPr="00E20B33">
        <w:rPr>
          <w:rFonts w:ascii="Arial" w:hAnsi="Arial" w:cs="Arial"/>
          <w:noProof/>
        </w:rPr>
        <w:drawing>
          <wp:inline distT="0" distB="0" distL="0" distR="0" wp14:anchorId="435F7A71" wp14:editId="40E92B73">
            <wp:extent cx="152400" cy="152400"/>
            <wp:effectExtent l="0" t="0" r="0" b="0"/>
            <wp:docPr id="46" name="C:\Users\JUANFE~1\AppData\Local\Temp\RA_IAB_015C90F8\network_032_015cbf0d.docx065A65D8_017_015CC3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network_032_015cbf0d.docx065A65D8_017_015CC3DF.png"/>
                    <pic:cNvPicPr>
                      <a:picLocks noChangeAspect="1" noChangeArrowheads="1"/>
                    </pic:cNvPicPr>
                  </pic:nvPicPr>
                  <pic:blipFill>
                    <a:blip r:embed="rId17">
                      <a:extLst/>
                    </a:blip>
                    <a:srcRect/>
                    <a:stretch>
                      <a:fillRect/>
                    </a:stretch>
                  </pic:blipFill>
                  <pic:spPr bwMode="auto">
                    <a:xfrm>
                      <a:off x="0" y="0"/>
                      <a:ext cx="152400" cy="152400"/>
                    </a:xfrm>
                    <a:prstGeom prst="rect">
                      <a:avLst/>
                    </a:prstGeom>
                    <a:noFill/>
                    <a:ln>
                      <a:noFill/>
                    </a:ln>
                  </pic:spPr>
                </pic:pic>
              </a:graphicData>
            </a:graphic>
          </wp:inline>
        </w:drawing>
      </w:r>
      <w:r w:rsidRPr="00E20B33">
        <w:rPr>
          <w:rFonts w:ascii="Arial" w:hAnsi="Arial" w:cs="Arial"/>
          <w:lang w:val="es-ES"/>
        </w:rPr>
        <w:t>Centro de control, 1783-US4T1</w:t>
      </w:r>
    </w:p>
    <w:p w:rsidR="005B75B5" w:rsidRPr="005B75B5" w:rsidRDefault="005B75B5" w:rsidP="005B75B5">
      <w:pPr>
        <w:keepNext/>
        <w:spacing w:before="240" w:after="120" w:line="240" w:lineRule="auto"/>
        <w:ind w:left="288" w:hanging="288"/>
        <w:outlineLvl w:val="0"/>
        <w:rPr>
          <w:rFonts w:ascii="Times New Roman" w:eastAsia="Times New Roman" w:hAnsi="Times New Roman" w:cs="Times New Roman"/>
          <w:b/>
          <w:bCs/>
          <w:kern w:val="36"/>
          <w:sz w:val="48"/>
          <w:szCs w:val="48"/>
          <w:lang w:val="es-ES"/>
        </w:rPr>
      </w:pPr>
      <w:r w:rsidRPr="005B75B5">
        <w:rPr>
          <w:rFonts w:ascii="Arial" w:eastAsia="Times New Roman" w:hAnsi="Arial" w:cs="Arial"/>
          <w:b/>
          <w:bCs/>
          <w:kern w:val="36"/>
          <w:sz w:val="28"/>
          <w:szCs w:val="28"/>
          <w:lang w:val="es-ES"/>
        </w:rPr>
        <w:lastRenderedPageBreak/>
        <w:t xml:space="preserve">4 </w:t>
      </w:r>
      <w:bookmarkStart w:id="16" w:name="_Toc16774830"/>
      <w:r w:rsidR="00E20B33">
        <w:rPr>
          <w:rFonts w:ascii="Arial" w:eastAsia="Times New Roman" w:hAnsi="Arial" w:cs="Arial"/>
          <w:b/>
          <w:bCs/>
          <w:kern w:val="36"/>
          <w:sz w:val="28"/>
          <w:szCs w:val="28"/>
          <w:lang w:val="es-ES"/>
        </w:rPr>
        <w:t>P</w:t>
      </w:r>
      <w:r w:rsidRPr="005B75B5">
        <w:rPr>
          <w:rFonts w:ascii="Arial" w:eastAsia="Times New Roman" w:hAnsi="Arial" w:cs="Arial"/>
          <w:b/>
          <w:bCs/>
          <w:kern w:val="36"/>
          <w:sz w:val="28"/>
          <w:szCs w:val="28"/>
          <w:lang w:val="es-ES"/>
        </w:rPr>
        <w:t>lataformas de hardware</w:t>
      </w:r>
      <w:r w:rsidRPr="005B75B5">
        <w:rPr>
          <w:rFonts w:ascii="Times New Roman" w:eastAsia="Times New Roman" w:hAnsi="Times New Roman" w:cs="Times New Roman"/>
          <w:b/>
          <w:bCs/>
          <w:kern w:val="36"/>
          <w:sz w:val="14"/>
          <w:szCs w:val="14"/>
          <w:lang w:val="es-ES"/>
        </w:rPr>
        <w:t xml:space="preserve">  </w:t>
      </w:r>
      <w:bookmarkEnd w:id="16"/>
    </w:p>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jc w:val="both"/>
        <w:outlineLvl w:val="1"/>
        <w:rPr>
          <w:rFonts w:ascii="Times New Roman" w:eastAsia="Times New Roman" w:hAnsi="Times New Roman" w:cs="Times New Roman"/>
          <w:b/>
          <w:bCs/>
          <w:sz w:val="36"/>
          <w:szCs w:val="36"/>
          <w:lang w:val="es-ES"/>
        </w:rPr>
      </w:pPr>
      <w:bookmarkStart w:id="17" w:name="_Toc16774831"/>
      <w:r w:rsidRPr="005B75B5">
        <w:rPr>
          <w:rFonts w:ascii="Arial" w:eastAsia="Times New Roman" w:hAnsi="Arial" w:cs="Arial"/>
          <w:b/>
          <w:bCs/>
          <w:sz w:val="24"/>
          <w:szCs w:val="24"/>
          <w:lang w:val="es-ES"/>
        </w:rPr>
        <w:t>Plataforma 'Micro850_Compresora'</w:t>
      </w:r>
      <w:bookmarkEnd w:id="17"/>
      <w:r w:rsidRPr="005B75B5">
        <w:rPr>
          <w:rFonts w:ascii="Arial" w:eastAsia="Times New Roman" w:hAnsi="Arial" w:cs="Arial"/>
          <w:b/>
          <w:bCs/>
          <w:sz w:val="24"/>
          <w:szCs w:val="24"/>
          <w:lang w:val="es-ES"/>
        </w:rPr>
        <w:t xml:space="preserve"> </w:t>
      </w:r>
    </w:p>
    <w:p w:rsidR="005B75B5" w:rsidRPr="005B75B5" w:rsidRDefault="005B75B5" w:rsidP="005B75B5">
      <w:pPr>
        <w:keepNext/>
        <w:spacing w:before="240" w:after="120" w:line="240" w:lineRule="auto"/>
        <w:ind w:left="864"/>
        <w:outlineLvl w:val="2"/>
        <w:rPr>
          <w:rFonts w:ascii="Times New Roman" w:eastAsia="Times New Roman" w:hAnsi="Times New Roman" w:cs="Times New Roman"/>
          <w:b/>
          <w:bCs/>
          <w:sz w:val="27"/>
          <w:szCs w:val="27"/>
        </w:rPr>
      </w:pPr>
      <w:bookmarkStart w:id="18" w:name="_Toc16774832"/>
      <w:r w:rsidRPr="005B75B5">
        <w:rPr>
          <w:rFonts w:ascii="Arial" w:eastAsia="Times New Roman" w:hAnsi="Arial" w:cs="Arial"/>
          <w:b/>
          <w:bCs/>
          <w:sz w:val="24"/>
          <w:szCs w:val="24"/>
        </w:rPr>
        <w:t>Gráficos:</w:t>
      </w:r>
      <w:bookmarkEnd w:id="18"/>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69C69A45" wp14:editId="03193352">
            <wp:extent cx="3838140" cy="1704975"/>
            <wp:effectExtent l="0" t="0" r="0" b="0"/>
            <wp:docPr id="47" name="C:\Users\JUANFE~1\AppData\Local\Temp\RA_IAB_015C90F8\hardware_0f3838f0_015cc53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838f0_015cc537.docx0E1FB020.png"/>
                    <pic:cNvPicPr>
                      <a:picLocks noChangeAspect="1" noChangeArrowheads="1"/>
                    </pic:cNvPicPr>
                  </pic:nvPicPr>
                  <pic:blipFill rotWithShape="1">
                    <a:blip r:embed="rId24">
                      <a:extLst/>
                    </a:blip>
                    <a:srcRect b="15769"/>
                    <a:stretch/>
                  </pic:blipFill>
                  <pic:spPr bwMode="auto">
                    <a:xfrm>
                      <a:off x="0" y="0"/>
                      <a:ext cx="3851490" cy="171090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7"/>
        <w:gridCol w:w="4415"/>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2080-LC50-48AWB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Switch_Compresora</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576"/>
        <w:jc w:val="both"/>
        <w:outlineLvl w:val="1"/>
        <w:rPr>
          <w:rFonts w:ascii="Times New Roman" w:eastAsia="Times New Roman" w:hAnsi="Times New Roman" w:cs="Times New Roman"/>
          <w:b/>
          <w:bCs/>
          <w:sz w:val="36"/>
          <w:szCs w:val="36"/>
        </w:rPr>
      </w:pPr>
      <w:bookmarkStart w:id="19" w:name="_Toc16774835"/>
      <w:r w:rsidRPr="005B75B5">
        <w:rPr>
          <w:rFonts w:ascii="Arial" w:eastAsia="Times New Roman" w:hAnsi="Arial" w:cs="Arial"/>
          <w:b/>
          <w:bCs/>
          <w:sz w:val="24"/>
          <w:szCs w:val="24"/>
        </w:rPr>
        <w:t>Plataforma 'Pantalla_Compresora'</w:t>
      </w:r>
      <w:bookmarkEnd w:id="19"/>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864"/>
        <w:outlineLvl w:val="2"/>
        <w:rPr>
          <w:rFonts w:ascii="Times New Roman" w:eastAsia="Times New Roman" w:hAnsi="Times New Roman" w:cs="Times New Roman"/>
          <w:b/>
          <w:bCs/>
          <w:sz w:val="27"/>
          <w:szCs w:val="27"/>
        </w:rPr>
      </w:pPr>
      <w:bookmarkStart w:id="20" w:name="_Toc16774836"/>
      <w:r w:rsidRPr="005B75B5">
        <w:rPr>
          <w:rFonts w:ascii="Arial" w:eastAsia="Times New Roman" w:hAnsi="Arial" w:cs="Arial"/>
          <w:b/>
          <w:bCs/>
          <w:sz w:val="24"/>
          <w:szCs w:val="24"/>
        </w:rPr>
        <w:t>Gráficos:</w:t>
      </w:r>
      <w:bookmarkEnd w:id="20"/>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0070DD9F" wp14:editId="04F2BC16">
            <wp:extent cx="2185035" cy="2066925"/>
            <wp:effectExtent l="0" t="0" r="0" b="0"/>
            <wp:docPr id="67" name="C:\Users\JUANFE~1\AppData\Local\Temp\RA_IAB_015C90F8\hardware_0f34ac50_015cc67f.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ac50_015cc67f.docx0E1FB020.png"/>
                    <pic:cNvPicPr>
                      <a:picLocks noChangeAspect="1" noChangeArrowheads="1"/>
                    </pic:cNvPicPr>
                  </pic:nvPicPr>
                  <pic:blipFill rotWithShape="1">
                    <a:blip r:embed="rId25">
                      <a:extLst/>
                    </a:blip>
                    <a:srcRect b="14035"/>
                    <a:stretch/>
                  </pic:blipFill>
                  <pic:spPr bwMode="auto">
                    <a:xfrm>
                      <a:off x="0" y="0"/>
                      <a:ext cx="2194914" cy="2076270"/>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7"/>
        <w:gridCol w:w="4415"/>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2711R-T4T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Switch_Compresora</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1" w:name="_Toc16774839"/>
      <w:r w:rsidRPr="005B75B5">
        <w:rPr>
          <w:rFonts w:ascii="Arial" w:eastAsia="Times New Roman" w:hAnsi="Arial" w:cs="Arial"/>
          <w:b/>
          <w:bCs/>
          <w:sz w:val="24"/>
          <w:szCs w:val="24"/>
        </w:rPr>
        <w:lastRenderedPageBreak/>
        <w:t>Plataforma 'CLogix_PLCMaquina1'</w:t>
      </w:r>
      <w:bookmarkEnd w:id="21"/>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2" w:name="_Toc16774840"/>
      <w:r w:rsidRPr="005B75B5">
        <w:rPr>
          <w:rFonts w:ascii="Arial" w:eastAsia="Times New Roman" w:hAnsi="Arial" w:cs="Arial"/>
          <w:b/>
          <w:bCs/>
          <w:sz w:val="24"/>
          <w:szCs w:val="24"/>
        </w:rPr>
        <w:t>Gráficos:</w:t>
      </w:r>
      <w:bookmarkEnd w:id="22"/>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2A6ABC6E" wp14:editId="5BCB8ACC">
            <wp:extent cx="5612130" cy="1330945"/>
            <wp:effectExtent l="0" t="0" r="0" b="3175"/>
            <wp:docPr id="49" name="C:\Users\JUANFE~1\AppData\Local\Temp\RA_IAB_015C90F8\hardware_0f34bdc8_015cc779.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bdc8_015cc779.docx0E1FB020.png"/>
                    <pic:cNvPicPr>
                      <a:picLocks noChangeAspect="1" noChangeArrowheads="1"/>
                    </pic:cNvPicPr>
                  </pic:nvPicPr>
                  <pic:blipFill rotWithShape="1">
                    <a:blip r:embed="rId26">
                      <a:extLst/>
                    </a:blip>
                    <a:srcRect b="14253"/>
                    <a:stretch/>
                  </pic:blipFill>
                  <pic:spPr bwMode="auto">
                    <a:xfrm>
                      <a:off x="0" y="0"/>
                      <a:ext cx="5612130" cy="133094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1756-EN2T (ranura 15)</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Switch_MaquinasPapel</w:t>
            </w:r>
          </w:p>
        </w:tc>
      </w:tr>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1756-L81E (ranura 16)</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3" w:name="_Toc16774844"/>
      <w:r w:rsidRPr="005B75B5">
        <w:rPr>
          <w:rFonts w:ascii="Arial" w:eastAsia="Times New Roman" w:hAnsi="Arial" w:cs="Arial"/>
          <w:b/>
          <w:bCs/>
          <w:sz w:val="24"/>
          <w:szCs w:val="24"/>
        </w:rPr>
        <w:t>Plataforma 'Pantalla_Maquina1'</w:t>
      </w:r>
      <w:bookmarkEnd w:id="23"/>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4" w:name="_Toc16774845"/>
      <w:r w:rsidRPr="005B75B5">
        <w:rPr>
          <w:rFonts w:ascii="Arial" w:eastAsia="Times New Roman" w:hAnsi="Arial" w:cs="Arial"/>
          <w:b/>
          <w:bCs/>
          <w:sz w:val="24"/>
          <w:szCs w:val="24"/>
        </w:rPr>
        <w:t>Gráficos:</w:t>
      </w:r>
      <w:bookmarkEnd w:id="24"/>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r w:rsidR="00E96F49">
        <w:rPr>
          <w:noProof/>
        </w:rPr>
        <w:drawing>
          <wp:inline distT="0" distB="0" distL="0" distR="0" wp14:anchorId="47002374" wp14:editId="6B5CEB8F">
            <wp:extent cx="2211871" cy="2076450"/>
            <wp:effectExtent l="0" t="0" r="0" b="0"/>
            <wp:docPr id="51"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rotWithShape="1">
                    <a:blip r:embed="rId27">
                      <a:extLst/>
                    </a:blip>
                    <a:srcRect b="14815"/>
                    <a:stretch/>
                  </pic:blipFill>
                  <pic:spPr bwMode="auto">
                    <a:xfrm>
                      <a:off x="0" y="0"/>
                      <a:ext cx="2213407" cy="207789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2715P-T12WD-B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5" w:name="_Toc16774848"/>
      <w:r w:rsidRPr="005B75B5">
        <w:rPr>
          <w:rFonts w:ascii="Arial" w:eastAsia="Times New Roman" w:hAnsi="Arial" w:cs="Arial"/>
          <w:b/>
          <w:bCs/>
          <w:sz w:val="24"/>
          <w:szCs w:val="24"/>
        </w:rPr>
        <w:t>Plataforma 'Pantalla_Maquina2'</w:t>
      </w:r>
      <w:bookmarkEnd w:id="25"/>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6" w:name="_Toc16774849"/>
      <w:r w:rsidRPr="005B75B5">
        <w:rPr>
          <w:rFonts w:ascii="Arial" w:eastAsia="Times New Roman" w:hAnsi="Arial" w:cs="Arial"/>
          <w:b/>
          <w:bCs/>
          <w:sz w:val="24"/>
          <w:szCs w:val="24"/>
        </w:rPr>
        <w:t>Gráficos:</w:t>
      </w:r>
      <w:bookmarkEnd w:id="26"/>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47002374" wp14:editId="6B5CEB8F">
            <wp:extent cx="2211871" cy="2076450"/>
            <wp:effectExtent l="0" t="0" r="0" b="0"/>
            <wp:docPr id="70" name="C:\Users\JUANFE~1\AppData\Local\Temp\RA_IAB_015C90F8\hardware_0f34e180_015ccdd2.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34e180_015ccdd2.docx0E1FB020.png"/>
                    <pic:cNvPicPr>
                      <a:picLocks noChangeAspect="1" noChangeArrowheads="1"/>
                    </pic:cNvPicPr>
                  </pic:nvPicPr>
                  <pic:blipFill rotWithShape="1">
                    <a:blip r:embed="rId27">
                      <a:extLst/>
                    </a:blip>
                    <a:srcRect b="14815"/>
                    <a:stretch/>
                  </pic:blipFill>
                  <pic:spPr bwMode="auto">
                    <a:xfrm>
                      <a:off x="0" y="0"/>
                      <a:ext cx="2213407" cy="207789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2715P-T12WD-B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7" w:name="_Toc16774852"/>
      <w:r w:rsidRPr="005B75B5">
        <w:rPr>
          <w:rFonts w:ascii="Arial" w:eastAsia="Times New Roman" w:hAnsi="Arial" w:cs="Arial"/>
          <w:b/>
          <w:bCs/>
          <w:sz w:val="24"/>
          <w:szCs w:val="24"/>
        </w:rPr>
        <w:t>Plataforma 'Micro850_Rebobinadora1'</w:t>
      </w:r>
      <w:bookmarkEnd w:id="27"/>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28" w:name="_Toc16774853"/>
      <w:r w:rsidRPr="005B75B5">
        <w:rPr>
          <w:rFonts w:ascii="Arial" w:eastAsia="Times New Roman" w:hAnsi="Arial" w:cs="Arial"/>
          <w:b/>
          <w:bCs/>
          <w:sz w:val="24"/>
          <w:szCs w:val="24"/>
        </w:rPr>
        <w:t>Gráficos:</w:t>
      </w:r>
      <w:bookmarkEnd w:id="28"/>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72855997" wp14:editId="00CAF8E9">
            <wp:extent cx="4533900" cy="1395445"/>
            <wp:effectExtent l="0" t="0" r="0" b="0"/>
            <wp:docPr id="71"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rotWithShape="1">
                    <a:blip r:embed="rId28">
                      <a:extLst/>
                    </a:blip>
                    <a:srcRect b="15716"/>
                    <a:stretch/>
                  </pic:blipFill>
                  <pic:spPr bwMode="auto">
                    <a:xfrm>
                      <a:off x="0" y="0"/>
                      <a:ext cx="4624409" cy="142330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2080-LC50-48QBB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Switch_Rebobinadoras</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29" w:name="_Toc16774856"/>
      <w:r w:rsidRPr="005B75B5">
        <w:rPr>
          <w:rFonts w:ascii="Arial" w:eastAsia="Times New Roman" w:hAnsi="Arial" w:cs="Arial"/>
          <w:b/>
          <w:bCs/>
          <w:sz w:val="24"/>
          <w:szCs w:val="24"/>
        </w:rPr>
        <w:t>Plataforma 'Micro850_Rebobinadora2'</w:t>
      </w:r>
      <w:bookmarkEnd w:id="29"/>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0" w:name="_Toc16774857"/>
      <w:r w:rsidRPr="005B75B5">
        <w:rPr>
          <w:rFonts w:ascii="Arial" w:eastAsia="Times New Roman" w:hAnsi="Arial" w:cs="Arial"/>
          <w:b/>
          <w:bCs/>
          <w:sz w:val="24"/>
          <w:szCs w:val="24"/>
        </w:rPr>
        <w:t>Gráficos:</w:t>
      </w:r>
      <w:bookmarkEnd w:id="30"/>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E96F49" w:rsidP="005B75B5">
      <w:pPr>
        <w:spacing w:after="0" w:line="240" w:lineRule="auto"/>
        <w:rPr>
          <w:rFonts w:ascii="Times New Roman" w:eastAsia="Times New Roman" w:hAnsi="Times New Roman" w:cs="Times New Roman"/>
          <w:sz w:val="24"/>
          <w:szCs w:val="24"/>
        </w:rPr>
      </w:pPr>
      <w:r>
        <w:rPr>
          <w:noProof/>
        </w:rPr>
        <w:drawing>
          <wp:inline distT="0" distB="0" distL="0" distR="0" wp14:anchorId="72855997" wp14:editId="00CAF8E9">
            <wp:extent cx="4533900" cy="1395445"/>
            <wp:effectExtent l="0" t="0" r="0" b="0"/>
            <wp:docPr id="72" name="C:\Users\JUANFE~1\AppData\Local\Temp\RA_IAB_015C90F8\hardware_0f4f5cb0_015ccebd.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f5cb0_015ccebd.docx0E1FB020.png"/>
                    <pic:cNvPicPr>
                      <a:picLocks noChangeAspect="1" noChangeArrowheads="1"/>
                    </pic:cNvPicPr>
                  </pic:nvPicPr>
                  <pic:blipFill rotWithShape="1">
                    <a:blip r:embed="rId28">
                      <a:extLst/>
                    </a:blip>
                    <a:srcRect b="15716"/>
                    <a:stretch/>
                  </pic:blipFill>
                  <pic:spPr bwMode="auto">
                    <a:xfrm>
                      <a:off x="0" y="0"/>
                      <a:ext cx="4624409" cy="142330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lastRenderedPageBreak/>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2080-LC50-48QBB</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Switch_Rebobinadoras</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1" w:name="_Toc16774860"/>
      <w:r w:rsidRPr="005B75B5">
        <w:rPr>
          <w:rFonts w:ascii="Arial" w:eastAsia="Times New Roman" w:hAnsi="Arial" w:cs="Arial"/>
          <w:b/>
          <w:bCs/>
          <w:sz w:val="24"/>
          <w:szCs w:val="24"/>
        </w:rPr>
        <w:t>Plataforma 'Extension_Maquina1'</w:t>
      </w:r>
      <w:bookmarkEnd w:id="31"/>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2" w:name="_Toc16774861"/>
      <w:r w:rsidRPr="005B75B5">
        <w:rPr>
          <w:rFonts w:ascii="Arial" w:eastAsia="Times New Roman" w:hAnsi="Arial" w:cs="Arial"/>
          <w:b/>
          <w:bCs/>
          <w:sz w:val="24"/>
          <w:szCs w:val="24"/>
        </w:rPr>
        <w:t>Gráficos:</w:t>
      </w:r>
      <w:bookmarkEnd w:id="32"/>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673ADE08" wp14:editId="5864D091">
            <wp:extent cx="4081928" cy="2724150"/>
            <wp:effectExtent l="0" t="0" r="0" b="0"/>
            <wp:docPr id="75" name="C:\Users\JUANFE~1\AppData\Local\Temp\RA_IAB_015C90F8\hardware_0f4eb358_015cd18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b358_015cd18b.docx0E1FB020.png"/>
                    <pic:cNvPicPr>
                      <a:picLocks noChangeAspect="1" noChangeArrowheads="1"/>
                    </pic:cNvPicPr>
                  </pic:nvPicPr>
                  <pic:blipFill rotWithShape="1">
                    <a:blip r:embed="rId29">
                      <a:extLst/>
                    </a:blip>
                    <a:srcRect b="34639"/>
                    <a:stretch/>
                  </pic:blipFill>
                  <pic:spPr bwMode="auto">
                    <a:xfrm>
                      <a:off x="0" y="0"/>
                      <a:ext cx="4084262" cy="2725708"/>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1734-AENT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Lineal_Maquina1</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3" w:name="_Toc16774864"/>
      <w:r w:rsidRPr="005B75B5">
        <w:rPr>
          <w:rFonts w:ascii="Arial" w:eastAsia="Times New Roman" w:hAnsi="Arial" w:cs="Arial"/>
          <w:b/>
          <w:bCs/>
          <w:sz w:val="24"/>
          <w:szCs w:val="24"/>
        </w:rPr>
        <w:t>Plataforma 'CLogix_PLCMaquina2'</w:t>
      </w:r>
      <w:bookmarkEnd w:id="33"/>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4" w:name="_Toc16774865"/>
      <w:r w:rsidRPr="005B75B5">
        <w:rPr>
          <w:rFonts w:ascii="Arial" w:eastAsia="Times New Roman" w:hAnsi="Arial" w:cs="Arial"/>
          <w:b/>
          <w:bCs/>
          <w:sz w:val="24"/>
          <w:szCs w:val="24"/>
        </w:rPr>
        <w:t>Gráficos:</w:t>
      </w:r>
      <w:bookmarkEnd w:id="34"/>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23DBA209" wp14:editId="3BE3EA7E">
            <wp:extent cx="5612130" cy="1322094"/>
            <wp:effectExtent l="0" t="0" r="7620" b="0"/>
            <wp:docPr id="55" name="C:\Users\JUANFE~1\AppData\Local\Temp\RA_IAB_015C90F8\hardware_0f4e6d78_015cd33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6d78_015cd331.docx0E1FB020.png"/>
                    <pic:cNvPicPr>
                      <a:picLocks noChangeAspect="1" noChangeArrowheads="1"/>
                    </pic:cNvPicPr>
                  </pic:nvPicPr>
                  <pic:blipFill rotWithShape="1">
                    <a:blip r:embed="rId30">
                      <a:extLst/>
                    </a:blip>
                    <a:srcRect b="14832"/>
                    <a:stretch/>
                  </pic:blipFill>
                  <pic:spPr bwMode="auto">
                    <a:xfrm>
                      <a:off x="0" y="0"/>
                      <a:ext cx="5612130" cy="1322094"/>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5"/>
        <w:gridCol w:w="4417"/>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1756-EN2T (ranura 15)</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Switch_MaquinasPapel</w:t>
            </w:r>
          </w:p>
        </w:tc>
      </w:tr>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1756-L81E (ranura 16)</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lastRenderedPageBreak/>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5" w:name="_Toc16774869"/>
      <w:r w:rsidRPr="005B75B5">
        <w:rPr>
          <w:rFonts w:ascii="Arial" w:eastAsia="Times New Roman" w:hAnsi="Arial" w:cs="Arial"/>
          <w:b/>
          <w:bCs/>
          <w:sz w:val="24"/>
          <w:szCs w:val="24"/>
        </w:rPr>
        <w:t>Plataforma 'Extension_Maquina2'</w:t>
      </w:r>
      <w:bookmarkEnd w:id="35"/>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6" w:name="_Toc16774870"/>
      <w:r w:rsidRPr="005B75B5">
        <w:rPr>
          <w:rFonts w:ascii="Arial" w:eastAsia="Times New Roman" w:hAnsi="Arial" w:cs="Arial"/>
          <w:b/>
          <w:bCs/>
          <w:sz w:val="24"/>
          <w:szCs w:val="24"/>
        </w:rPr>
        <w:t>Gráficos:</w:t>
      </w:r>
      <w:bookmarkEnd w:id="36"/>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563A9F78" wp14:editId="22049A15">
            <wp:extent cx="3809232" cy="2486025"/>
            <wp:effectExtent l="0" t="0" r="0" b="0"/>
            <wp:docPr id="77"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rotWithShape="1">
                    <a:blip r:embed="rId29">
                      <a:extLst/>
                    </a:blip>
                    <a:srcRect t="-1" b="36083"/>
                    <a:stretch/>
                  </pic:blipFill>
                  <pic:spPr bwMode="auto">
                    <a:xfrm>
                      <a:off x="0" y="0"/>
                      <a:ext cx="3809232" cy="248602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1734-AENT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Lineal_Maquina2</w:t>
            </w:r>
          </w:p>
        </w:tc>
      </w:tr>
    </w:tbl>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 </w:t>
      </w:r>
    </w:p>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7" w:name="_Toc16774873"/>
      <w:r w:rsidRPr="005B75B5">
        <w:rPr>
          <w:rFonts w:ascii="Arial" w:eastAsia="Times New Roman" w:hAnsi="Arial" w:cs="Arial"/>
          <w:b/>
          <w:bCs/>
          <w:sz w:val="24"/>
          <w:szCs w:val="24"/>
        </w:rPr>
        <w:t>Plataforma 'Pantalla_Higienico1'</w:t>
      </w:r>
      <w:bookmarkEnd w:id="37"/>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38" w:name="_Toc16774874"/>
      <w:r w:rsidRPr="005B75B5">
        <w:rPr>
          <w:rFonts w:ascii="Arial" w:eastAsia="Times New Roman" w:hAnsi="Arial" w:cs="Arial"/>
          <w:b/>
          <w:bCs/>
          <w:sz w:val="24"/>
          <w:szCs w:val="24"/>
        </w:rPr>
        <w:t>Gráficos:</w:t>
      </w:r>
      <w:bookmarkEnd w:id="38"/>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56214C" w:rsidP="005B75B5">
      <w:pPr>
        <w:spacing w:after="0" w:line="240" w:lineRule="auto"/>
        <w:rPr>
          <w:rFonts w:ascii="Times New Roman" w:eastAsia="Times New Roman" w:hAnsi="Times New Roman" w:cs="Times New Roman"/>
          <w:sz w:val="24"/>
          <w:szCs w:val="24"/>
        </w:rPr>
      </w:pPr>
      <w:r>
        <w:rPr>
          <w:noProof/>
        </w:rPr>
        <w:drawing>
          <wp:inline distT="0" distB="0" distL="0" distR="0" wp14:anchorId="563A9F78" wp14:editId="22049A15">
            <wp:extent cx="3809232" cy="2486025"/>
            <wp:effectExtent l="0" t="0" r="0" b="0"/>
            <wp:docPr id="79" name="C:\Users\JUANFE~1\AppData\Local\Temp\RA_IAB_015C90F8\hardware_0f4ec3f0_015cd86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4ec3f0_015cd861.docx0E1FB020.png"/>
                    <pic:cNvPicPr>
                      <a:picLocks noChangeAspect="1" noChangeArrowheads="1"/>
                    </pic:cNvPicPr>
                  </pic:nvPicPr>
                  <pic:blipFill rotWithShape="1">
                    <a:blip r:embed="rId29">
                      <a:extLst/>
                    </a:blip>
                    <a:srcRect t="-1" b="36083"/>
                    <a:stretch/>
                  </pic:blipFill>
                  <pic:spPr bwMode="auto">
                    <a:xfrm>
                      <a:off x="0" y="0"/>
                      <a:ext cx="3824892" cy="2496245"/>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lastRenderedPageBreak/>
              <w:t>2711R-T7T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Lineal_Higienico1</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39" w:name="_Toc16774877"/>
      <w:r w:rsidRPr="005B75B5">
        <w:rPr>
          <w:rFonts w:ascii="Arial" w:eastAsia="Times New Roman" w:hAnsi="Arial" w:cs="Arial"/>
          <w:b/>
          <w:bCs/>
          <w:sz w:val="24"/>
          <w:szCs w:val="24"/>
        </w:rPr>
        <w:t>Plataforma 'Pantalla_Higienico2'</w:t>
      </w:r>
      <w:bookmarkEnd w:id="39"/>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0" w:name="_Toc16774878"/>
      <w:r w:rsidRPr="005B75B5">
        <w:rPr>
          <w:rFonts w:ascii="Arial" w:eastAsia="Times New Roman" w:hAnsi="Arial" w:cs="Arial"/>
          <w:b/>
          <w:bCs/>
          <w:sz w:val="24"/>
          <w:szCs w:val="24"/>
        </w:rPr>
        <w:t>Gráficos:</w:t>
      </w:r>
      <w:bookmarkEnd w:id="40"/>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drawing>
          <wp:inline distT="0" distB="0" distL="0" distR="0" wp14:anchorId="0133CBD3" wp14:editId="3B1F09F0">
            <wp:extent cx="2211388" cy="1895475"/>
            <wp:effectExtent l="0" t="0" r="0" b="0"/>
            <wp:docPr id="81" name="C:\Users\JUANFE~1\AppData\Local\Temp\RA_IAB_015C90F8\hardware_0f509c78_015cdb1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9c78_015cdb11.docx0E1FB020.png"/>
                    <pic:cNvPicPr>
                      <a:picLocks noChangeAspect="1" noChangeArrowheads="1"/>
                    </pic:cNvPicPr>
                  </pic:nvPicPr>
                  <pic:blipFill rotWithShape="1">
                    <a:blip r:embed="rId31">
                      <a:extLst/>
                    </a:blip>
                    <a:srcRect b="15589"/>
                    <a:stretch/>
                  </pic:blipFill>
                  <pic:spPr bwMode="auto">
                    <a:xfrm>
                      <a:off x="0" y="0"/>
                      <a:ext cx="2216005" cy="1899432"/>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2711R-T7T</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Lineal_Higienico2</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1" w:name="_Toc16774881"/>
      <w:r w:rsidRPr="005B75B5">
        <w:rPr>
          <w:rFonts w:ascii="Arial" w:eastAsia="Times New Roman" w:hAnsi="Arial" w:cs="Arial"/>
          <w:b/>
          <w:bCs/>
          <w:sz w:val="24"/>
          <w:szCs w:val="24"/>
        </w:rPr>
        <w:t>Plataforma 'CompactLogix_Higienico1'</w:t>
      </w:r>
      <w:bookmarkEnd w:id="41"/>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2" w:name="_Toc16774882"/>
      <w:r w:rsidRPr="005B75B5">
        <w:rPr>
          <w:rFonts w:ascii="Arial" w:eastAsia="Times New Roman" w:hAnsi="Arial" w:cs="Arial"/>
          <w:b/>
          <w:bCs/>
          <w:sz w:val="24"/>
          <w:szCs w:val="24"/>
        </w:rPr>
        <w:t>Gráficos:</w:t>
      </w:r>
      <w:bookmarkEnd w:id="42"/>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drawing>
          <wp:inline distT="0" distB="0" distL="0" distR="0" wp14:anchorId="327711FE" wp14:editId="1CFA177D">
            <wp:extent cx="5048250" cy="1682893"/>
            <wp:effectExtent l="0" t="0" r="0" b="0"/>
            <wp:docPr id="59"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rotWithShape="1">
                    <a:blip r:embed="rId32">
                      <a:extLst/>
                    </a:blip>
                    <a:srcRect b="24400"/>
                    <a:stretch/>
                  </pic:blipFill>
                  <pic:spPr bwMode="auto">
                    <a:xfrm>
                      <a:off x="0" y="0"/>
                      <a:ext cx="5059788" cy="1686739"/>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1769-L30ER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Lineal_Higienico1</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3" w:name="_Toc16774886"/>
      <w:r w:rsidRPr="005B75B5">
        <w:rPr>
          <w:rFonts w:ascii="Arial" w:eastAsia="Times New Roman" w:hAnsi="Arial" w:cs="Arial"/>
          <w:b/>
          <w:bCs/>
          <w:sz w:val="24"/>
          <w:szCs w:val="24"/>
        </w:rPr>
        <w:t>Plataforma 'CompactLogix_Higienico2'</w:t>
      </w:r>
      <w:bookmarkEnd w:id="43"/>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4" w:name="_Toc16774887"/>
      <w:r w:rsidRPr="005B75B5">
        <w:rPr>
          <w:rFonts w:ascii="Arial" w:eastAsia="Times New Roman" w:hAnsi="Arial" w:cs="Arial"/>
          <w:b/>
          <w:bCs/>
          <w:sz w:val="24"/>
          <w:szCs w:val="24"/>
        </w:rPr>
        <w:t>Gráficos:</w:t>
      </w:r>
      <w:bookmarkEnd w:id="44"/>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327711FE" wp14:editId="1CFA177D">
            <wp:extent cx="5048250" cy="1682893"/>
            <wp:effectExtent l="0" t="0" r="0" b="0"/>
            <wp:docPr id="83" name="C:\Users\JUANFE~1\AppData\Local\Temp\RA_IAB_015C90F8\hardware_0f5020c8_015cdbfb.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020c8_015cdbfb.docx0E1FB020.png"/>
                    <pic:cNvPicPr>
                      <a:picLocks noChangeAspect="1" noChangeArrowheads="1"/>
                    </pic:cNvPicPr>
                  </pic:nvPicPr>
                  <pic:blipFill rotWithShape="1">
                    <a:blip r:embed="rId32">
                      <a:extLst/>
                    </a:blip>
                    <a:srcRect b="24400"/>
                    <a:stretch/>
                  </pic:blipFill>
                  <pic:spPr bwMode="auto">
                    <a:xfrm>
                      <a:off x="0" y="0"/>
                      <a:ext cx="5059788" cy="1686739"/>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1769-L30ER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Lineal_Higienico2</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5" w:name="_Toc16774891"/>
      <w:r w:rsidRPr="005B75B5">
        <w:rPr>
          <w:rFonts w:ascii="Arial" w:eastAsia="Times New Roman" w:hAnsi="Arial" w:cs="Arial"/>
          <w:b/>
          <w:bCs/>
          <w:sz w:val="24"/>
          <w:szCs w:val="24"/>
        </w:rPr>
        <w:t>Plataforma 'Pantalla_Diverter'</w:t>
      </w:r>
      <w:bookmarkEnd w:id="45"/>
      <w:r w:rsidRPr="005B75B5">
        <w:rPr>
          <w:rFonts w:ascii="Arial" w:eastAsia="Times New Roman" w:hAnsi="Arial" w:cs="Arial"/>
          <w:b/>
          <w:bCs/>
          <w:sz w:val="24"/>
          <w:szCs w:val="24"/>
        </w:rPr>
        <w:t xml:space="preserve"> </w:t>
      </w:r>
    </w:p>
    <w:p w:rsidR="005B75B5" w:rsidRPr="00631438" w:rsidRDefault="005B75B5" w:rsidP="00631438">
      <w:pPr>
        <w:keepNext/>
        <w:spacing w:before="240" w:after="120" w:line="240" w:lineRule="auto"/>
        <w:ind w:left="576"/>
        <w:outlineLvl w:val="2"/>
        <w:rPr>
          <w:rFonts w:ascii="Times New Roman" w:eastAsia="Times New Roman" w:hAnsi="Times New Roman" w:cs="Times New Roman"/>
          <w:b/>
          <w:bCs/>
          <w:sz w:val="27"/>
          <w:szCs w:val="27"/>
        </w:rPr>
      </w:pPr>
      <w:bookmarkStart w:id="46" w:name="_Toc16774892"/>
      <w:r w:rsidRPr="005B75B5">
        <w:rPr>
          <w:rFonts w:ascii="Arial" w:eastAsia="Times New Roman" w:hAnsi="Arial" w:cs="Arial"/>
          <w:b/>
          <w:bCs/>
          <w:sz w:val="24"/>
          <w:szCs w:val="24"/>
        </w:rPr>
        <w:t>Gráficos:</w:t>
      </w:r>
      <w:bookmarkEnd w:id="46"/>
      <w:r w:rsidRPr="005B75B5">
        <w:rPr>
          <w:rFonts w:ascii="Arial" w:eastAsia="Times New Roman" w:hAnsi="Arial" w:cs="Arial"/>
          <w:b/>
          <w:bCs/>
          <w:sz w:val="24"/>
          <w:szCs w:val="24"/>
        </w:rPr>
        <w:t xml:space="preserve"> </w:t>
      </w:r>
    </w:p>
    <w:p w:rsidR="005B75B5" w:rsidRPr="005B75B5" w:rsidRDefault="00631438" w:rsidP="005B75B5">
      <w:pPr>
        <w:spacing w:after="0" w:line="240" w:lineRule="auto"/>
        <w:rPr>
          <w:rFonts w:ascii="Times New Roman" w:eastAsia="Times New Roman" w:hAnsi="Times New Roman" w:cs="Times New Roman"/>
          <w:sz w:val="24"/>
          <w:szCs w:val="24"/>
        </w:rPr>
      </w:pPr>
      <w:r>
        <w:rPr>
          <w:noProof/>
        </w:rPr>
        <w:drawing>
          <wp:inline distT="0" distB="0" distL="0" distR="0" wp14:anchorId="62A6792A" wp14:editId="27831E38">
            <wp:extent cx="2389605" cy="1905000"/>
            <wp:effectExtent l="0" t="0" r="0" b="0"/>
            <wp:docPr id="61" name="C:\Users\JUANFE~1\AppData\Local\Temp\RA_IAB_015C90F8\hardware_0f5ee018_015ce1f7.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018_015ce1f7.docx0E1FB020.png"/>
                    <pic:cNvPicPr>
                      <a:picLocks noChangeAspect="1" noChangeArrowheads="1"/>
                    </pic:cNvPicPr>
                  </pic:nvPicPr>
                  <pic:blipFill rotWithShape="1">
                    <a:blip r:embed="rId33">
                      <a:extLst/>
                    </a:blip>
                    <a:srcRect b="15556"/>
                    <a:stretch/>
                  </pic:blipFill>
                  <pic:spPr bwMode="auto">
                    <a:xfrm>
                      <a:off x="0" y="0"/>
                      <a:ext cx="2389605"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10"/>
        <w:gridCol w:w="4412"/>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2711P-T9W22A9P</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Switch_Diverter</w:t>
            </w:r>
          </w:p>
        </w:tc>
      </w:tr>
    </w:tbl>
    <w:p w:rsidR="005B75B5" w:rsidRPr="005B75B5" w:rsidRDefault="005B75B5" w:rsidP="005B75B5">
      <w:pPr>
        <w:keepNext/>
        <w:spacing w:before="240" w:after="120" w:line="240" w:lineRule="auto"/>
        <w:ind w:left="288"/>
        <w:jc w:val="both"/>
        <w:outlineLvl w:val="1"/>
        <w:rPr>
          <w:rFonts w:ascii="Times New Roman" w:eastAsia="Times New Roman" w:hAnsi="Times New Roman" w:cs="Times New Roman"/>
          <w:b/>
          <w:bCs/>
          <w:sz w:val="36"/>
          <w:szCs w:val="36"/>
        </w:rPr>
      </w:pPr>
      <w:bookmarkStart w:id="47" w:name="_Toc16774895"/>
      <w:r w:rsidRPr="005B75B5">
        <w:rPr>
          <w:rFonts w:ascii="Arial" w:eastAsia="Times New Roman" w:hAnsi="Arial" w:cs="Arial"/>
          <w:b/>
          <w:bCs/>
          <w:sz w:val="24"/>
          <w:szCs w:val="24"/>
        </w:rPr>
        <w:t>Plataforma 'CompactLogix_Diverter'</w:t>
      </w:r>
      <w:bookmarkEnd w:id="47"/>
      <w:r w:rsidRPr="005B75B5">
        <w:rPr>
          <w:rFonts w:ascii="Arial" w:eastAsia="Times New Roman" w:hAnsi="Arial" w:cs="Arial"/>
          <w:b/>
          <w:bCs/>
          <w:sz w:val="24"/>
          <w:szCs w:val="24"/>
        </w:rPr>
        <w:t xml:space="preserve"> </w:t>
      </w:r>
    </w:p>
    <w:p w:rsidR="005B75B5" w:rsidRPr="005B75B5" w:rsidRDefault="005B75B5" w:rsidP="005B75B5">
      <w:pPr>
        <w:keepNext/>
        <w:spacing w:before="240" w:after="120" w:line="240" w:lineRule="auto"/>
        <w:ind w:left="576"/>
        <w:outlineLvl w:val="2"/>
        <w:rPr>
          <w:rFonts w:ascii="Times New Roman" w:eastAsia="Times New Roman" w:hAnsi="Times New Roman" w:cs="Times New Roman"/>
          <w:b/>
          <w:bCs/>
          <w:sz w:val="27"/>
          <w:szCs w:val="27"/>
        </w:rPr>
      </w:pPr>
      <w:bookmarkStart w:id="48" w:name="_Toc16774896"/>
      <w:r w:rsidRPr="005B75B5">
        <w:rPr>
          <w:rFonts w:ascii="Arial" w:eastAsia="Times New Roman" w:hAnsi="Arial" w:cs="Arial"/>
          <w:b/>
          <w:bCs/>
          <w:sz w:val="24"/>
          <w:szCs w:val="24"/>
        </w:rPr>
        <w:t>Gráficos:</w:t>
      </w:r>
      <w:bookmarkEnd w:id="48"/>
      <w:r w:rsidRPr="005B75B5">
        <w:rPr>
          <w:rFonts w:ascii="Arial" w:eastAsia="Times New Roman" w:hAnsi="Arial" w:cs="Arial"/>
          <w:b/>
          <w:bCs/>
          <w:sz w:val="24"/>
          <w:szCs w:val="24"/>
        </w:rPr>
        <w:t xml:space="preserve"> </w:t>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 </w:t>
      </w:r>
    </w:p>
    <w:p w:rsidR="005B75B5" w:rsidRPr="005B75B5" w:rsidRDefault="00667E9A" w:rsidP="005B75B5">
      <w:pPr>
        <w:spacing w:after="0" w:line="240" w:lineRule="auto"/>
        <w:rPr>
          <w:rFonts w:ascii="Times New Roman" w:eastAsia="Times New Roman" w:hAnsi="Times New Roman" w:cs="Times New Roman"/>
          <w:sz w:val="24"/>
          <w:szCs w:val="24"/>
        </w:rPr>
      </w:pPr>
      <w:r>
        <w:rPr>
          <w:noProof/>
        </w:rPr>
        <w:lastRenderedPageBreak/>
        <w:drawing>
          <wp:inline distT="0" distB="0" distL="0" distR="0" wp14:anchorId="12646667" wp14:editId="30B942A7">
            <wp:extent cx="5143500" cy="2769701"/>
            <wp:effectExtent l="0" t="0" r="0" b="0"/>
            <wp:docPr id="86" name="C:\Users\JUANFE~1\AppData\Local\Temp\RA_IAB_015C90F8\hardware_0f5ee430_015ce2e1.docx0E1FB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ers\JUANFE~1\AppData\Local\Temp\RA_IAB_015C90F8\hardware_0f5ee430_015ce2e1.docx0E1FB020.png"/>
                    <pic:cNvPicPr>
                      <a:picLocks noChangeAspect="1" noChangeArrowheads="1"/>
                    </pic:cNvPicPr>
                  </pic:nvPicPr>
                  <pic:blipFill rotWithShape="1">
                    <a:blip r:embed="rId34">
                      <a:extLst/>
                    </a:blip>
                    <a:srcRect b="22948"/>
                    <a:stretch/>
                  </pic:blipFill>
                  <pic:spPr bwMode="auto">
                    <a:xfrm>
                      <a:off x="0" y="0"/>
                      <a:ext cx="5158924" cy="2778006"/>
                    </a:xfrm>
                    <a:prstGeom prst="rect">
                      <a:avLst/>
                    </a:prstGeom>
                    <a:noFill/>
                    <a:ln>
                      <a:noFill/>
                    </a:ln>
                    <a:extLst>
                      <a:ext uri="{53640926-AAD7-44D8-BBD7-CCE9431645EC}">
                        <a14:shadowObscured xmlns:a14="http://schemas.microsoft.com/office/drawing/2010/main"/>
                      </a:ext>
                    </a:extLst>
                  </pic:spPr>
                </pic:pic>
              </a:graphicData>
            </a:graphic>
          </wp:inline>
        </w:drawing>
      </w:r>
    </w:p>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b/>
          <w:bCs/>
          <w:sz w:val="24"/>
          <w:szCs w:val="24"/>
        </w:rPr>
        <w:t>Conectividad de red</w:t>
      </w:r>
    </w:p>
    <w:tbl>
      <w:tblPr>
        <w:tblW w:w="0" w:type="auto"/>
        <w:tblCellMar>
          <w:left w:w="0" w:type="dxa"/>
          <w:right w:w="0" w:type="dxa"/>
        </w:tblCellMar>
        <w:tblLook w:val="04A0" w:firstRow="1" w:lastRow="0" w:firstColumn="1" w:lastColumn="0" w:noHBand="0" w:noVBand="1"/>
      </w:tblPr>
      <w:tblGrid>
        <w:gridCol w:w="4408"/>
        <w:gridCol w:w="4414"/>
      </w:tblGrid>
      <w:tr w:rsidR="005B75B5" w:rsidRPr="007313B2" w:rsidTr="005B75B5">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rPr>
            </w:pPr>
            <w:r w:rsidRPr="005B75B5">
              <w:rPr>
                <w:rFonts w:ascii="Arial" w:eastAsia="Times New Roman" w:hAnsi="Arial" w:cs="Arial"/>
                <w:sz w:val="24"/>
                <w:szCs w:val="24"/>
              </w:rPr>
              <w:t>1769-L33ER (ranura 0)</w:t>
            </w:r>
          </w:p>
        </w:tc>
        <w:tc>
          <w:tcPr>
            <w:tcW w:w="4428" w:type="dxa"/>
            <w:tcBorders>
              <w:top w:val="single" w:sz="6" w:space="0" w:color="000000"/>
              <w:left w:val="single" w:sz="6" w:space="0" w:color="000000"/>
              <w:bottom w:val="single" w:sz="6" w:space="0" w:color="000000"/>
              <w:right w:val="single" w:sz="6" w:space="0" w:color="000000"/>
            </w:tcBorders>
            <w:tcMar>
              <w:top w:w="0" w:type="dxa"/>
              <w:left w:w="108" w:type="dxa"/>
              <w:bottom w:w="0" w:type="dxa"/>
              <w:right w:w="108" w:type="dxa"/>
            </w:tcMar>
            <w:hideMark/>
          </w:tcPr>
          <w:p w:rsidR="005B75B5" w:rsidRPr="005B75B5" w:rsidRDefault="005B75B5" w:rsidP="005B75B5">
            <w:pPr>
              <w:spacing w:after="0" w:line="240" w:lineRule="auto"/>
              <w:rPr>
                <w:rFonts w:ascii="Times New Roman" w:eastAsia="Times New Roman" w:hAnsi="Times New Roman" w:cs="Times New Roman"/>
                <w:sz w:val="24"/>
                <w:szCs w:val="24"/>
                <w:lang w:val="es-ES"/>
              </w:rPr>
            </w:pPr>
            <w:r w:rsidRPr="005B75B5">
              <w:rPr>
                <w:rFonts w:ascii="Arial" w:eastAsia="Times New Roman" w:hAnsi="Arial" w:cs="Arial"/>
                <w:sz w:val="24"/>
                <w:szCs w:val="24"/>
                <w:lang w:val="es-ES"/>
              </w:rPr>
              <w:t>Conectado a Fabrica_Papel / Switch_Diverter</w:t>
            </w:r>
          </w:p>
        </w:tc>
      </w:tr>
    </w:tbl>
    <w:p w:rsidR="005B75B5" w:rsidRDefault="005B75B5"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603DA1" w:rsidRDefault="00603DA1" w:rsidP="00603DA1">
      <w:pPr>
        <w:spacing w:after="0" w:line="240" w:lineRule="auto"/>
        <w:rPr>
          <w:rFonts w:ascii="Times New Roman" w:eastAsia="Times New Roman" w:hAnsi="Times New Roman" w:cs="Times New Roman"/>
          <w:sz w:val="24"/>
          <w:szCs w:val="24"/>
          <w:lang w:val="es-ES"/>
        </w:rPr>
      </w:pPr>
    </w:p>
    <w:p w:rsidR="00AE59CD" w:rsidRDefault="00AE59CD" w:rsidP="00AE59CD">
      <w:pPr>
        <w:keepNext/>
        <w:spacing w:before="240" w:after="120" w:line="240" w:lineRule="auto"/>
        <w:ind w:left="288" w:hanging="288"/>
        <w:outlineLvl w:val="0"/>
        <w:rPr>
          <w:rFonts w:ascii="Times New Roman" w:eastAsia="Times New Roman" w:hAnsi="Times New Roman" w:cs="Times New Roman"/>
          <w:bCs/>
          <w:kern w:val="36"/>
          <w:sz w:val="14"/>
          <w:szCs w:val="14"/>
          <w:lang w:val="es-ES"/>
        </w:rPr>
      </w:pPr>
      <w:r>
        <w:rPr>
          <w:rFonts w:ascii="Arial" w:eastAsia="Times New Roman" w:hAnsi="Arial" w:cs="Arial"/>
          <w:b/>
          <w:bCs/>
          <w:kern w:val="36"/>
          <w:sz w:val="28"/>
          <w:szCs w:val="28"/>
          <w:lang w:val="es-ES"/>
        </w:rPr>
        <w:t>5</w:t>
      </w:r>
      <w:r w:rsidRPr="005B75B5">
        <w:rPr>
          <w:rFonts w:ascii="Arial" w:eastAsia="Times New Roman" w:hAnsi="Arial" w:cs="Arial"/>
          <w:b/>
          <w:bCs/>
          <w:kern w:val="36"/>
          <w:sz w:val="28"/>
          <w:szCs w:val="28"/>
          <w:lang w:val="es-ES"/>
        </w:rPr>
        <w:t xml:space="preserve"> </w:t>
      </w:r>
      <w:r>
        <w:rPr>
          <w:rFonts w:ascii="Arial" w:eastAsia="Times New Roman" w:hAnsi="Arial" w:cs="Arial"/>
          <w:b/>
          <w:bCs/>
          <w:kern w:val="36"/>
          <w:sz w:val="28"/>
          <w:szCs w:val="28"/>
          <w:lang w:val="es-ES"/>
        </w:rPr>
        <w:t>Condiciones comerciales</w:t>
      </w:r>
    </w:p>
    <w:p w:rsidR="00AE59CD" w:rsidRDefault="00AE59CD"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 xml:space="preserve">TRM: Tasa Representativa del Mercado para el </w:t>
      </w:r>
      <w:r w:rsidR="005B05B9">
        <w:rPr>
          <w:rFonts w:ascii="Arial" w:eastAsia="Times New Roman" w:hAnsi="Arial" w:cs="Arial"/>
          <w:sz w:val="28"/>
          <w:szCs w:val="28"/>
          <w:lang w:val="es-ES"/>
        </w:rPr>
        <w:t>día</w:t>
      </w:r>
      <w:r>
        <w:rPr>
          <w:rFonts w:ascii="Arial" w:eastAsia="Times New Roman" w:hAnsi="Arial" w:cs="Arial"/>
          <w:sz w:val="28"/>
          <w:szCs w:val="28"/>
          <w:lang w:val="es-ES"/>
        </w:rPr>
        <w:t xml:space="preserve"> 15 de agosto de 2019(fecha de la </w:t>
      </w:r>
      <w:r w:rsidR="00A43552">
        <w:rPr>
          <w:rFonts w:ascii="Arial" w:eastAsia="Times New Roman" w:hAnsi="Arial" w:cs="Arial"/>
          <w:sz w:val="28"/>
          <w:szCs w:val="28"/>
          <w:lang w:val="es-ES"/>
        </w:rPr>
        <w:t>licitación) equivalente</w:t>
      </w:r>
      <w:r w:rsidR="005B05B9">
        <w:rPr>
          <w:rFonts w:ascii="Arial" w:eastAsia="Times New Roman" w:hAnsi="Arial" w:cs="Arial"/>
          <w:sz w:val="28"/>
          <w:szCs w:val="28"/>
          <w:lang w:val="es-ES"/>
        </w:rPr>
        <w:t xml:space="preserve"> a 3449.27 COP por USD</w:t>
      </w:r>
    </w:p>
    <w:p w:rsidR="005B05B9" w:rsidRDefault="005B05B9" w:rsidP="00AE59CD">
      <w:pPr>
        <w:spacing w:after="0" w:line="240" w:lineRule="auto"/>
        <w:rPr>
          <w:rFonts w:ascii="Arial" w:eastAsia="Times New Roman" w:hAnsi="Arial" w:cs="Arial"/>
          <w:sz w:val="28"/>
          <w:szCs w:val="28"/>
          <w:lang w:val="es-ES"/>
        </w:rPr>
      </w:pPr>
    </w:p>
    <w:p w:rsidR="005B05B9" w:rsidRDefault="005B05B9"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Costo total de la licitación: COP 464’689.518.00</w:t>
      </w:r>
    </w:p>
    <w:p w:rsidR="005B05B9" w:rsidRDefault="005B05B9" w:rsidP="00AE59CD">
      <w:pPr>
        <w:spacing w:after="0" w:line="240" w:lineRule="auto"/>
        <w:rPr>
          <w:rFonts w:ascii="Arial" w:eastAsia="Times New Roman" w:hAnsi="Arial" w:cs="Arial"/>
          <w:sz w:val="28"/>
          <w:szCs w:val="28"/>
          <w:lang w:val="es-ES"/>
        </w:rPr>
      </w:pPr>
    </w:p>
    <w:p w:rsidR="005B05B9" w:rsidRDefault="005B05B9" w:rsidP="00AE59CD">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Formas de pago:</w:t>
      </w:r>
    </w:p>
    <w:p w:rsidR="005B05B9" w:rsidRDefault="005B05B9"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De contado: COP 464’689.518.00</w:t>
      </w:r>
    </w:p>
    <w:p w:rsidR="005B05B9" w:rsidRDefault="002B3679"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Financiado</w:t>
      </w:r>
      <w:r w:rsidR="005B05B9">
        <w:rPr>
          <w:rFonts w:ascii="Arial" w:eastAsia="Times New Roman" w:hAnsi="Arial" w:cs="Arial"/>
          <w:sz w:val="28"/>
          <w:szCs w:val="28"/>
          <w:lang w:val="es-ES"/>
        </w:rPr>
        <w:t xml:space="preserve">: </w:t>
      </w:r>
      <w:r w:rsidR="00A43552">
        <w:rPr>
          <w:rFonts w:ascii="Arial" w:eastAsia="Times New Roman" w:hAnsi="Arial" w:cs="Arial"/>
          <w:sz w:val="28"/>
          <w:szCs w:val="28"/>
          <w:lang w:val="es-ES"/>
        </w:rPr>
        <w:t>COP 232’344.759.00+36 cuotas mensuales de COP 8’062.737.23(incluyen seguro).</w:t>
      </w:r>
    </w:p>
    <w:p w:rsidR="007627C8" w:rsidRDefault="007627C8" w:rsidP="005B05B9">
      <w:pPr>
        <w:spacing w:after="0" w:line="240" w:lineRule="auto"/>
        <w:rPr>
          <w:rFonts w:ascii="Arial" w:eastAsia="Times New Roman" w:hAnsi="Arial" w:cs="Arial"/>
          <w:sz w:val="28"/>
          <w:szCs w:val="28"/>
          <w:lang w:val="es-ES"/>
        </w:rPr>
      </w:pPr>
    </w:p>
    <w:p w:rsidR="007313B2" w:rsidRDefault="007313B2" w:rsidP="005B05B9">
      <w:pPr>
        <w:spacing w:after="0" w:line="240" w:lineRule="auto"/>
        <w:rPr>
          <w:rFonts w:ascii="Arial" w:eastAsia="Times New Roman" w:hAnsi="Arial" w:cs="Arial"/>
          <w:sz w:val="28"/>
          <w:szCs w:val="28"/>
          <w:lang w:val="es-ES"/>
        </w:rPr>
      </w:pPr>
      <w:r>
        <w:rPr>
          <w:rFonts w:ascii="Arial" w:eastAsia="Times New Roman" w:hAnsi="Arial" w:cs="Arial"/>
          <w:sz w:val="28"/>
          <w:szCs w:val="28"/>
          <w:lang w:val="es-ES"/>
        </w:rPr>
        <w:t xml:space="preserve">Garantía: </w:t>
      </w:r>
    </w:p>
    <w:p w:rsidR="007627C8" w:rsidRDefault="007313B2" w:rsidP="007313B2">
      <w:pPr>
        <w:spacing w:after="0" w:line="240" w:lineRule="auto"/>
        <w:ind w:left="720"/>
        <w:rPr>
          <w:rFonts w:ascii="Arial" w:eastAsia="Times New Roman" w:hAnsi="Arial" w:cs="Arial"/>
          <w:sz w:val="28"/>
          <w:szCs w:val="28"/>
          <w:lang w:val="es-ES"/>
        </w:rPr>
      </w:pPr>
      <w:r>
        <w:rPr>
          <w:rFonts w:ascii="Arial" w:eastAsia="Times New Roman" w:hAnsi="Arial" w:cs="Arial"/>
          <w:sz w:val="28"/>
          <w:szCs w:val="28"/>
          <w:lang w:val="es-ES"/>
        </w:rPr>
        <w:t xml:space="preserve">1 año en ingeniería </w:t>
      </w:r>
    </w:p>
    <w:p w:rsidR="007313B2" w:rsidRPr="00AE59CD" w:rsidRDefault="007313B2" w:rsidP="007313B2">
      <w:pPr>
        <w:spacing w:after="0" w:line="240" w:lineRule="auto"/>
        <w:ind w:left="720"/>
        <w:rPr>
          <w:rFonts w:ascii="Arial" w:eastAsia="Times New Roman" w:hAnsi="Arial" w:cs="Arial"/>
          <w:sz w:val="28"/>
          <w:szCs w:val="28"/>
          <w:lang w:val="es-ES"/>
        </w:rPr>
      </w:pPr>
      <w:r>
        <w:rPr>
          <w:rFonts w:ascii="Arial" w:eastAsia="Times New Roman" w:hAnsi="Arial" w:cs="Arial"/>
          <w:sz w:val="28"/>
          <w:szCs w:val="28"/>
          <w:lang w:val="es-ES"/>
        </w:rPr>
        <w:t>3 años en equipos</w:t>
      </w:r>
    </w:p>
    <w:sectPr w:rsidR="007313B2" w:rsidRPr="00AE59C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1C3B" w:rsidRDefault="00CB1C3B" w:rsidP="00603DA1">
      <w:pPr>
        <w:spacing w:after="0" w:line="240" w:lineRule="auto"/>
      </w:pPr>
      <w:r>
        <w:separator/>
      </w:r>
    </w:p>
  </w:endnote>
  <w:endnote w:type="continuationSeparator" w:id="0">
    <w:p w:rsidR="00CB1C3B" w:rsidRDefault="00CB1C3B" w:rsidP="0060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1C3B" w:rsidRDefault="00CB1C3B" w:rsidP="00603DA1">
      <w:pPr>
        <w:spacing w:after="0" w:line="240" w:lineRule="auto"/>
      </w:pPr>
      <w:r>
        <w:separator/>
      </w:r>
    </w:p>
  </w:footnote>
  <w:footnote w:type="continuationSeparator" w:id="0">
    <w:p w:rsidR="00CB1C3B" w:rsidRDefault="00CB1C3B" w:rsidP="00603DA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activeWritingStyle w:appName="MSWord" w:lang="es-ES" w:vendorID="64" w:dllVersion="131078" w:nlCheck="1" w:checkStyle="0"/>
  <w:activeWritingStyle w:appName="MSWord" w:lang="en-US" w:vendorID="64" w:dllVersion="131078" w:nlCheck="1" w:checkStyle="0"/>
  <w:activeWritingStyle w:appName="MSWord" w:lang="es-MX"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75B5"/>
    <w:rsid w:val="0003294B"/>
    <w:rsid w:val="00085077"/>
    <w:rsid w:val="002941C1"/>
    <w:rsid w:val="002A0B75"/>
    <w:rsid w:val="002B3679"/>
    <w:rsid w:val="00367573"/>
    <w:rsid w:val="0039208D"/>
    <w:rsid w:val="003D5CE7"/>
    <w:rsid w:val="0048064F"/>
    <w:rsid w:val="0048735A"/>
    <w:rsid w:val="004F75F7"/>
    <w:rsid w:val="0056214C"/>
    <w:rsid w:val="005B05B9"/>
    <w:rsid w:val="005B75B5"/>
    <w:rsid w:val="00603DA1"/>
    <w:rsid w:val="00631438"/>
    <w:rsid w:val="00667E9A"/>
    <w:rsid w:val="006870F1"/>
    <w:rsid w:val="007313B2"/>
    <w:rsid w:val="007627C8"/>
    <w:rsid w:val="00857569"/>
    <w:rsid w:val="00994E4A"/>
    <w:rsid w:val="009A5602"/>
    <w:rsid w:val="009E6BB4"/>
    <w:rsid w:val="00A43552"/>
    <w:rsid w:val="00A46473"/>
    <w:rsid w:val="00AE59CD"/>
    <w:rsid w:val="00CB1C3B"/>
    <w:rsid w:val="00E20B33"/>
    <w:rsid w:val="00E96F49"/>
    <w:rsid w:val="00F8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6EFD9"/>
  <w15:chartTrackingRefBased/>
  <w15:docId w15:val="{51B9F24A-E16D-48C3-B742-9A90CB9F1D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5B75B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Ttulo2">
    <w:name w:val="heading 2"/>
    <w:basedOn w:val="Normal"/>
    <w:link w:val="Ttulo2Car"/>
    <w:uiPriority w:val="9"/>
    <w:qFormat/>
    <w:rsid w:val="005B75B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Ttulo3">
    <w:name w:val="heading 3"/>
    <w:basedOn w:val="Normal"/>
    <w:link w:val="Ttulo3Car"/>
    <w:uiPriority w:val="9"/>
    <w:qFormat/>
    <w:rsid w:val="005B75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B75B5"/>
    <w:rPr>
      <w:rFonts w:ascii="Times New Roman" w:eastAsia="Times New Roman" w:hAnsi="Times New Roman" w:cs="Times New Roman"/>
      <w:b/>
      <w:bCs/>
      <w:kern w:val="36"/>
      <w:sz w:val="48"/>
      <w:szCs w:val="48"/>
    </w:rPr>
  </w:style>
  <w:style w:type="character" w:customStyle="1" w:styleId="Ttulo2Car">
    <w:name w:val="Título 2 Car"/>
    <w:basedOn w:val="Fuentedeprrafopredeter"/>
    <w:link w:val="Ttulo2"/>
    <w:uiPriority w:val="9"/>
    <w:rsid w:val="005B75B5"/>
    <w:rPr>
      <w:rFonts w:ascii="Times New Roman" w:eastAsia="Times New Roman" w:hAnsi="Times New Roman" w:cs="Times New Roman"/>
      <w:b/>
      <w:bCs/>
      <w:sz w:val="36"/>
      <w:szCs w:val="36"/>
    </w:rPr>
  </w:style>
  <w:style w:type="character" w:customStyle="1" w:styleId="Ttulo3Car">
    <w:name w:val="Título 3 Car"/>
    <w:basedOn w:val="Fuentedeprrafopredeter"/>
    <w:link w:val="Ttulo3"/>
    <w:uiPriority w:val="9"/>
    <w:rsid w:val="005B75B5"/>
    <w:rPr>
      <w:rFonts w:ascii="Times New Roman" w:eastAsia="Times New Roman" w:hAnsi="Times New Roman" w:cs="Times New Roman"/>
      <w:b/>
      <w:bCs/>
      <w:sz w:val="27"/>
      <w:szCs w:val="27"/>
    </w:rPr>
  </w:style>
  <w:style w:type="paragraph" w:customStyle="1" w:styleId="msonormal0">
    <w:name w:val="msonormal"/>
    <w:basedOn w:val="Normal"/>
    <w:rsid w:val="005B75B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5B75B5"/>
    <w:pPr>
      <w:spacing w:before="100" w:beforeAutospacing="1" w:after="100" w:afterAutospacing="1" w:line="240" w:lineRule="auto"/>
    </w:pPr>
    <w:rPr>
      <w:rFonts w:ascii="Times New Roman" w:eastAsia="Times New Roman" w:hAnsi="Times New Roman" w:cs="Times New Roman"/>
      <w:sz w:val="24"/>
      <w:szCs w:val="24"/>
    </w:rPr>
  </w:style>
  <w:style w:type="character" w:styleId="Hipervnculo">
    <w:name w:val="Hyperlink"/>
    <w:basedOn w:val="Fuentedeprrafopredeter"/>
    <w:uiPriority w:val="99"/>
    <w:semiHidden/>
    <w:unhideWhenUsed/>
    <w:rsid w:val="005B75B5"/>
    <w:rPr>
      <w:color w:val="0000FF"/>
      <w:u w:val="single"/>
    </w:rPr>
  </w:style>
  <w:style w:type="character" w:styleId="Hipervnculovisitado">
    <w:name w:val="FollowedHyperlink"/>
    <w:basedOn w:val="Fuentedeprrafopredeter"/>
    <w:uiPriority w:val="99"/>
    <w:semiHidden/>
    <w:unhideWhenUsed/>
    <w:rsid w:val="005B75B5"/>
    <w:rPr>
      <w:color w:val="800080"/>
      <w:u w:val="single"/>
    </w:rPr>
  </w:style>
  <w:style w:type="paragraph" w:styleId="Encabezado">
    <w:name w:val="header"/>
    <w:basedOn w:val="Normal"/>
    <w:link w:val="EncabezadoCar"/>
    <w:uiPriority w:val="99"/>
    <w:unhideWhenUsed/>
    <w:rsid w:val="00603DA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03DA1"/>
  </w:style>
  <w:style w:type="paragraph" w:styleId="Piedepgina">
    <w:name w:val="footer"/>
    <w:basedOn w:val="Normal"/>
    <w:link w:val="PiedepginaCar"/>
    <w:uiPriority w:val="99"/>
    <w:unhideWhenUsed/>
    <w:rsid w:val="00603DA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03D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4082275">
      <w:bodyDiv w:val="1"/>
      <w:marLeft w:val="0"/>
      <w:marRight w:val="0"/>
      <w:marTop w:val="0"/>
      <w:marBottom w:val="0"/>
      <w:divBdr>
        <w:top w:val="none" w:sz="0" w:space="0" w:color="auto"/>
        <w:left w:val="none" w:sz="0" w:space="0" w:color="auto"/>
        <w:bottom w:val="none" w:sz="0" w:space="0" w:color="auto"/>
        <w:right w:val="none" w:sz="0" w:space="0" w:color="auto"/>
      </w:divBdr>
      <w:divsChild>
        <w:div w:id="1452893731">
          <w:marLeft w:val="0"/>
          <w:marRight w:val="0"/>
          <w:marTop w:val="0"/>
          <w:marBottom w:val="0"/>
          <w:divBdr>
            <w:top w:val="none" w:sz="0" w:space="0" w:color="auto"/>
            <w:left w:val="none" w:sz="0" w:space="0" w:color="auto"/>
            <w:bottom w:val="none" w:sz="0" w:space="0" w:color="auto"/>
            <w:right w:val="none" w:sz="0" w:space="0" w:color="auto"/>
          </w:divBdr>
          <w:divsChild>
            <w:div w:id="244415359">
              <w:marLeft w:val="0"/>
              <w:marRight w:val="0"/>
              <w:marTop w:val="0"/>
              <w:marBottom w:val="0"/>
              <w:divBdr>
                <w:top w:val="none" w:sz="0" w:space="0" w:color="auto"/>
                <w:left w:val="none" w:sz="0" w:space="0" w:color="auto"/>
                <w:bottom w:val="none" w:sz="0" w:space="0" w:color="auto"/>
                <w:right w:val="none" w:sz="0" w:space="0" w:color="auto"/>
              </w:divBdr>
            </w:div>
          </w:divsChild>
        </w:div>
        <w:div w:id="2012221367">
          <w:marLeft w:val="0"/>
          <w:marRight w:val="0"/>
          <w:marTop w:val="0"/>
          <w:marBottom w:val="0"/>
          <w:divBdr>
            <w:top w:val="none" w:sz="0" w:space="0" w:color="auto"/>
            <w:left w:val="none" w:sz="0" w:space="0" w:color="auto"/>
            <w:bottom w:val="none" w:sz="0" w:space="0" w:color="auto"/>
            <w:right w:val="none" w:sz="0" w:space="0" w:color="auto"/>
          </w:divBdr>
        </w:div>
        <w:div w:id="1815290545">
          <w:marLeft w:val="0"/>
          <w:marRight w:val="0"/>
          <w:marTop w:val="0"/>
          <w:marBottom w:val="0"/>
          <w:divBdr>
            <w:top w:val="none" w:sz="0" w:space="0" w:color="auto"/>
            <w:left w:val="none" w:sz="0" w:space="0" w:color="auto"/>
            <w:bottom w:val="none" w:sz="0" w:space="0" w:color="auto"/>
            <w:right w:val="none" w:sz="0" w:space="0" w:color="auto"/>
          </w:divBdr>
        </w:div>
        <w:div w:id="1927807482">
          <w:marLeft w:val="0"/>
          <w:marRight w:val="0"/>
          <w:marTop w:val="0"/>
          <w:marBottom w:val="0"/>
          <w:divBdr>
            <w:top w:val="none" w:sz="0" w:space="0" w:color="auto"/>
            <w:left w:val="none" w:sz="0" w:space="0" w:color="auto"/>
            <w:bottom w:val="none" w:sz="0" w:space="0" w:color="auto"/>
            <w:right w:val="none" w:sz="0" w:space="0" w:color="auto"/>
          </w:divBdr>
        </w:div>
        <w:div w:id="1645309334">
          <w:marLeft w:val="0"/>
          <w:marRight w:val="0"/>
          <w:marTop w:val="0"/>
          <w:marBottom w:val="0"/>
          <w:divBdr>
            <w:top w:val="none" w:sz="0" w:space="0" w:color="auto"/>
            <w:left w:val="none" w:sz="0" w:space="0" w:color="auto"/>
            <w:bottom w:val="none" w:sz="0" w:space="0" w:color="auto"/>
            <w:right w:val="none" w:sz="0" w:space="0" w:color="auto"/>
          </w:divBdr>
        </w:div>
        <w:div w:id="735663061">
          <w:marLeft w:val="0"/>
          <w:marRight w:val="0"/>
          <w:marTop w:val="0"/>
          <w:marBottom w:val="0"/>
          <w:divBdr>
            <w:top w:val="none" w:sz="0" w:space="0" w:color="auto"/>
            <w:left w:val="none" w:sz="0" w:space="0" w:color="auto"/>
            <w:bottom w:val="none" w:sz="0" w:space="0" w:color="auto"/>
            <w:right w:val="none" w:sz="0" w:space="0" w:color="auto"/>
          </w:divBdr>
        </w:div>
        <w:div w:id="1072391697">
          <w:marLeft w:val="0"/>
          <w:marRight w:val="0"/>
          <w:marTop w:val="0"/>
          <w:marBottom w:val="0"/>
          <w:divBdr>
            <w:top w:val="none" w:sz="0" w:space="0" w:color="auto"/>
            <w:left w:val="none" w:sz="0" w:space="0" w:color="auto"/>
            <w:bottom w:val="none" w:sz="0" w:space="0" w:color="auto"/>
            <w:right w:val="none" w:sz="0" w:space="0" w:color="auto"/>
          </w:divBdr>
        </w:div>
        <w:div w:id="837306086">
          <w:marLeft w:val="0"/>
          <w:marRight w:val="0"/>
          <w:marTop w:val="0"/>
          <w:marBottom w:val="0"/>
          <w:divBdr>
            <w:top w:val="none" w:sz="0" w:space="0" w:color="auto"/>
            <w:left w:val="none" w:sz="0" w:space="0" w:color="auto"/>
            <w:bottom w:val="none" w:sz="0" w:space="0" w:color="auto"/>
            <w:right w:val="none" w:sz="0" w:space="0" w:color="auto"/>
          </w:divBdr>
        </w:div>
        <w:div w:id="1540126412">
          <w:marLeft w:val="0"/>
          <w:marRight w:val="0"/>
          <w:marTop w:val="0"/>
          <w:marBottom w:val="0"/>
          <w:divBdr>
            <w:top w:val="none" w:sz="0" w:space="0" w:color="auto"/>
            <w:left w:val="none" w:sz="0" w:space="0" w:color="auto"/>
            <w:bottom w:val="none" w:sz="0" w:space="0" w:color="auto"/>
            <w:right w:val="none" w:sz="0" w:space="0" w:color="auto"/>
          </w:divBdr>
        </w:div>
        <w:div w:id="589698869">
          <w:marLeft w:val="0"/>
          <w:marRight w:val="0"/>
          <w:marTop w:val="0"/>
          <w:marBottom w:val="0"/>
          <w:divBdr>
            <w:top w:val="none" w:sz="0" w:space="0" w:color="auto"/>
            <w:left w:val="none" w:sz="0" w:space="0" w:color="auto"/>
            <w:bottom w:val="none" w:sz="0" w:space="0" w:color="auto"/>
            <w:right w:val="none" w:sz="0" w:space="0" w:color="auto"/>
          </w:divBdr>
        </w:div>
        <w:div w:id="1385639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bin"/><Relationship Id="rId26" Type="http://schemas.openxmlformats.org/officeDocument/2006/relationships/image" Target="media/image19.bin"/><Relationship Id="rId3" Type="http://schemas.openxmlformats.org/officeDocument/2006/relationships/settings" Target="settings.xml"/><Relationship Id="rId21" Type="http://schemas.openxmlformats.org/officeDocument/2006/relationships/image" Target="media/image14.bin"/><Relationship Id="rId34" Type="http://schemas.openxmlformats.org/officeDocument/2006/relationships/image" Target="media/image27.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bin"/><Relationship Id="rId25" Type="http://schemas.openxmlformats.org/officeDocument/2006/relationships/image" Target="media/image18.bin"/><Relationship Id="rId33" Type="http://schemas.openxmlformats.org/officeDocument/2006/relationships/image" Target="media/image26.bin"/><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bin"/><Relationship Id="rId29" Type="http://schemas.openxmlformats.org/officeDocument/2006/relationships/image" Target="media/image22.bin"/><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bin"/><Relationship Id="rId24" Type="http://schemas.openxmlformats.org/officeDocument/2006/relationships/image" Target="media/image17.bin"/><Relationship Id="rId32" Type="http://schemas.openxmlformats.org/officeDocument/2006/relationships/image" Target="media/image25.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bin"/><Relationship Id="rId28" Type="http://schemas.openxmlformats.org/officeDocument/2006/relationships/image" Target="media/image21.bin"/><Relationship Id="rId36" Type="http://schemas.openxmlformats.org/officeDocument/2006/relationships/theme" Target="theme/theme1.xml"/><Relationship Id="rId10" Type="http://schemas.openxmlformats.org/officeDocument/2006/relationships/hyperlink" Target="https://translate.google.com/translate?hl=es&amp;prev=_t&amp;sl=auto&amp;tl=es&amp;u=http://wwwdev.ab.com/programmablecontrol/pac/compactlogix/io.html" TargetMode="External"/><Relationship Id="rId19" Type="http://schemas.openxmlformats.org/officeDocument/2006/relationships/image" Target="media/image12.bin"/><Relationship Id="rId31" Type="http://schemas.openxmlformats.org/officeDocument/2006/relationships/image" Target="media/image24.bin"/><Relationship Id="rId4" Type="http://schemas.openxmlformats.org/officeDocument/2006/relationships/webSettings" Target="webSettings.xml"/><Relationship Id="rId9" Type="http://schemas.openxmlformats.org/officeDocument/2006/relationships/image" Target="media/image3.bin"/><Relationship Id="rId14" Type="http://schemas.openxmlformats.org/officeDocument/2006/relationships/image" Target="media/image7.png"/><Relationship Id="rId22" Type="http://schemas.openxmlformats.org/officeDocument/2006/relationships/image" Target="media/image15.bin"/><Relationship Id="rId27" Type="http://schemas.openxmlformats.org/officeDocument/2006/relationships/image" Target="media/image20.bin"/><Relationship Id="rId30" Type="http://schemas.openxmlformats.org/officeDocument/2006/relationships/image" Target="media/image23.bin"/><Relationship Id="rId35" Type="http://schemas.openxmlformats.org/officeDocument/2006/relationships/fontTable" Target="fontTable.xml"/><Relationship Id="rId8" Type="http://schemas.openxmlformats.org/officeDocument/2006/relationships/image" Target="media/image2.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1CAD72-6A99-4250-BA90-1D11B1FE1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TotalTime>
  <Pages>28</Pages>
  <Words>5217</Words>
  <Characters>29739</Characters>
  <Application>Microsoft Office Word</Application>
  <DocSecurity>0</DocSecurity>
  <Lines>247</Lines>
  <Paragraphs>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 Echavarria</dc:creator>
  <cp:keywords/>
  <dc:description/>
  <cp:lastModifiedBy>Usuario</cp:lastModifiedBy>
  <cp:revision>16</cp:revision>
  <dcterms:created xsi:type="dcterms:W3CDTF">2019-08-16T01:02:00Z</dcterms:created>
  <dcterms:modified xsi:type="dcterms:W3CDTF">2019-08-16T09:59:00Z</dcterms:modified>
</cp:coreProperties>
</file>