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C72CCA" w14:textId="4B23B48E" w:rsidR="00FF548E" w:rsidRPr="00DD4369" w:rsidRDefault="00DD4369" w:rsidP="00FF548E">
      <w:pPr>
        <w:pStyle w:val="ListParagraph"/>
        <w:numPr>
          <w:ilvl w:val="0"/>
          <w:numId w:val="4"/>
        </w:numPr>
        <w:spacing w:after="0"/>
        <w:rPr>
          <w:b/>
          <w:bCs/>
          <w:sz w:val="22"/>
          <w:szCs w:val="22"/>
        </w:rPr>
      </w:pPr>
      <w:r>
        <w:rPr>
          <w:rStyle w:val="subjectheadersChar"/>
          <w:sz w:val="24"/>
          <w:szCs w:val="22"/>
          <w:u w:val="none"/>
        </w:rPr>
        <w:t>Purpose</w:t>
      </w:r>
    </w:p>
    <w:p w14:paraId="6D296C37" w14:textId="45097482" w:rsidR="0099119C" w:rsidRDefault="00446891" w:rsidP="0099119C">
      <w:pPr>
        <w:spacing w:after="0"/>
        <w:ind w:left="360"/>
        <w:rPr>
          <w:rFonts w:ascii="Arial" w:eastAsia="Arial" w:hAnsi="Arial" w:cs="Arial"/>
          <w:color w:val="3A3A3A"/>
          <w:sz w:val="20"/>
          <w:szCs w:val="20"/>
        </w:rPr>
      </w:pPr>
      <w:r w:rsidRPr="614E805F">
        <w:rPr>
          <w:rFonts w:ascii="Arial" w:eastAsia="Arial" w:hAnsi="Arial" w:cs="Arial"/>
          <w:color w:val="3A3A3A"/>
          <w:sz w:val="20"/>
          <w:szCs w:val="20"/>
        </w:rPr>
        <w:t xml:space="preserve">This document establishes the Preventive Maintenance (PM) system for all production equipment, material handling equipment, utilities, and facility systems at </w:t>
      </w:r>
      <w:proofErr w:type="spellStart"/>
      <w:r w:rsidRPr="614E805F">
        <w:rPr>
          <w:rFonts w:ascii="Arial" w:eastAsia="Arial" w:hAnsi="Arial" w:cs="Arial"/>
          <w:color w:val="3A3A3A"/>
          <w:sz w:val="20"/>
          <w:szCs w:val="20"/>
        </w:rPr>
        <w:t>Rubber</w:t>
      </w:r>
      <w:r>
        <w:rPr>
          <w:rFonts w:ascii="Arial" w:eastAsia="Arial" w:hAnsi="Arial" w:cs="Arial"/>
          <w:color w:val="3A3A3A"/>
          <w:sz w:val="20"/>
          <w:szCs w:val="20"/>
        </w:rPr>
        <w:t>F</w:t>
      </w:r>
      <w:r w:rsidRPr="614E805F">
        <w:rPr>
          <w:rFonts w:ascii="Arial" w:eastAsia="Arial" w:hAnsi="Arial" w:cs="Arial"/>
          <w:color w:val="3A3A3A"/>
          <w:sz w:val="20"/>
          <w:szCs w:val="20"/>
        </w:rPr>
        <w:t>orm</w:t>
      </w:r>
      <w:proofErr w:type="spellEnd"/>
      <w:r w:rsidRPr="614E805F">
        <w:rPr>
          <w:rFonts w:ascii="Arial" w:eastAsia="Arial" w:hAnsi="Arial" w:cs="Arial"/>
          <w:color w:val="3A3A3A"/>
          <w:sz w:val="20"/>
          <w:szCs w:val="20"/>
        </w:rPr>
        <w:t xml:space="preserve"> Recycled Products, LLC</w:t>
      </w:r>
      <w:r w:rsidR="00D86C38">
        <w:rPr>
          <w:rFonts w:ascii="Arial" w:eastAsia="Arial" w:hAnsi="Arial" w:cs="Arial"/>
          <w:color w:val="3A3A3A"/>
          <w:sz w:val="20"/>
          <w:szCs w:val="20"/>
        </w:rPr>
        <w:t>.</w:t>
      </w:r>
    </w:p>
    <w:p w14:paraId="3C240F72" w14:textId="77777777" w:rsidR="00446891" w:rsidRPr="00DD4369" w:rsidRDefault="00446891" w:rsidP="0099119C">
      <w:pPr>
        <w:spacing w:after="0"/>
        <w:ind w:left="360"/>
        <w:rPr>
          <w:b/>
          <w:sz w:val="20"/>
          <w:szCs w:val="20"/>
        </w:rPr>
      </w:pPr>
    </w:p>
    <w:p w14:paraId="4E3A6EF8" w14:textId="13727302" w:rsidR="00FF548E" w:rsidRPr="00DD4369" w:rsidRDefault="00B850EF" w:rsidP="0099119C">
      <w:pPr>
        <w:pStyle w:val="ListParagraph"/>
        <w:numPr>
          <w:ilvl w:val="0"/>
          <w:numId w:val="4"/>
        </w:numPr>
        <w:spacing w:after="0"/>
        <w:rPr>
          <w:b/>
        </w:rPr>
      </w:pPr>
      <w:r w:rsidRPr="00DD4369">
        <w:rPr>
          <w:rStyle w:val="subjectheadersChar"/>
          <w:sz w:val="24"/>
          <w:u w:val="none"/>
        </w:rPr>
        <w:t>Scope</w:t>
      </w:r>
    </w:p>
    <w:p w14:paraId="00781C1E" w14:textId="35FB1CDB" w:rsidR="00446891" w:rsidRDefault="00446891" w:rsidP="00446891">
      <w:pPr>
        <w:pStyle w:val="ListParagraph"/>
        <w:spacing w:before="60" w:after="60"/>
        <w:ind w:left="360"/>
      </w:pPr>
      <w:r>
        <w:rPr>
          <w:rFonts w:ascii="Arial" w:eastAsia="Arial" w:hAnsi="Arial" w:cs="Arial"/>
          <w:color w:val="3A3A3A"/>
          <w:sz w:val="20"/>
          <w:szCs w:val="20"/>
        </w:rPr>
        <w:t>This procedure</w:t>
      </w:r>
      <w:r w:rsidRPr="00446891">
        <w:rPr>
          <w:rFonts w:ascii="Arial" w:eastAsia="Arial" w:hAnsi="Arial" w:cs="Arial"/>
          <w:color w:val="3A3A3A"/>
          <w:sz w:val="20"/>
          <w:szCs w:val="20"/>
        </w:rPr>
        <w:t xml:space="preserve"> defines mandatory PM schedules, accountability requirements, escalation rules, and vendor PM tracking for all</w:t>
      </w:r>
      <w:r>
        <w:rPr>
          <w:rFonts w:ascii="Arial" w:eastAsia="Arial" w:hAnsi="Arial" w:cs="Arial"/>
          <w:color w:val="3A3A3A"/>
          <w:sz w:val="20"/>
          <w:szCs w:val="20"/>
        </w:rPr>
        <w:t xml:space="preserve"> </w:t>
      </w:r>
      <w:r w:rsidRPr="00446891">
        <w:rPr>
          <w:rFonts w:ascii="Arial" w:eastAsia="Arial" w:hAnsi="Arial" w:cs="Arial"/>
          <w:color w:val="3A3A3A"/>
          <w:sz w:val="20"/>
          <w:szCs w:val="20"/>
        </w:rPr>
        <w:t>registered equipment line items.</w:t>
      </w:r>
    </w:p>
    <w:p w14:paraId="518D1736" w14:textId="77777777" w:rsidR="0099119C" w:rsidRPr="0099119C" w:rsidRDefault="0099119C" w:rsidP="0099119C">
      <w:pPr>
        <w:spacing w:after="0"/>
        <w:ind w:left="360"/>
        <w:rPr>
          <w:sz w:val="20"/>
          <w:szCs w:val="20"/>
        </w:rPr>
      </w:pPr>
    </w:p>
    <w:p w14:paraId="7CF700A5" w14:textId="77777777" w:rsidR="00FF6FF5" w:rsidRPr="00DD4369" w:rsidRDefault="00B850EF" w:rsidP="00FF6FF5">
      <w:pPr>
        <w:pStyle w:val="ListParagraph"/>
        <w:numPr>
          <w:ilvl w:val="0"/>
          <w:numId w:val="4"/>
        </w:numPr>
        <w:spacing w:after="0"/>
        <w:rPr>
          <w:rStyle w:val="subjectheadersChar"/>
          <w:sz w:val="24"/>
          <w:u w:val="none"/>
        </w:rPr>
      </w:pPr>
      <w:r w:rsidRPr="00DD4369">
        <w:rPr>
          <w:rStyle w:val="subjectheadersChar"/>
          <w:sz w:val="24"/>
          <w:u w:val="none"/>
        </w:rPr>
        <w:t>References</w:t>
      </w:r>
    </w:p>
    <w:p w14:paraId="18226262" w14:textId="77777777" w:rsidR="00FF6FF5" w:rsidRPr="00C012B5" w:rsidRDefault="00113657" w:rsidP="00FF6FF5">
      <w:pPr>
        <w:pStyle w:val="ListParagraph"/>
        <w:numPr>
          <w:ilvl w:val="1"/>
          <w:numId w:val="4"/>
        </w:numPr>
        <w:spacing w:after="0"/>
        <w:rPr>
          <w:sz w:val="20"/>
          <w:szCs w:val="20"/>
        </w:rPr>
      </w:pPr>
      <w:r w:rsidRPr="00C012B5">
        <w:rPr>
          <w:sz w:val="20"/>
          <w:szCs w:val="20"/>
        </w:rPr>
        <w:t>ISO 9001</w:t>
      </w:r>
    </w:p>
    <w:p w14:paraId="619CFC94" w14:textId="77777777" w:rsidR="00FF6FF5" w:rsidRPr="00C012B5" w:rsidRDefault="00113657" w:rsidP="00FF6FF5">
      <w:pPr>
        <w:pStyle w:val="ListParagraph"/>
        <w:numPr>
          <w:ilvl w:val="1"/>
          <w:numId w:val="4"/>
        </w:numPr>
        <w:spacing w:after="0"/>
        <w:rPr>
          <w:sz w:val="20"/>
          <w:szCs w:val="20"/>
        </w:rPr>
      </w:pPr>
      <w:r w:rsidRPr="00C012B5">
        <w:rPr>
          <w:sz w:val="20"/>
          <w:szCs w:val="20"/>
        </w:rPr>
        <w:t>GMP Guidelines</w:t>
      </w:r>
    </w:p>
    <w:p w14:paraId="3B48BA3A" w14:textId="2243D2D1" w:rsidR="00113657" w:rsidRDefault="00113657" w:rsidP="00113657">
      <w:pPr>
        <w:pStyle w:val="ListParagraph"/>
        <w:numPr>
          <w:ilvl w:val="1"/>
          <w:numId w:val="4"/>
        </w:numPr>
        <w:spacing w:after="0"/>
        <w:rPr>
          <w:sz w:val="20"/>
          <w:szCs w:val="20"/>
        </w:rPr>
      </w:pPr>
      <w:r w:rsidRPr="00C012B5">
        <w:rPr>
          <w:sz w:val="20"/>
          <w:szCs w:val="20"/>
        </w:rPr>
        <w:t>Company Quality Management System (QMS)</w:t>
      </w:r>
    </w:p>
    <w:p w14:paraId="6FA96DEC" w14:textId="77777777" w:rsidR="0099119C" w:rsidRPr="0099119C" w:rsidRDefault="0099119C" w:rsidP="0099119C">
      <w:pPr>
        <w:spacing w:after="0"/>
        <w:rPr>
          <w:sz w:val="20"/>
          <w:szCs w:val="20"/>
        </w:rPr>
      </w:pPr>
    </w:p>
    <w:p w14:paraId="3DAA33F9" w14:textId="12E74E20" w:rsidR="00A221BE" w:rsidRPr="00A221BE" w:rsidRDefault="00B850EF" w:rsidP="1A38A3B2">
      <w:pPr>
        <w:pStyle w:val="ListParagraph"/>
        <w:numPr>
          <w:ilvl w:val="0"/>
          <w:numId w:val="4"/>
        </w:numPr>
        <w:spacing w:after="0"/>
        <w:rPr>
          <w:rStyle w:val="subjectheadersChar"/>
          <w:sz w:val="24"/>
          <w:u w:val="none"/>
        </w:rPr>
      </w:pPr>
      <w:r w:rsidRPr="1A38A3B2">
        <w:rPr>
          <w:rStyle w:val="subjectheadersChar"/>
          <w:sz w:val="24"/>
          <w:u w:val="none"/>
        </w:rPr>
        <w:t xml:space="preserve">Definitions </w:t>
      </w:r>
      <w:r w:rsidR="00223E23">
        <w:rPr>
          <w:rStyle w:val="subjectheadersChar"/>
          <w:sz w:val="24"/>
          <w:u w:val="none"/>
        </w:rPr>
        <w:t>and Criticality Classifications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3000"/>
        <w:gridCol w:w="2400"/>
        <w:gridCol w:w="2760"/>
      </w:tblGrid>
      <w:tr w:rsidR="00223E23" w14:paraId="04CDD632" w14:textId="77777777" w:rsidTr="00CB0B32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88B1B5" w14:textId="77777777" w:rsidR="00223E23" w:rsidRDefault="00223E23" w:rsidP="00CB0B32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Class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1667B7" w14:textId="77777777" w:rsidR="00223E23" w:rsidRDefault="00223E23" w:rsidP="00CB0B32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Definition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958DBB" w14:textId="77777777" w:rsidR="00223E23" w:rsidRDefault="00223E23" w:rsidP="00CB0B32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Downtime Impact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6B05E4" w14:textId="77777777" w:rsidR="00223E23" w:rsidRDefault="00223E23" w:rsidP="00CB0B32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PM Enforcement</w:t>
            </w:r>
          </w:p>
        </w:tc>
      </w:tr>
      <w:tr w:rsidR="00223E23" w14:paraId="18DA2CD0" w14:textId="77777777" w:rsidTr="00CB0B32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DB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9EF1E3" w14:textId="77777777" w:rsidR="00223E23" w:rsidRDefault="00223E23" w:rsidP="00CB0B32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C0392B"/>
                <w:sz w:val="20"/>
                <w:szCs w:val="20"/>
              </w:rPr>
              <w:t>A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DB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B2745E" w14:textId="77777777" w:rsidR="00223E23" w:rsidRDefault="00223E23" w:rsidP="00CB0B32">
            <w:r>
              <w:rPr>
                <w:rFonts w:ascii="Arial" w:eastAsia="Arial" w:hAnsi="Arial" w:cs="Arial"/>
                <w:color w:val="3A3A3A"/>
                <w:sz w:val="20"/>
                <w:szCs w:val="20"/>
              </w:rPr>
              <w:t>Revenue / Safety Critical — stops production or creates immediate safety risk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DB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27315B" w14:textId="77777777" w:rsidR="00223E23" w:rsidRDefault="00223E23" w:rsidP="00CB0B32">
            <w:r>
              <w:rPr>
                <w:rFonts w:ascii="Arial" w:eastAsia="Arial" w:hAnsi="Arial" w:cs="Arial"/>
                <w:color w:val="3A3A3A"/>
                <w:sz w:val="20"/>
                <w:szCs w:val="20"/>
              </w:rPr>
              <w:t>Immediate revenue loss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DB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9D6FE3" w14:textId="77777777" w:rsidR="00223E23" w:rsidRDefault="00223E23" w:rsidP="00CB0B32">
            <w:r>
              <w:rPr>
                <w:rFonts w:ascii="Arial" w:eastAsia="Arial" w:hAnsi="Arial" w:cs="Arial"/>
                <w:color w:val="3A3A3A"/>
                <w:sz w:val="20"/>
                <w:szCs w:val="20"/>
              </w:rPr>
              <w:t>Mandatory. Missed PM = escalation + written explanation</w:t>
            </w:r>
          </w:p>
        </w:tc>
      </w:tr>
      <w:tr w:rsidR="00223E23" w14:paraId="749D33D4" w14:textId="77777777" w:rsidTr="00CB0B32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BD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F5D6C5" w14:textId="77777777" w:rsidR="00223E23" w:rsidRDefault="00223E23" w:rsidP="00CB0B32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E67E22"/>
                <w:sz w:val="20"/>
                <w:szCs w:val="20"/>
              </w:rPr>
              <w:t>B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BD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3D07AD" w14:textId="77777777" w:rsidR="00223E23" w:rsidRDefault="00223E23" w:rsidP="00CB0B32">
            <w:r w:rsidRPr="614E805F">
              <w:rPr>
                <w:rFonts w:ascii="Arial" w:eastAsia="Arial" w:hAnsi="Arial" w:cs="Arial"/>
                <w:color w:val="3A3A3A"/>
                <w:sz w:val="20"/>
                <w:szCs w:val="20"/>
              </w:rPr>
              <w:t>Operational Impact — disrupts flow; does not immediately stop production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BD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5C55F5" w14:textId="77777777" w:rsidR="00223E23" w:rsidRDefault="00223E23" w:rsidP="00CB0B32">
            <w:pPr>
              <w:rPr>
                <w:color w:val="3A3A3A"/>
              </w:rPr>
            </w:pPr>
            <w:r w:rsidRPr="614E805F">
              <w:rPr>
                <w:rFonts w:ascii="Arial" w:eastAsia="Arial" w:hAnsi="Arial" w:cs="Arial"/>
                <w:color w:val="3A3A3A"/>
                <w:sz w:val="20"/>
                <w:szCs w:val="20"/>
              </w:rPr>
              <w:t xml:space="preserve">Hurts throughput within 24–48 </w:t>
            </w:r>
            <w:proofErr w:type="spellStart"/>
            <w:r w:rsidRPr="614E805F">
              <w:rPr>
                <w:rFonts w:ascii="Arial" w:eastAsia="Arial" w:hAnsi="Arial" w:cs="Arial"/>
                <w:color w:val="3A3A3A"/>
                <w:sz w:val="20"/>
                <w:szCs w:val="20"/>
              </w:rPr>
              <w:t>hrs</w:t>
            </w:r>
            <w:proofErr w:type="spellEnd"/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BD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5A773D" w14:textId="77777777" w:rsidR="00223E23" w:rsidRDefault="00223E23" w:rsidP="00CB0B32">
            <w:r>
              <w:rPr>
                <w:rFonts w:ascii="Arial" w:eastAsia="Arial" w:hAnsi="Arial" w:cs="Arial"/>
                <w:color w:val="3A3A3A"/>
                <w:sz w:val="20"/>
                <w:szCs w:val="20"/>
              </w:rPr>
              <w:t>Tracked monthly. Miss allowed with explanation.</w:t>
            </w:r>
          </w:p>
        </w:tc>
      </w:tr>
      <w:tr w:rsidR="00223E23" w14:paraId="068201AB" w14:textId="77777777" w:rsidTr="00CB0B32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DA2F98" w14:textId="77777777" w:rsidR="00223E23" w:rsidRDefault="00223E23" w:rsidP="00CB0B32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27AE60"/>
                <w:sz w:val="20"/>
                <w:szCs w:val="20"/>
              </w:rPr>
              <w:t>C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60C37E" w14:textId="77777777" w:rsidR="00223E23" w:rsidRDefault="00223E23" w:rsidP="00CB0B32">
            <w:r>
              <w:rPr>
                <w:rFonts w:ascii="Arial" w:eastAsia="Arial" w:hAnsi="Arial" w:cs="Arial"/>
                <w:color w:val="3A3A3A"/>
                <w:sz w:val="20"/>
                <w:szCs w:val="20"/>
              </w:rPr>
              <w:t>Low Risk — tools, peripherals, shop equipment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389A7C" w14:textId="77777777" w:rsidR="00223E23" w:rsidRDefault="00223E23" w:rsidP="00CB0B32">
            <w:pPr>
              <w:rPr>
                <w:color w:val="3A3A3A"/>
              </w:rPr>
            </w:pPr>
            <w:r w:rsidRPr="614E805F">
              <w:rPr>
                <w:rFonts w:ascii="Arial" w:eastAsia="Arial" w:hAnsi="Arial" w:cs="Arial"/>
                <w:color w:val="3A3A3A"/>
                <w:sz w:val="20"/>
                <w:szCs w:val="20"/>
              </w:rPr>
              <w:t>Minor — workaround usually available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8B3520" w14:textId="77777777" w:rsidR="00223E23" w:rsidRDefault="00223E23" w:rsidP="00CB0B32">
            <w:r>
              <w:rPr>
                <w:rFonts w:ascii="Arial" w:eastAsia="Arial" w:hAnsi="Arial" w:cs="Arial"/>
                <w:color w:val="3A3A3A"/>
                <w:sz w:val="20"/>
                <w:szCs w:val="20"/>
              </w:rPr>
              <w:t>Quarterly / annual batch inspections</w:t>
            </w:r>
          </w:p>
        </w:tc>
      </w:tr>
    </w:tbl>
    <w:p w14:paraId="103E57B2" w14:textId="09FAE98E" w:rsidR="00A221BE" w:rsidRPr="00223E23" w:rsidRDefault="00A221BE" w:rsidP="00223E23">
      <w:pPr>
        <w:spacing w:after="0"/>
        <w:rPr>
          <w:sz w:val="20"/>
          <w:szCs w:val="20"/>
        </w:rPr>
      </w:pPr>
    </w:p>
    <w:p w14:paraId="5A07D127" w14:textId="77777777" w:rsidR="0099119C" w:rsidRPr="0099119C" w:rsidRDefault="0099119C" w:rsidP="0099119C">
      <w:pPr>
        <w:spacing w:after="0"/>
        <w:rPr>
          <w:sz w:val="20"/>
          <w:szCs w:val="20"/>
        </w:rPr>
      </w:pPr>
    </w:p>
    <w:p w14:paraId="240FF585" w14:textId="77777777" w:rsidR="00FF548E" w:rsidRPr="00DD4369" w:rsidRDefault="00B850EF" w:rsidP="00FF548E">
      <w:pPr>
        <w:pStyle w:val="ListParagraph"/>
        <w:numPr>
          <w:ilvl w:val="0"/>
          <w:numId w:val="4"/>
        </w:numPr>
        <w:spacing w:after="0"/>
        <w:rPr>
          <w:sz w:val="22"/>
          <w:szCs w:val="22"/>
        </w:rPr>
      </w:pPr>
      <w:r w:rsidRPr="00DD4369">
        <w:rPr>
          <w:rStyle w:val="subjectheadersChar"/>
          <w:sz w:val="24"/>
          <w:szCs w:val="22"/>
          <w:u w:val="none"/>
        </w:rPr>
        <w:t>Responsibilities</w:t>
      </w:r>
    </w:p>
    <w:p w14:paraId="055675D6" w14:textId="61AAFFE0" w:rsidR="00FF548E" w:rsidRDefault="00BE16B3" w:rsidP="00FF548E">
      <w:pPr>
        <w:pStyle w:val="ListParagraph"/>
        <w:numPr>
          <w:ilvl w:val="1"/>
          <w:numId w:val="4"/>
        </w:numPr>
        <w:spacing w:after="0"/>
        <w:rPr>
          <w:sz w:val="20"/>
          <w:szCs w:val="20"/>
        </w:rPr>
      </w:pPr>
      <w:r>
        <w:rPr>
          <w:sz w:val="20"/>
          <w:szCs w:val="20"/>
        </w:rPr>
        <w:t xml:space="preserve">Maintenance Manager has primary responsibility for </w:t>
      </w:r>
      <w:proofErr w:type="gramStart"/>
      <w:r>
        <w:rPr>
          <w:sz w:val="20"/>
          <w:szCs w:val="20"/>
        </w:rPr>
        <w:t>executing</w:t>
      </w:r>
      <w:proofErr w:type="gramEnd"/>
      <w:r>
        <w:rPr>
          <w:sz w:val="20"/>
          <w:szCs w:val="20"/>
        </w:rPr>
        <w:t xml:space="preserve"> this procedure including daily, weekly, and monthly PM checklists, work order submission and spare parts orders.</w:t>
      </w:r>
    </w:p>
    <w:p w14:paraId="67E4F865" w14:textId="420B31A6" w:rsidR="00BE16B3" w:rsidRDefault="00BE16B3" w:rsidP="00FF548E">
      <w:pPr>
        <w:pStyle w:val="ListParagraph"/>
        <w:numPr>
          <w:ilvl w:val="1"/>
          <w:numId w:val="4"/>
        </w:numPr>
        <w:spacing w:after="0"/>
        <w:rPr>
          <w:sz w:val="20"/>
          <w:szCs w:val="20"/>
        </w:rPr>
      </w:pPr>
      <w:r>
        <w:rPr>
          <w:sz w:val="20"/>
          <w:szCs w:val="20"/>
        </w:rPr>
        <w:t>Plant Manager has secondary responsibility to ensure PM activities are planned and executed in a manner which minimally affects the production schedule.</w:t>
      </w:r>
    </w:p>
    <w:p w14:paraId="1A654590" w14:textId="1A66CA9D" w:rsidR="00BE16B3" w:rsidRDefault="00BE16B3" w:rsidP="00FF548E">
      <w:pPr>
        <w:pStyle w:val="ListParagraph"/>
        <w:numPr>
          <w:ilvl w:val="1"/>
          <w:numId w:val="4"/>
        </w:numPr>
        <w:spacing w:after="0"/>
        <w:rPr>
          <w:sz w:val="20"/>
          <w:szCs w:val="20"/>
        </w:rPr>
      </w:pPr>
      <w:r>
        <w:rPr>
          <w:sz w:val="20"/>
          <w:szCs w:val="20"/>
        </w:rPr>
        <w:t>Director of Engineering is responsible for supporting PM activities that may require higher-level and complex analysis, trouble shooting, root cause identification, or design alterations.</w:t>
      </w:r>
    </w:p>
    <w:p w14:paraId="2C9C552D" w14:textId="0C9271EA" w:rsidR="00BE16B3" w:rsidRDefault="00BE16B3" w:rsidP="00FF548E">
      <w:pPr>
        <w:pStyle w:val="ListParagraph"/>
        <w:numPr>
          <w:ilvl w:val="1"/>
          <w:numId w:val="4"/>
        </w:numPr>
        <w:spacing w:after="0"/>
        <w:rPr>
          <w:sz w:val="20"/>
          <w:szCs w:val="20"/>
        </w:rPr>
      </w:pPr>
      <w:r>
        <w:rPr>
          <w:sz w:val="20"/>
          <w:szCs w:val="20"/>
        </w:rPr>
        <w:t xml:space="preserve">VP of Operations </w:t>
      </w:r>
      <w:r w:rsidR="00D86C38">
        <w:rPr>
          <w:sz w:val="20"/>
          <w:szCs w:val="20"/>
        </w:rPr>
        <w:t>has oversight and management responsibility for this procedure.  This shall be accomplished by monitoring and reporting various KPI’s (key performance indicators).</w:t>
      </w:r>
    </w:p>
    <w:p w14:paraId="5F8601DF" w14:textId="77777777" w:rsidR="00D86C38" w:rsidRDefault="00D86C38" w:rsidP="00D86C38">
      <w:pPr>
        <w:spacing w:after="0"/>
        <w:rPr>
          <w:sz w:val="20"/>
          <w:szCs w:val="20"/>
        </w:rPr>
      </w:pPr>
    </w:p>
    <w:p w14:paraId="14A2CFC5" w14:textId="77777777" w:rsidR="00D86C38" w:rsidRPr="00D86C38" w:rsidRDefault="00D86C38" w:rsidP="00D86C38">
      <w:pPr>
        <w:spacing w:after="0"/>
        <w:rPr>
          <w:sz w:val="20"/>
          <w:szCs w:val="20"/>
        </w:rPr>
      </w:pPr>
    </w:p>
    <w:p w14:paraId="0C539646" w14:textId="77777777" w:rsidR="0099119C" w:rsidRPr="0099119C" w:rsidRDefault="0099119C" w:rsidP="0099119C">
      <w:pPr>
        <w:spacing w:after="0"/>
        <w:rPr>
          <w:sz w:val="20"/>
          <w:szCs w:val="20"/>
        </w:rPr>
      </w:pPr>
    </w:p>
    <w:p w14:paraId="2D070412" w14:textId="77777777" w:rsidR="00FF548E" w:rsidRPr="00DD4369" w:rsidRDefault="00B850EF" w:rsidP="00FF548E">
      <w:pPr>
        <w:pStyle w:val="ListParagraph"/>
        <w:numPr>
          <w:ilvl w:val="0"/>
          <w:numId w:val="4"/>
        </w:numPr>
        <w:spacing w:after="0"/>
        <w:rPr>
          <w:sz w:val="22"/>
          <w:szCs w:val="22"/>
        </w:rPr>
      </w:pPr>
      <w:r w:rsidRPr="00DD4369">
        <w:rPr>
          <w:rStyle w:val="subjectheadersChar"/>
          <w:sz w:val="24"/>
          <w:szCs w:val="22"/>
          <w:u w:val="none"/>
        </w:rPr>
        <w:lastRenderedPageBreak/>
        <w:t>Procedure</w:t>
      </w:r>
    </w:p>
    <w:p w14:paraId="4611BA38" w14:textId="1C767264" w:rsidR="00D86C38" w:rsidRDefault="00D86C38" w:rsidP="00D86C38">
      <w:pPr>
        <w:pStyle w:val="ListParagraph"/>
        <w:numPr>
          <w:ilvl w:val="1"/>
          <w:numId w:val="4"/>
        </w:numPr>
        <w:spacing w:after="0"/>
        <w:rPr>
          <w:sz w:val="20"/>
          <w:szCs w:val="20"/>
        </w:rPr>
      </w:pPr>
      <w:r>
        <w:rPr>
          <w:sz w:val="20"/>
          <w:szCs w:val="20"/>
        </w:rPr>
        <w:t>Conduct daily, weekly and monthly PM checks.</w:t>
      </w:r>
      <w:r w:rsidR="00BC0B33">
        <w:rPr>
          <w:sz w:val="20"/>
          <w:szCs w:val="20"/>
        </w:rPr>
        <w:t xml:space="preserve">  These are documented by using appropriate checklists published in the QMS and by logging into RFRP QMS Tracker (https://qms-mx-system-production.up.railway.app)</w:t>
      </w:r>
    </w:p>
    <w:p w14:paraId="5F07E148" w14:textId="77777777" w:rsidR="00D86C38" w:rsidRPr="00D86C38" w:rsidRDefault="00D86C38" w:rsidP="00D86C38">
      <w:pPr>
        <w:pStyle w:val="ListParagraph"/>
        <w:numPr>
          <w:ilvl w:val="2"/>
          <w:numId w:val="4"/>
        </w:numPr>
        <w:spacing w:after="0"/>
        <w:rPr>
          <w:sz w:val="20"/>
          <w:szCs w:val="20"/>
        </w:rPr>
      </w:pPr>
      <w:r w:rsidRPr="00D86C38">
        <w:rPr>
          <w:rFonts w:ascii="Arial" w:eastAsia="Arial" w:hAnsi="Arial" w:cs="Arial"/>
          <w:color w:val="3A3A3A"/>
          <w:sz w:val="20"/>
          <w:szCs w:val="20"/>
        </w:rPr>
        <w:t>Daily checks: Initialed paper checklist posted at each press group — signature + date required</w:t>
      </w:r>
    </w:p>
    <w:p w14:paraId="4161D8FA" w14:textId="77777777" w:rsidR="00D86C38" w:rsidRPr="00D86C38" w:rsidRDefault="00D86C38" w:rsidP="00D86C38">
      <w:pPr>
        <w:pStyle w:val="ListParagraph"/>
        <w:numPr>
          <w:ilvl w:val="2"/>
          <w:numId w:val="4"/>
        </w:numPr>
        <w:spacing w:after="0"/>
        <w:rPr>
          <w:sz w:val="20"/>
          <w:szCs w:val="20"/>
        </w:rPr>
      </w:pPr>
      <w:r w:rsidRPr="00D86C38">
        <w:rPr>
          <w:rFonts w:ascii="Arial" w:eastAsia="Arial" w:hAnsi="Arial" w:cs="Arial"/>
          <w:color w:val="3A3A3A"/>
          <w:sz w:val="20"/>
          <w:szCs w:val="20"/>
        </w:rPr>
        <w:t>Weekly/monthly: Logged in QMS web application (RFRP QMS Tracker) and/or shared drive</w:t>
      </w:r>
    </w:p>
    <w:p w14:paraId="35E92F83" w14:textId="77777777" w:rsidR="00D86C38" w:rsidRPr="00D86C38" w:rsidRDefault="00D86C38" w:rsidP="00D86C38">
      <w:pPr>
        <w:pStyle w:val="ListParagraph"/>
        <w:numPr>
          <w:ilvl w:val="2"/>
          <w:numId w:val="4"/>
        </w:numPr>
        <w:spacing w:after="0"/>
        <w:rPr>
          <w:sz w:val="20"/>
          <w:szCs w:val="20"/>
        </w:rPr>
      </w:pPr>
      <w:r w:rsidRPr="00D86C38">
        <w:rPr>
          <w:rFonts w:ascii="Arial" w:eastAsia="Arial" w:hAnsi="Arial" w:cs="Arial"/>
          <w:color w:val="3A3A3A"/>
          <w:sz w:val="20"/>
          <w:szCs w:val="20"/>
        </w:rPr>
        <w:t>Missed PM: Written explanation required — root cause + corrective action</w:t>
      </w:r>
      <w:r>
        <w:rPr>
          <w:rFonts w:ascii="Arial" w:eastAsia="Arial" w:hAnsi="Arial" w:cs="Arial"/>
          <w:color w:val="3A3A3A"/>
          <w:sz w:val="20"/>
          <w:szCs w:val="20"/>
        </w:rPr>
        <w:t>.</w:t>
      </w:r>
    </w:p>
    <w:p w14:paraId="02A6FFAA" w14:textId="77777777" w:rsidR="00A96704" w:rsidRPr="00A96704" w:rsidRDefault="00D86C38" w:rsidP="00A96704">
      <w:pPr>
        <w:pStyle w:val="ListParagraph"/>
        <w:numPr>
          <w:ilvl w:val="2"/>
          <w:numId w:val="4"/>
        </w:numPr>
        <w:spacing w:after="0"/>
        <w:rPr>
          <w:sz w:val="20"/>
          <w:szCs w:val="20"/>
        </w:rPr>
      </w:pPr>
      <w:r w:rsidRPr="00D86C38">
        <w:rPr>
          <w:rFonts w:ascii="Arial" w:eastAsia="Arial" w:hAnsi="Arial" w:cs="Arial"/>
          <w:color w:val="3A3A3A"/>
          <w:sz w:val="20"/>
          <w:szCs w:val="20"/>
        </w:rPr>
        <w:t>Vendor PM: Completion certificates filed within 48 hours of vendor visit</w:t>
      </w:r>
    </w:p>
    <w:p w14:paraId="6104CCF3" w14:textId="77777777" w:rsidR="00DC5BBE" w:rsidRDefault="00A96704" w:rsidP="00DC5BBE">
      <w:pPr>
        <w:pStyle w:val="ListParagraph"/>
        <w:numPr>
          <w:ilvl w:val="1"/>
          <w:numId w:val="4"/>
        </w:numPr>
        <w:spacing w:after="0"/>
        <w:rPr>
          <w:sz w:val="20"/>
          <w:szCs w:val="20"/>
        </w:rPr>
      </w:pPr>
      <w:r>
        <w:rPr>
          <w:rFonts w:ascii="Arial" w:eastAsia="Arial" w:hAnsi="Arial" w:cs="Arial"/>
          <w:color w:val="3A3A3A"/>
          <w:sz w:val="20"/>
          <w:szCs w:val="20"/>
        </w:rPr>
        <w:t xml:space="preserve">Use </w:t>
      </w:r>
      <w:r>
        <w:rPr>
          <w:sz w:val="20"/>
          <w:szCs w:val="20"/>
        </w:rPr>
        <w:t>RFRP QMS Tracker (</w:t>
      </w:r>
      <w:hyperlink r:id="rId8" w:history="1">
        <w:r w:rsidRPr="00A46DCD">
          <w:rPr>
            <w:rStyle w:val="Hyperlink"/>
            <w:sz w:val="20"/>
            <w:szCs w:val="20"/>
          </w:rPr>
          <w:t>https://qms-mx-system-production.up.railway.app</w:t>
        </w:r>
      </w:hyperlink>
      <w:r>
        <w:rPr>
          <w:sz w:val="20"/>
          <w:szCs w:val="20"/>
        </w:rPr>
        <w:t>) to document daily, weekly and monthly PM as appropriate.  This app shall be the primary means for tracking, managing and measuring the performance of the PM system.</w:t>
      </w:r>
    </w:p>
    <w:p w14:paraId="707988DF" w14:textId="0779A6E8" w:rsidR="00DC5BBE" w:rsidRPr="00DC5BBE" w:rsidRDefault="00DC5BBE" w:rsidP="00DC5BBE">
      <w:pPr>
        <w:pStyle w:val="ListParagraph"/>
        <w:numPr>
          <w:ilvl w:val="1"/>
          <w:numId w:val="4"/>
        </w:numPr>
        <w:spacing w:after="0"/>
        <w:rPr>
          <w:sz w:val="20"/>
          <w:szCs w:val="20"/>
        </w:rPr>
      </w:pPr>
      <w:r w:rsidRPr="00DC5BBE">
        <w:rPr>
          <w:rFonts w:ascii="Arial" w:eastAsia="Arial" w:hAnsi="Arial" w:cs="Arial"/>
          <w:color w:val="3A3A3A"/>
          <w:sz w:val="20"/>
          <w:szCs w:val="20"/>
        </w:rPr>
        <w:t>PM compliance is reviewed weekly by VP Operations. Monthly KPI report generated from QMS web application. Results posted on production floor compliance board.</w:t>
      </w:r>
    </w:p>
    <w:p w14:paraId="38B9C1B3" w14:textId="77777777" w:rsidR="00DC5BBE" w:rsidRDefault="00DC5BBE" w:rsidP="00DC5BBE">
      <w:pPr>
        <w:spacing w:after="0"/>
        <w:ind w:left="720"/>
        <w:rPr>
          <w:sz w:val="20"/>
          <w:szCs w:val="20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800"/>
        <w:gridCol w:w="2400"/>
        <w:gridCol w:w="3160"/>
      </w:tblGrid>
      <w:tr w:rsidR="00DC5BBE" w14:paraId="573765CF" w14:textId="77777777" w:rsidTr="00CB0B32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9A9B9C" w14:textId="77777777" w:rsidR="00DC5BBE" w:rsidRDefault="00DC5BBE" w:rsidP="00CB0B32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KPI Metric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507D38" w14:textId="77777777" w:rsidR="00DC5BBE" w:rsidRDefault="00DC5BBE" w:rsidP="00CB0B32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Target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E0CD78" w14:textId="77777777" w:rsidR="00DC5BBE" w:rsidRDefault="00DC5BBE" w:rsidP="00CB0B32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Notes</w:t>
            </w:r>
          </w:p>
        </w:tc>
      </w:tr>
      <w:tr w:rsidR="00DC5BBE" w14:paraId="19BCE2A7" w14:textId="77777777" w:rsidTr="00CB0B32"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49A1BA" w14:textId="77777777" w:rsidR="00DC5BBE" w:rsidRDefault="00DC5BBE" w:rsidP="00CB0B32">
            <w:r>
              <w:rPr>
                <w:rFonts w:ascii="Arial" w:eastAsia="Arial" w:hAnsi="Arial" w:cs="Arial"/>
                <w:b/>
                <w:bCs/>
                <w:color w:val="3A3A3A"/>
                <w:sz w:val="18"/>
                <w:szCs w:val="18"/>
              </w:rPr>
              <w:t>PM Compliance — Class A (Internal)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9C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CE02C9" w14:textId="77777777" w:rsidR="00DC5BBE" w:rsidRDefault="00DC5BBE" w:rsidP="00CB0B32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B2A4A"/>
                <w:sz w:val="18"/>
                <w:szCs w:val="18"/>
              </w:rPr>
              <w:t>≥ 95%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4DA4ED" w14:textId="77777777" w:rsidR="00DC5BBE" w:rsidRDefault="00DC5BBE" w:rsidP="00CB0B32">
            <w:r>
              <w:rPr>
                <w:rFonts w:ascii="Arial" w:eastAsia="Arial" w:hAnsi="Arial" w:cs="Arial"/>
                <w:color w:val="3A3A3A"/>
                <w:sz w:val="18"/>
                <w:szCs w:val="18"/>
              </w:rPr>
              <w:t>Presses, boilers, extruders, mixers</w:t>
            </w:r>
          </w:p>
        </w:tc>
      </w:tr>
      <w:tr w:rsidR="00DC5BBE" w14:paraId="16C4A43C" w14:textId="77777777" w:rsidTr="00CB0B32"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4FF03D" w14:textId="77777777" w:rsidR="00DC5BBE" w:rsidRDefault="00DC5BBE" w:rsidP="00CB0B32">
            <w:r>
              <w:rPr>
                <w:rFonts w:ascii="Arial" w:eastAsia="Arial" w:hAnsi="Arial" w:cs="Arial"/>
                <w:b/>
                <w:bCs/>
                <w:color w:val="3A3A3A"/>
                <w:sz w:val="18"/>
                <w:szCs w:val="18"/>
              </w:rPr>
              <w:t>PM Compliance — Compressors (Atlas Copco)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9C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C0509D" w14:textId="77777777" w:rsidR="00DC5BBE" w:rsidRDefault="00DC5BBE" w:rsidP="00CB0B32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B2A4A"/>
                <w:sz w:val="18"/>
                <w:szCs w:val="18"/>
              </w:rPr>
              <w:t>100%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E18BFF" w14:textId="77777777" w:rsidR="00DC5BBE" w:rsidRDefault="00DC5BBE" w:rsidP="00CB0B32">
            <w:r>
              <w:rPr>
                <w:rFonts w:ascii="Arial" w:eastAsia="Arial" w:hAnsi="Arial" w:cs="Arial"/>
                <w:color w:val="3A3A3A"/>
                <w:sz w:val="18"/>
                <w:szCs w:val="18"/>
              </w:rPr>
              <w:t>Vendor-managed annual PM</w:t>
            </w:r>
          </w:p>
        </w:tc>
      </w:tr>
      <w:tr w:rsidR="00DC5BBE" w14:paraId="14D09084" w14:textId="77777777" w:rsidTr="00CB0B32"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DD492C" w14:textId="77777777" w:rsidR="00DC5BBE" w:rsidRDefault="00DC5BBE" w:rsidP="00CB0B32">
            <w:r>
              <w:rPr>
                <w:rFonts w:ascii="Arial" w:eastAsia="Arial" w:hAnsi="Arial" w:cs="Arial"/>
                <w:b/>
                <w:bCs/>
                <w:color w:val="3A3A3A"/>
                <w:sz w:val="18"/>
                <w:szCs w:val="18"/>
              </w:rPr>
              <w:t>PM Compliance — Forklifts (JIT)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9C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4CD961" w14:textId="77777777" w:rsidR="00DC5BBE" w:rsidRDefault="00DC5BBE" w:rsidP="00CB0B32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B2A4A"/>
                <w:sz w:val="18"/>
                <w:szCs w:val="18"/>
              </w:rPr>
              <w:t>100%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3C2126" w14:textId="77777777" w:rsidR="00DC5BBE" w:rsidRDefault="00DC5BBE" w:rsidP="00CB0B32">
            <w:r>
              <w:rPr>
                <w:rFonts w:ascii="Arial" w:eastAsia="Arial" w:hAnsi="Arial" w:cs="Arial"/>
                <w:color w:val="3A3A3A"/>
                <w:sz w:val="18"/>
                <w:szCs w:val="18"/>
              </w:rPr>
              <w:t>Vendor-managed 180-day PM</w:t>
            </w:r>
          </w:p>
        </w:tc>
      </w:tr>
      <w:tr w:rsidR="00DC5BBE" w14:paraId="1CA69627" w14:textId="77777777" w:rsidTr="00CB0B32"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44C609" w14:textId="77777777" w:rsidR="00DC5BBE" w:rsidRDefault="00DC5BBE" w:rsidP="00CB0B32">
            <w:r>
              <w:rPr>
                <w:rFonts w:ascii="Arial" w:eastAsia="Arial" w:hAnsi="Arial" w:cs="Arial"/>
                <w:b/>
                <w:bCs/>
                <w:color w:val="3A3A3A"/>
                <w:sz w:val="18"/>
                <w:szCs w:val="18"/>
              </w:rPr>
              <w:t>PM Compliance — HVAC/Gas (EMCOR)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9C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6E15F3" w14:textId="77777777" w:rsidR="00DC5BBE" w:rsidRDefault="00DC5BBE" w:rsidP="00CB0B32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B2A4A"/>
                <w:sz w:val="18"/>
                <w:szCs w:val="18"/>
              </w:rPr>
              <w:t>100%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4CB41D" w14:textId="77777777" w:rsidR="00DC5BBE" w:rsidRDefault="00DC5BBE" w:rsidP="00CB0B32">
            <w:r>
              <w:rPr>
                <w:rFonts w:ascii="Arial" w:eastAsia="Arial" w:hAnsi="Arial" w:cs="Arial"/>
                <w:color w:val="3A3A3A"/>
                <w:sz w:val="18"/>
                <w:szCs w:val="18"/>
              </w:rPr>
              <w:t>Vendor-managed quarterly PM</w:t>
            </w:r>
          </w:p>
        </w:tc>
      </w:tr>
      <w:tr w:rsidR="00DC5BBE" w14:paraId="72F32CF7" w14:textId="77777777" w:rsidTr="00CB0B32"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DB12EF" w14:textId="77777777" w:rsidR="00DC5BBE" w:rsidRDefault="00DC5BBE" w:rsidP="00CB0B32">
            <w:r>
              <w:rPr>
                <w:rFonts w:ascii="Arial" w:eastAsia="Arial" w:hAnsi="Arial" w:cs="Arial"/>
                <w:b/>
                <w:bCs/>
                <w:color w:val="3A3A3A"/>
                <w:sz w:val="18"/>
                <w:szCs w:val="18"/>
              </w:rPr>
              <w:t>PM Compliance — Class C Tools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9C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724094" w14:textId="77777777" w:rsidR="00DC5BBE" w:rsidRDefault="00DC5BBE" w:rsidP="00CB0B32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B2A4A"/>
                <w:sz w:val="18"/>
                <w:szCs w:val="18"/>
              </w:rPr>
              <w:t>≥ 85%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243ADD" w14:textId="77777777" w:rsidR="00DC5BBE" w:rsidRDefault="00DC5BBE" w:rsidP="00CB0B32">
            <w:r>
              <w:rPr>
                <w:rFonts w:ascii="Arial" w:eastAsia="Arial" w:hAnsi="Arial" w:cs="Arial"/>
                <w:color w:val="3A3A3A"/>
                <w:sz w:val="18"/>
                <w:szCs w:val="18"/>
              </w:rPr>
              <w:t>Shop tools, peripherals</w:t>
            </w:r>
          </w:p>
        </w:tc>
      </w:tr>
      <w:tr w:rsidR="00DC5BBE" w14:paraId="0E42EF2C" w14:textId="77777777" w:rsidTr="00CB0B32"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10E328" w14:textId="77777777" w:rsidR="00DC5BBE" w:rsidRDefault="00DC5BBE" w:rsidP="00CB0B32">
            <w:r>
              <w:rPr>
                <w:rFonts w:ascii="Arial" w:eastAsia="Arial" w:hAnsi="Arial" w:cs="Arial"/>
                <w:b/>
                <w:bCs/>
                <w:color w:val="3A3A3A"/>
                <w:sz w:val="18"/>
                <w:szCs w:val="18"/>
              </w:rPr>
              <w:t>Unplanned Downtime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9C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E7773C" w14:textId="77777777" w:rsidR="00DC5BBE" w:rsidRDefault="00DC5BBE" w:rsidP="00CB0B32">
            <w:pPr>
              <w:jc w:val="center"/>
            </w:pPr>
            <w:r w:rsidRPr="614E805F">
              <w:rPr>
                <w:rFonts w:ascii="Arial" w:eastAsia="Arial" w:hAnsi="Arial" w:cs="Arial"/>
                <w:b/>
                <w:bCs/>
                <w:color w:val="1B2A4A"/>
                <w:sz w:val="18"/>
                <w:szCs w:val="18"/>
              </w:rPr>
              <w:t xml:space="preserve">&lt; 8 </w:t>
            </w:r>
            <w:proofErr w:type="spellStart"/>
            <w:r w:rsidRPr="614E805F">
              <w:rPr>
                <w:rFonts w:ascii="Arial" w:eastAsia="Arial" w:hAnsi="Arial" w:cs="Arial"/>
                <w:b/>
                <w:bCs/>
                <w:color w:val="1B2A4A"/>
                <w:sz w:val="18"/>
                <w:szCs w:val="18"/>
              </w:rPr>
              <w:t>hrs</w:t>
            </w:r>
            <w:proofErr w:type="spellEnd"/>
            <w:r w:rsidRPr="614E805F">
              <w:rPr>
                <w:rFonts w:ascii="Arial" w:eastAsia="Arial" w:hAnsi="Arial" w:cs="Arial"/>
                <w:b/>
                <w:bCs/>
                <w:color w:val="1B2A4A"/>
                <w:sz w:val="18"/>
                <w:szCs w:val="18"/>
              </w:rPr>
              <w:t>/month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D5FC75" w14:textId="77777777" w:rsidR="00DC5BBE" w:rsidRDefault="00DC5BBE" w:rsidP="00CB0B32">
            <w:r>
              <w:rPr>
                <w:rFonts w:ascii="Arial" w:eastAsia="Arial" w:hAnsi="Arial" w:cs="Arial"/>
                <w:color w:val="3A3A3A"/>
                <w:sz w:val="18"/>
                <w:szCs w:val="18"/>
              </w:rPr>
              <w:t>Track per machine; log root cause</w:t>
            </w:r>
          </w:p>
        </w:tc>
      </w:tr>
      <w:tr w:rsidR="00DC5BBE" w14:paraId="2B637CA0" w14:textId="77777777" w:rsidTr="00CB0B32"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DE21AF" w14:textId="77777777" w:rsidR="00DC5BBE" w:rsidRDefault="00DC5BBE" w:rsidP="00CB0B32">
            <w:r>
              <w:rPr>
                <w:rFonts w:ascii="Arial" w:eastAsia="Arial" w:hAnsi="Arial" w:cs="Arial"/>
                <w:b/>
                <w:bCs/>
                <w:color w:val="3A3A3A"/>
                <w:sz w:val="18"/>
                <w:szCs w:val="18"/>
              </w:rPr>
              <w:t>Open Work Orders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9C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BF00FB" w14:textId="77777777" w:rsidR="00DC5BBE" w:rsidRDefault="00DC5BBE" w:rsidP="00CB0B32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B2A4A"/>
                <w:sz w:val="18"/>
                <w:szCs w:val="18"/>
              </w:rPr>
              <w:t>&lt; 5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955ED3" w14:textId="77777777" w:rsidR="00DC5BBE" w:rsidRDefault="00DC5BBE" w:rsidP="00CB0B32">
            <w:r w:rsidRPr="614E805F">
              <w:rPr>
                <w:rFonts w:ascii="Arial" w:eastAsia="Arial" w:hAnsi="Arial" w:cs="Arial"/>
                <w:color w:val="3A3A3A"/>
                <w:sz w:val="18"/>
                <w:szCs w:val="18"/>
              </w:rPr>
              <w:t xml:space="preserve">Escalate if Critical WO &gt; 48 </w:t>
            </w:r>
            <w:proofErr w:type="spellStart"/>
            <w:r w:rsidRPr="614E805F">
              <w:rPr>
                <w:rFonts w:ascii="Arial" w:eastAsia="Arial" w:hAnsi="Arial" w:cs="Arial"/>
                <w:color w:val="3A3A3A"/>
                <w:sz w:val="18"/>
                <w:szCs w:val="18"/>
              </w:rPr>
              <w:t>hrs</w:t>
            </w:r>
            <w:proofErr w:type="spellEnd"/>
            <w:r w:rsidRPr="614E805F">
              <w:rPr>
                <w:rFonts w:ascii="Arial" w:eastAsia="Arial" w:hAnsi="Arial" w:cs="Arial"/>
                <w:color w:val="3A3A3A"/>
                <w:sz w:val="18"/>
                <w:szCs w:val="18"/>
              </w:rPr>
              <w:t xml:space="preserve"> open</w:t>
            </w:r>
          </w:p>
        </w:tc>
      </w:tr>
      <w:tr w:rsidR="00DC5BBE" w14:paraId="4C3122C7" w14:textId="77777777" w:rsidTr="00CB0B32"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B0D3E7" w14:textId="77777777" w:rsidR="00DC5BBE" w:rsidRDefault="00DC5BBE" w:rsidP="00CB0B32">
            <w:r>
              <w:rPr>
                <w:rFonts w:ascii="Arial" w:eastAsia="Arial" w:hAnsi="Arial" w:cs="Arial"/>
                <w:b/>
                <w:bCs/>
                <w:color w:val="3A3A3A"/>
                <w:sz w:val="18"/>
                <w:szCs w:val="18"/>
              </w:rPr>
              <w:t>Critical WOs Overdue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9C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BE0D39" w14:textId="77777777" w:rsidR="00DC5BBE" w:rsidRDefault="00DC5BBE" w:rsidP="00CB0B32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B2A4A"/>
                <w:sz w:val="18"/>
                <w:szCs w:val="18"/>
              </w:rPr>
              <w:t>0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0E2869" w14:textId="77777777" w:rsidR="00DC5BBE" w:rsidRDefault="00DC5BBE" w:rsidP="00CB0B32">
            <w:r>
              <w:rPr>
                <w:rFonts w:ascii="Arial" w:eastAsia="Arial" w:hAnsi="Arial" w:cs="Arial"/>
                <w:color w:val="3A3A3A"/>
                <w:sz w:val="18"/>
                <w:szCs w:val="18"/>
              </w:rPr>
              <w:t>Zero tolerance</w:t>
            </w:r>
          </w:p>
        </w:tc>
      </w:tr>
    </w:tbl>
    <w:p w14:paraId="11967F11" w14:textId="77777777" w:rsidR="00DC5BBE" w:rsidRDefault="00DC5BBE" w:rsidP="00DC5BBE">
      <w:pPr>
        <w:spacing w:before="60" w:after="60"/>
      </w:pPr>
      <w:r>
        <w:rPr>
          <w:rFonts w:ascii="Arial" w:eastAsia="Arial" w:hAnsi="Arial" w:cs="Arial"/>
          <w:color w:val="3A3A3A"/>
          <w:sz w:val="20"/>
          <w:szCs w:val="20"/>
        </w:rPr>
        <w:t>Compliance % formula: (Completed PMs ÷ Scheduled PMs) × 100. Vendor-managed PMs excluded from internal compliance calculation.</w:t>
      </w:r>
    </w:p>
    <w:p w14:paraId="1CB96A8C" w14:textId="77777777" w:rsidR="0099119C" w:rsidRPr="0099119C" w:rsidRDefault="0099119C" w:rsidP="00DC5BBE">
      <w:pPr>
        <w:spacing w:after="0"/>
        <w:rPr>
          <w:sz w:val="20"/>
          <w:szCs w:val="20"/>
        </w:rPr>
      </w:pPr>
    </w:p>
    <w:p w14:paraId="18C0407E" w14:textId="77777777" w:rsidR="00FF548E" w:rsidRPr="00DD4369" w:rsidRDefault="00B850EF" w:rsidP="00FF548E">
      <w:pPr>
        <w:pStyle w:val="ListParagraph"/>
        <w:numPr>
          <w:ilvl w:val="0"/>
          <w:numId w:val="4"/>
        </w:numPr>
        <w:spacing w:after="0"/>
        <w:rPr>
          <w:sz w:val="22"/>
          <w:szCs w:val="22"/>
        </w:rPr>
      </w:pPr>
      <w:r w:rsidRPr="00DD4369">
        <w:rPr>
          <w:rStyle w:val="subjectheadersChar"/>
          <w:sz w:val="24"/>
          <w:szCs w:val="22"/>
          <w:u w:val="none"/>
        </w:rPr>
        <w:t>Supporting Documents</w:t>
      </w:r>
    </w:p>
    <w:p w14:paraId="63E06943" w14:textId="4A52D2D3" w:rsidR="00FF548E" w:rsidRDefault="000916CA" w:rsidP="00FF548E">
      <w:pPr>
        <w:pStyle w:val="ListParagraph"/>
        <w:numPr>
          <w:ilvl w:val="1"/>
          <w:numId w:val="4"/>
        </w:numPr>
        <w:spacing w:after="0"/>
        <w:rPr>
          <w:sz w:val="20"/>
          <w:szCs w:val="20"/>
        </w:rPr>
      </w:pPr>
      <w:r>
        <w:rPr>
          <w:sz w:val="20"/>
          <w:szCs w:val="20"/>
        </w:rPr>
        <w:t>Use Form F-19xxxxx</w:t>
      </w:r>
      <w:r w:rsidR="00DC5BBE">
        <w:rPr>
          <w:sz w:val="20"/>
          <w:szCs w:val="20"/>
        </w:rPr>
        <w:t xml:space="preserve"> as appropriate.  See QMS Forms</w:t>
      </w:r>
    </w:p>
    <w:p w14:paraId="5AAD9AD8" w14:textId="77777777" w:rsidR="000916CA" w:rsidRDefault="000916CA" w:rsidP="000916CA">
      <w:pPr>
        <w:pStyle w:val="ListParagraph"/>
        <w:numPr>
          <w:ilvl w:val="1"/>
          <w:numId w:val="4"/>
        </w:numPr>
        <w:spacing w:after="0"/>
        <w:rPr>
          <w:sz w:val="20"/>
          <w:szCs w:val="20"/>
        </w:rPr>
      </w:pPr>
      <w:r>
        <w:rPr>
          <w:sz w:val="20"/>
          <w:szCs w:val="20"/>
        </w:rPr>
        <w:t>Use RFRP QMS Tracker (https://qms-mx-system-production.up.railway.app)</w:t>
      </w:r>
    </w:p>
    <w:p w14:paraId="5540E18A" w14:textId="3579CD2A" w:rsidR="000916CA" w:rsidRDefault="000916CA" w:rsidP="00FF548E">
      <w:pPr>
        <w:pStyle w:val="ListParagraph"/>
        <w:numPr>
          <w:ilvl w:val="1"/>
          <w:numId w:val="4"/>
        </w:numPr>
        <w:spacing w:after="0"/>
        <w:rPr>
          <w:sz w:val="20"/>
          <w:szCs w:val="20"/>
        </w:rPr>
      </w:pPr>
      <w:r>
        <w:rPr>
          <w:sz w:val="20"/>
          <w:szCs w:val="20"/>
        </w:rPr>
        <w:t>Use other appropriate QMS procedures and forms to ensure PM activities are completed.</w:t>
      </w:r>
    </w:p>
    <w:p w14:paraId="423D827B" w14:textId="77777777" w:rsidR="0099119C" w:rsidRPr="0099119C" w:rsidRDefault="0099119C" w:rsidP="0099119C">
      <w:pPr>
        <w:spacing w:after="0"/>
        <w:rPr>
          <w:sz w:val="20"/>
          <w:szCs w:val="20"/>
        </w:rPr>
      </w:pPr>
    </w:p>
    <w:p w14:paraId="12C34B08" w14:textId="77777777" w:rsidR="00FF6FF5" w:rsidRPr="00DD4369" w:rsidRDefault="00B850EF" w:rsidP="00FF6FF5">
      <w:pPr>
        <w:pStyle w:val="ListParagraph"/>
        <w:numPr>
          <w:ilvl w:val="0"/>
          <w:numId w:val="4"/>
        </w:numPr>
        <w:spacing w:after="0"/>
        <w:rPr>
          <w:rStyle w:val="subjectheadersChar"/>
          <w:sz w:val="22"/>
          <w:szCs w:val="22"/>
          <w:u w:val="none"/>
        </w:rPr>
      </w:pPr>
      <w:r w:rsidRPr="00DD4369">
        <w:rPr>
          <w:rStyle w:val="subjectheadersChar"/>
          <w:sz w:val="24"/>
          <w:szCs w:val="22"/>
          <w:u w:val="none"/>
        </w:rPr>
        <w:lastRenderedPageBreak/>
        <w:t>Recordkeeping</w:t>
      </w:r>
    </w:p>
    <w:p w14:paraId="086DD45B" w14:textId="77777777" w:rsidR="006B76D6" w:rsidRDefault="006B76D6" w:rsidP="006B76D6">
      <w:pPr>
        <w:pStyle w:val="ListParagraph"/>
        <w:numPr>
          <w:ilvl w:val="1"/>
          <w:numId w:val="4"/>
        </w:numPr>
        <w:spacing w:after="0"/>
        <w:rPr>
          <w:sz w:val="20"/>
          <w:szCs w:val="20"/>
        </w:rPr>
      </w:pPr>
      <w:r>
        <w:rPr>
          <w:rFonts w:ascii="Arial" w:eastAsia="Arial" w:hAnsi="Arial" w:cs="Arial"/>
          <w:color w:val="3A3A3A"/>
          <w:sz w:val="20"/>
          <w:szCs w:val="20"/>
        </w:rPr>
        <w:t xml:space="preserve">Use </w:t>
      </w:r>
      <w:r>
        <w:rPr>
          <w:sz w:val="20"/>
          <w:szCs w:val="20"/>
        </w:rPr>
        <w:t>RFRP QMS Tracker (</w:t>
      </w:r>
      <w:hyperlink r:id="rId9" w:history="1">
        <w:r w:rsidRPr="00A46DCD">
          <w:rPr>
            <w:rStyle w:val="Hyperlink"/>
            <w:sz w:val="20"/>
            <w:szCs w:val="20"/>
          </w:rPr>
          <w:t>https://qms-mx-system-production.up.railway.app</w:t>
        </w:r>
      </w:hyperlink>
      <w:r>
        <w:rPr>
          <w:sz w:val="20"/>
          <w:szCs w:val="20"/>
        </w:rPr>
        <w:t>) to document daily, weekly and monthly PM as appropriate.  This app shall be the primary means for tracking, managing and measuring the performance of the PM system.</w:t>
      </w:r>
    </w:p>
    <w:p w14:paraId="44875C93" w14:textId="7C4C6978" w:rsidR="006B76D6" w:rsidRDefault="006B76D6" w:rsidP="006B76D6">
      <w:pPr>
        <w:pStyle w:val="ListParagraph"/>
        <w:numPr>
          <w:ilvl w:val="1"/>
          <w:numId w:val="4"/>
        </w:numPr>
        <w:spacing w:after="0"/>
        <w:rPr>
          <w:sz w:val="20"/>
          <w:szCs w:val="20"/>
        </w:rPr>
      </w:pPr>
      <w:r>
        <w:rPr>
          <w:rFonts w:ascii="Arial" w:eastAsia="Arial" w:hAnsi="Arial" w:cs="Arial"/>
          <w:color w:val="3A3A3A"/>
          <w:sz w:val="20"/>
          <w:szCs w:val="20"/>
        </w:rPr>
        <w:t>Any paper forms may be filed as appropriate, or scanned and in Q:\QMS CURRENT COPY\MASTER\Records</w:t>
      </w:r>
    </w:p>
    <w:p w14:paraId="51661FEB" w14:textId="0F34A26B" w:rsidR="0099119C" w:rsidRPr="0099119C" w:rsidRDefault="0099119C" w:rsidP="0099119C">
      <w:pPr>
        <w:spacing w:after="0"/>
        <w:rPr>
          <w:sz w:val="20"/>
          <w:szCs w:val="20"/>
        </w:rPr>
      </w:pPr>
    </w:p>
    <w:p w14:paraId="686D42B7" w14:textId="75F3062C" w:rsidR="00FF6FF5" w:rsidRPr="00DD4369" w:rsidRDefault="00113657" w:rsidP="00FF6FF5">
      <w:pPr>
        <w:pStyle w:val="ListParagraph"/>
        <w:numPr>
          <w:ilvl w:val="0"/>
          <w:numId w:val="4"/>
        </w:numPr>
        <w:spacing w:after="0"/>
        <w:rPr>
          <w:rStyle w:val="subjectheadersChar"/>
          <w:sz w:val="22"/>
          <w:szCs w:val="22"/>
          <w:u w:val="none"/>
        </w:rPr>
      </w:pPr>
      <w:r w:rsidRPr="00DD4369">
        <w:rPr>
          <w:rStyle w:val="subjectheadersChar"/>
          <w:rFonts w:cs="Times New Roman"/>
          <w:sz w:val="24"/>
          <w:szCs w:val="22"/>
          <w:u w:val="none"/>
        </w:rPr>
        <w:t>Revision History</w:t>
      </w:r>
    </w:p>
    <w:p w14:paraId="3C8AE5E6" w14:textId="77777777" w:rsidR="00FF6FF5" w:rsidRPr="0099119C" w:rsidRDefault="00113657" w:rsidP="00FF6FF5">
      <w:pPr>
        <w:pStyle w:val="ListParagraph"/>
        <w:numPr>
          <w:ilvl w:val="1"/>
          <w:numId w:val="4"/>
        </w:numPr>
        <w:spacing w:after="0"/>
        <w:rPr>
          <w:sz w:val="20"/>
          <w:szCs w:val="20"/>
        </w:rPr>
      </w:pPr>
      <w:r w:rsidRPr="0099119C">
        <w:rPr>
          <w:rFonts w:cs="Times New Roman"/>
          <w:sz w:val="20"/>
          <w:szCs w:val="20"/>
        </w:rPr>
        <w:t>Any modifications must be documented with a revision history, including changes made and the reason for the update.</w:t>
      </w:r>
    </w:p>
    <w:p w14:paraId="6BD546E4" w14:textId="77777777" w:rsidR="00FF6FF5" w:rsidRPr="0099119C" w:rsidRDefault="00113657" w:rsidP="00FF6FF5">
      <w:pPr>
        <w:pStyle w:val="ListParagraph"/>
        <w:numPr>
          <w:ilvl w:val="1"/>
          <w:numId w:val="4"/>
        </w:numPr>
        <w:spacing w:after="0"/>
        <w:rPr>
          <w:sz w:val="20"/>
          <w:szCs w:val="20"/>
        </w:rPr>
      </w:pPr>
      <w:r w:rsidRPr="0099119C">
        <w:rPr>
          <w:rFonts w:cs="Times New Roman"/>
          <w:sz w:val="20"/>
          <w:szCs w:val="20"/>
        </w:rPr>
        <w:t>Revised documents require review and approval before implementation.</w:t>
      </w:r>
    </w:p>
    <w:p w14:paraId="43DC1DA5" w14:textId="788A4711" w:rsidR="00113657" w:rsidRPr="0099119C" w:rsidRDefault="00113657" w:rsidP="00FF6FF5">
      <w:pPr>
        <w:pStyle w:val="ListParagraph"/>
        <w:numPr>
          <w:ilvl w:val="1"/>
          <w:numId w:val="4"/>
        </w:numPr>
        <w:spacing w:after="0"/>
        <w:rPr>
          <w:sz w:val="20"/>
          <w:szCs w:val="20"/>
        </w:rPr>
      </w:pPr>
      <w:r w:rsidRPr="0099119C">
        <w:rPr>
          <w:rFonts w:cs="Times New Roman"/>
          <w:sz w:val="20"/>
          <w:szCs w:val="20"/>
        </w:rPr>
        <w:t>Old versions must be archived and marked as "Obsolete."</w:t>
      </w:r>
    </w:p>
    <w:p w14:paraId="6E6A2578" w14:textId="77777777" w:rsidR="00113657" w:rsidRDefault="00113657" w:rsidP="00113657">
      <w:pPr>
        <w:spacing w:after="0" w:line="240" w:lineRule="auto"/>
        <w:rPr>
          <w:rFonts w:cs="Times New Roman"/>
        </w:rPr>
      </w:pPr>
    </w:p>
    <w:tbl>
      <w:tblPr>
        <w:tblStyle w:val="TableGrid"/>
        <w:tblpPr w:leftFromText="180" w:rightFromText="180" w:vertAnchor="text" w:horzAnchor="margin" w:tblpY="211"/>
        <w:tblW w:w="10114" w:type="dxa"/>
        <w:tblLook w:val="04A0" w:firstRow="1" w:lastRow="0" w:firstColumn="1" w:lastColumn="0" w:noHBand="0" w:noVBand="1"/>
      </w:tblPr>
      <w:tblGrid>
        <w:gridCol w:w="1215"/>
        <w:gridCol w:w="3931"/>
        <w:gridCol w:w="1869"/>
        <w:gridCol w:w="1682"/>
        <w:gridCol w:w="1417"/>
      </w:tblGrid>
      <w:tr w:rsidR="0099119C" w14:paraId="2781786C" w14:textId="77777777" w:rsidTr="2780E47F">
        <w:trPr>
          <w:trHeight w:val="70"/>
        </w:trPr>
        <w:tc>
          <w:tcPr>
            <w:tcW w:w="1215" w:type="dxa"/>
          </w:tcPr>
          <w:p w14:paraId="5906537C" w14:textId="77777777" w:rsidR="0099119C" w:rsidRPr="000344E3" w:rsidRDefault="0099119C" w:rsidP="0099119C">
            <w:pPr>
              <w:pStyle w:val="subjectheaders"/>
              <w:numPr>
                <w:ilvl w:val="0"/>
                <w:numId w:val="0"/>
              </w:numPr>
              <w:rPr>
                <w:rFonts w:cs="Times New Roman"/>
                <w:b w:val="0"/>
                <w:bCs/>
                <w:sz w:val="24"/>
                <w:u w:val="none"/>
              </w:rPr>
            </w:pPr>
            <w:r w:rsidRPr="000344E3">
              <w:rPr>
                <w:rFonts w:cs="Times New Roman"/>
                <w:b w:val="0"/>
                <w:bCs/>
                <w:sz w:val="24"/>
                <w:u w:val="none"/>
              </w:rPr>
              <w:t>Revision</w:t>
            </w:r>
          </w:p>
        </w:tc>
        <w:tc>
          <w:tcPr>
            <w:tcW w:w="3931" w:type="dxa"/>
          </w:tcPr>
          <w:p w14:paraId="62BDA086" w14:textId="77777777" w:rsidR="0099119C" w:rsidRPr="000344E3" w:rsidRDefault="0099119C" w:rsidP="0099119C">
            <w:pPr>
              <w:pStyle w:val="subjectheaders"/>
              <w:numPr>
                <w:ilvl w:val="0"/>
                <w:numId w:val="0"/>
              </w:numPr>
              <w:rPr>
                <w:rFonts w:cs="Times New Roman"/>
                <w:b w:val="0"/>
                <w:bCs/>
                <w:sz w:val="24"/>
                <w:u w:val="none"/>
              </w:rPr>
            </w:pPr>
            <w:r w:rsidRPr="000344E3">
              <w:rPr>
                <w:rFonts w:cs="Times New Roman"/>
                <w:b w:val="0"/>
                <w:bCs/>
                <w:sz w:val="24"/>
                <w:u w:val="none"/>
              </w:rPr>
              <w:t>Reason</w:t>
            </w:r>
          </w:p>
        </w:tc>
        <w:tc>
          <w:tcPr>
            <w:tcW w:w="1869" w:type="dxa"/>
          </w:tcPr>
          <w:p w14:paraId="1FC424C6" w14:textId="77777777" w:rsidR="0099119C" w:rsidRPr="000344E3" w:rsidRDefault="0099119C" w:rsidP="0099119C">
            <w:pPr>
              <w:pStyle w:val="subjectheaders"/>
              <w:numPr>
                <w:ilvl w:val="0"/>
                <w:numId w:val="0"/>
              </w:numPr>
              <w:rPr>
                <w:rFonts w:cs="Times New Roman"/>
                <w:b w:val="0"/>
                <w:bCs/>
                <w:sz w:val="24"/>
                <w:u w:val="none"/>
              </w:rPr>
            </w:pPr>
            <w:r w:rsidRPr="000344E3">
              <w:rPr>
                <w:rFonts w:cs="Times New Roman"/>
                <w:b w:val="0"/>
                <w:bCs/>
                <w:sz w:val="24"/>
                <w:u w:val="none"/>
              </w:rPr>
              <w:t>Revised by</w:t>
            </w:r>
          </w:p>
        </w:tc>
        <w:tc>
          <w:tcPr>
            <w:tcW w:w="1682" w:type="dxa"/>
          </w:tcPr>
          <w:p w14:paraId="42C38F94" w14:textId="77777777" w:rsidR="0099119C" w:rsidRPr="000344E3" w:rsidRDefault="0099119C" w:rsidP="0099119C">
            <w:pPr>
              <w:pStyle w:val="subjectheaders"/>
              <w:numPr>
                <w:ilvl w:val="0"/>
                <w:numId w:val="0"/>
              </w:numPr>
              <w:rPr>
                <w:rFonts w:cs="Times New Roman"/>
                <w:b w:val="0"/>
                <w:bCs/>
                <w:sz w:val="24"/>
                <w:u w:val="none"/>
              </w:rPr>
            </w:pPr>
            <w:r w:rsidRPr="000344E3">
              <w:rPr>
                <w:rFonts w:cs="Times New Roman"/>
                <w:b w:val="0"/>
                <w:bCs/>
                <w:sz w:val="24"/>
                <w:u w:val="none"/>
              </w:rPr>
              <w:t>Approved by</w:t>
            </w:r>
          </w:p>
        </w:tc>
        <w:tc>
          <w:tcPr>
            <w:tcW w:w="1417" w:type="dxa"/>
          </w:tcPr>
          <w:p w14:paraId="6367FDD3" w14:textId="77777777" w:rsidR="0099119C" w:rsidRPr="000344E3" w:rsidRDefault="0099119C" w:rsidP="0099119C">
            <w:pPr>
              <w:pStyle w:val="subjectheaders"/>
              <w:numPr>
                <w:ilvl w:val="0"/>
                <w:numId w:val="0"/>
              </w:numPr>
              <w:rPr>
                <w:rFonts w:cs="Times New Roman"/>
                <w:b w:val="0"/>
                <w:bCs/>
                <w:sz w:val="24"/>
                <w:u w:val="none"/>
              </w:rPr>
            </w:pPr>
            <w:r w:rsidRPr="000344E3">
              <w:rPr>
                <w:rFonts w:cs="Times New Roman"/>
                <w:b w:val="0"/>
                <w:bCs/>
                <w:sz w:val="24"/>
                <w:u w:val="none"/>
              </w:rPr>
              <w:t>Date</w:t>
            </w:r>
          </w:p>
        </w:tc>
      </w:tr>
      <w:tr w:rsidR="0099119C" w14:paraId="53EF9CD0" w14:textId="77777777" w:rsidTr="2780E47F">
        <w:trPr>
          <w:trHeight w:val="302"/>
        </w:trPr>
        <w:tc>
          <w:tcPr>
            <w:tcW w:w="1215" w:type="dxa"/>
          </w:tcPr>
          <w:p w14:paraId="2CF588E0" w14:textId="77777777" w:rsidR="0099119C" w:rsidRPr="000344E3" w:rsidRDefault="0099119C" w:rsidP="0099119C">
            <w:pPr>
              <w:pStyle w:val="subjectheaders"/>
              <w:numPr>
                <w:ilvl w:val="0"/>
                <w:numId w:val="0"/>
              </w:numPr>
              <w:rPr>
                <w:rFonts w:cs="Times New Roman"/>
                <w:b w:val="0"/>
                <w:bCs/>
                <w:sz w:val="24"/>
                <w:u w:val="none"/>
              </w:rPr>
            </w:pPr>
            <w:r w:rsidRPr="000344E3">
              <w:rPr>
                <w:rFonts w:cs="Times New Roman"/>
                <w:b w:val="0"/>
                <w:bCs/>
                <w:sz w:val="24"/>
                <w:u w:val="none"/>
              </w:rPr>
              <w:t>Original</w:t>
            </w:r>
          </w:p>
        </w:tc>
        <w:tc>
          <w:tcPr>
            <w:tcW w:w="3931" w:type="dxa"/>
          </w:tcPr>
          <w:p w14:paraId="6290B158" w14:textId="57671907" w:rsidR="0099119C" w:rsidRPr="000344E3" w:rsidRDefault="0099119C" w:rsidP="0099119C">
            <w:pPr>
              <w:pStyle w:val="subjectheaders"/>
              <w:numPr>
                <w:ilvl w:val="0"/>
                <w:numId w:val="0"/>
              </w:numPr>
              <w:rPr>
                <w:rFonts w:cs="Times New Roman"/>
                <w:b w:val="0"/>
                <w:bCs/>
                <w:sz w:val="24"/>
                <w:u w:val="none"/>
              </w:rPr>
            </w:pPr>
            <w:r>
              <w:rPr>
                <w:rFonts w:cs="Times New Roman"/>
                <w:b w:val="0"/>
                <w:bCs/>
                <w:sz w:val="24"/>
                <w:u w:val="none"/>
              </w:rPr>
              <w:t>Initial Release</w:t>
            </w:r>
          </w:p>
        </w:tc>
        <w:tc>
          <w:tcPr>
            <w:tcW w:w="1869" w:type="dxa"/>
          </w:tcPr>
          <w:p w14:paraId="63F0711B" w14:textId="75FBB95E" w:rsidR="0099119C" w:rsidRPr="000344E3" w:rsidRDefault="0099119C" w:rsidP="0099119C">
            <w:pPr>
              <w:pStyle w:val="subjectheaders"/>
              <w:numPr>
                <w:ilvl w:val="0"/>
                <w:numId w:val="0"/>
              </w:numPr>
              <w:rPr>
                <w:rFonts w:cs="Times New Roman"/>
                <w:b w:val="0"/>
                <w:bCs/>
                <w:sz w:val="24"/>
                <w:u w:val="none"/>
              </w:rPr>
            </w:pPr>
            <w:r>
              <w:rPr>
                <w:rFonts w:cs="Times New Roman"/>
                <w:b w:val="0"/>
                <w:bCs/>
                <w:sz w:val="24"/>
                <w:u w:val="none"/>
              </w:rPr>
              <w:t xml:space="preserve">J </w:t>
            </w:r>
            <w:r w:rsidR="00446891">
              <w:rPr>
                <w:rFonts w:cs="Times New Roman"/>
                <w:b w:val="0"/>
                <w:bCs/>
                <w:sz w:val="24"/>
                <w:u w:val="none"/>
              </w:rPr>
              <w:t>Robbins</w:t>
            </w:r>
          </w:p>
        </w:tc>
        <w:tc>
          <w:tcPr>
            <w:tcW w:w="1682" w:type="dxa"/>
          </w:tcPr>
          <w:p w14:paraId="1A30077B" w14:textId="77777777" w:rsidR="0099119C" w:rsidRPr="000344E3" w:rsidRDefault="0099119C" w:rsidP="0099119C">
            <w:pPr>
              <w:pStyle w:val="subjectheaders"/>
              <w:numPr>
                <w:ilvl w:val="0"/>
                <w:numId w:val="0"/>
              </w:numPr>
              <w:rPr>
                <w:rFonts w:cs="Times New Roman"/>
                <w:b w:val="0"/>
                <w:bCs/>
                <w:sz w:val="24"/>
                <w:u w:val="none"/>
              </w:rPr>
            </w:pPr>
            <w:r>
              <w:rPr>
                <w:rFonts w:cs="Times New Roman"/>
                <w:b w:val="0"/>
                <w:bCs/>
                <w:sz w:val="24"/>
                <w:u w:val="none"/>
              </w:rPr>
              <w:t>J Probst</w:t>
            </w:r>
          </w:p>
        </w:tc>
        <w:tc>
          <w:tcPr>
            <w:tcW w:w="1417" w:type="dxa"/>
          </w:tcPr>
          <w:p w14:paraId="3F9BB806" w14:textId="3143726B" w:rsidR="0099119C" w:rsidRPr="000344E3" w:rsidRDefault="00446891" w:rsidP="0099119C">
            <w:pPr>
              <w:pStyle w:val="subjectheaders"/>
              <w:numPr>
                <w:ilvl w:val="0"/>
                <w:numId w:val="0"/>
              </w:numPr>
              <w:rPr>
                <w:rFonts w:cs="Times New Roman"/>
                <w:b w:val="0"/>
                <w:bCs/>
                <w:sz w:val="24"/>
                <w:u w:val="none"/>
              </w:rPr>
            </w:pPr>
            <w:r>
              <w:rPr>
                <w:rFonts w:cs="Times New Roman"/>
                <w:b w:val="0"/>
                <w:bCs/>
                <w:sz w:val="24"/>
                <w:u w:val="none"/>
              </w:rPr>
              <w:t>4/21/2026</w:t>
            </w:r>
          </w:p>
        </w:tc>
      </w:tr>
      <w:tr w:rsidR="0099119C" w14:paraId="4585FA9E" w14:textId="77777777" w:rsidTr="2780E47F">
        <w:trPr>
          <w:trHeight w:val="318"/>
        </w:trPr>
        <w:tc>
          <w:tcPr>
            <w:tcW w:w="1215" w:type="dxa"/>
          </w:tcPr>
          <w:p w14:paraId="2A5FC137" w14:textId="77777777" w:rsidR="0099119C" w:rsidRPr="000344E3" w:rsidRDefault="0099119C" w:rsidP="0099119C">
            <w:pPr>
              <w:pStyle w:val="subjectheaders"/>
              <w:numPr>
                <w:ilvl w:val="0"/>
                <w:numId w:val="0"/>
              </w:numPr>
              <w:rPr>
                <w:rFonts w:cs="Times New Roman"/>
                <w:b w:val="0"/>
                <w:bCs/>
                <w:sz w:val="24"/>
                <w:u w:val="none"/>
              </w:rPr>
            </w:pPr>
            <w:r w:rsidRPr="000344E3">
              <w:rPr>
                <w:rFonts w:cs="Times New Roman"/>
                <w:b w:val="0"/>
                <w:bCs/>
                <w:sz w:val="24"/>
                <w:u w:val="none"/>
              </w:rPr>
              <w:t>A</w:t>
            </w:r>
          </w:p>
        </w:tc>
        <w:tc>
          <w:tcPr>
            <w:tcW w:w="3931" w:type="dxa"/>
          </w:tcPr>
          <w:p w14:paraId="368412CE" w14:textId="77777777" w:rsidR="0099119C" w:rsidRPr="000344E3" w:rsidRDefault="0099119C" w:rsidP="0099119C">
            <w:pPr>
              <w:pStyle w:val="subjectheaders"/>
              <w:numPr>
                <w:ilvl w:val="0"/>
                <w:numId w:val="0"/>
              </w:numPr>
              <w:rPr>
                <w:rFonts w:cs="Times New Roman"/>
                <w:b w:val="0"/>
                <w:bCs/>
                <w:sz w:val="24"/>
                <w:u w:val="none"/>
              </w:rPr>
            </w:pPr>
          </w:p>
        </w:tc>
        <w:tc>
          <w:tcPr>
            <w:tcW w:w="1869" w:type="dxa"/>
          </w:tcPr>
          <w:p w14:paraId="03D228AE" w14:textId="77777777" w:rsidR="0099119C" w:rsidRPr="000344E3" w:rsidRDefault="0099119C" w:rsidP="0099119C">
            <w:pPr>
              <w:pStyle w:val="subjectheaders"/>
              <w:numPr>
                <w:ilvl w:val="0"/>
                <w:numId w:val="0"/>
              </w:numPr>
              <w:rPr>
                <w:rFonts w:cs="Times New Roman"/>
                <w:b w:val="0"/>
                <w:bCs/>
                <w:sz w:val="24"/>
                <w:u w:val="none"/>
              </w:rPr>
            </w:pPr>
          </w:p>
        </w:tc>
        <w:tc>
          <w:tcPr>
            <w:tcW w:w="1682" w:type="dxa"/>
          </w:tcPr>
          <w:p w14:paraId="306F4566" w14:textId="77777777" w:rsidR="0099119C" w:rsidRPr="000344E3" w:rsidRDefault="0099119C" w:rsidP="0099119C">
            <w:pPr>
              <w:pStyle w:val="subjectheaders"/>
              <w:numPr>
                <w:ilvl w:val="0"/>
                <w:numId w:val="0"/>
              </w:numPr>
              <w:rPr>
                <w:rFonts w:cs="Times New Roman"/>
                <w:b w:val="0"/>
                <w:bCs/>
                <w:sz w:val="24"/>
                <w:u w:val="none"/>
              </w:rPr>
            </w:pPr>
          </w:p>
        </w:tc>
        <w:tc>
          <w:tcPr>
            <w:tcW w:w="1417" w:type="dxa"/>
          </w:tcPr>
          <w:p w14:paraId="37C617A6" w14:textId="77777777" w:rsidR="0099119C" w:rsidRPr="000344E3" w:rsidRDefault="0099119C" w:rsidP="0099119C">
            <w:pPr>
              <w:pStyle w:val="subjectheaders"/>
              <w:numPr>
                <w:ilvl w:val="0"/>
                <w:numId w:val="0"/>
              </w:numPr>
              <w:rPr>
                <w:rFonts w:cs="Times New Roman"/>
                <w:b w:val="0"/>
                <w:bCs/>
                <w:sz w:val="24"/>
                <w:u w:val="none"/>
              </w:rPr>
            </w:pPr>
          </w:p>
        </w:tc>
      </w:tr>
      <w:tr w:rsidR="0099119C" w14:paraId="092D45F7" w14:textId="77777777" w:rsidTr="2780E47F">
        <w:trPr>
          <w:trHeight w:val="286"/>
        </w:trPr>
        <w:tc>
          <w:tcPr>
            <w:tcW w:w="1215" w:type="dxa"/>
          </w:tcPr>
          <w:p w14:paraId="3FEC6BE5" w14:textId="77777777" w:rsidR="0099119C" w:rsidRPr="000344E3" w:rsidRDefault="0099119C" w:rsidP="0099119C">
            <w:pPr>
              <w:pStyle w:val="subjectheaders"/>
              <w:numPr>
                <w:ilvl w:val="0"/>
                <w:numId w:val="0"/>
              </w:numPr>
              <w:rPr>
                <w:rFonts w:cs="Times New Roman"/>
                <w:b w:val="0"/>
                <w:bCs/>
                <w:sz w:val="24"/>
                <w:u w:val="none"/>
              </w:rPr>
            </w:pPr>
            <w:r w:rsidRPr="000344E3">
              <w:rPr>
                <w:rFonts w:cs="Times New Roman"/>
                <w:b w:val="0"/>
                <w:bCs/>
                <w:sz w:val="24"/>
                <w:u w:val="none"/>
              </w:rPr>
              <w:t>B</w:t>
            </w:r>
          </w:p>
        </w:tc>
        <w:tc>
          <w:tcPr>
            <w:tcW w:w="3931" w:type="dxa"/>
          </w:tcPr>
          <w:p w14:paraId="6BF40AA1" w14:textId="77777777" w:rsidR="0099119C" w:rsidRPr="000344E3" w:rsidRDefault="0099119C" w:rsidP="0099119C">
            <w:pPr>
              <w:pStyle w:val="subjectheaders"/>
              <w:numPr>
                <w:ilvl w:val="0"/>
                <w:numId w:val="0"/>
              </w:numPr>
              <w:rPr>
                <w:rFonts w:cs="Times New Roman"/>
                <w:b w:val="0"/>
                <w:bCs/>
                <w:sz w:val="24"/>
                <w:u w:val="none"/>
              </w:rPr>
            </w:pPr>
          </w:p>
        </w:tc>
        <w:tc>
          <w:tcPr>
            <w:tcW w:w="1869" w:type="dxa"/>
          </w:tcPr>
          <w:p w14:paraId="0C48A58C" w14:textId="77777777" w:rsidR="0099119C" w:rsidRPr="000344E3" w:rsidRDefault="0099119C" w:rsidP="0099119C">
            <w:pPr>
              <w:pStyle w:val="subjectheaders"/>
              <w:numPr>
                <w:ilvl w:val="0"/>
                <w:numId w:val="0"/>
              </w:numPr>
              <w:rPr>
                <w:rFonts w:cs="Times New Roman"/>
                <w:b w:val="0"/>
                <w:bCs/>
                <w:sz w:val="24"/>
                <w:u w:val="none"/>
              </w:rPr>
            </w:pPr>
          </w:p>
        </w:tc>
        <w:tc>
          <w:tcPr>
            <w:tcW w:w="1682" w:type="dxa"/>
          </w:tcPr>
          <w:p w14:paraId="5A03A46E" w14:textId="77777777" w:rsidR="0099119C" w:rsidRPr="000344E3" w:rsidRDefault="0099119C" w:rsidP="0099119C">
            <w:pPr>
              <w:pStyle w:val="subjectheaders"/>
              <w:numPr>
                <w:ilvl w:val="0"/>
                <w:numId w:val="0"/>
              </w:numPr>
              <w:rPr>
                <w:rFonts w:cs="Times New Roman"/>
                <w:b w:val="0"/>
                <w:bCs/>
                <w:sz w:val="24"/>
                <w:u w:val="none"/>
              </w:rPr>
            </w:pPr>
          </w:p>
        </w:tc>
        <w:tc>
          <w:tcPr>
            <w:tcW w:w="1417" w:type="dxa"/>
          </w:tcPr>
          <w:p w14:paraId="58C7EF1E" w14:textId="77777777" w:rsidR="0099119C" w:rsidRPr="000344E3" w:rsidRDefault="0099119C" w:rsidP="0099119C">
            <w:pPr>
              <w:pStyle w:val="subjectheaders"/>
              <w:numPr>
                <w:ilvl w:val="0"/>
                <w:numId w:val="0"/>
              </w:numPr>
              <w:rPr>
                <w:rFonts w:cs="Times New Roman"/>
                <w:b w:val="0"/>
                <w:bCs/>
                <w:sz w:val="24"/>
                <w:u w:val="none"/>
              </w:rPr>
            </w:pPr>
          </w:p>
        </w:tc>
      </w:tr>
    </w:tbl>
    <w:p w14:paraId="792C6753" w14:textId="77777777" w:rsidR="00113657" w:rsidRPr="00736ECE" w:rsidRDefault="00113657" w:rsidP="00113657">
      <w:pPr>
        <w:spacing w:after="0" w:line="240" w:lineRule="auto"/>
        <w:rPr>
          <w:rFonts w:cs="Times New Roman"/>
        </w:rPr>
      </w:pPr>
    </w:p>
    <w:p w14:paraId="3784C95F" w14:textId="77777777" w:rsidR="00113657" w:rsidRDefault="00113657" w:rsidP="00113657">
      <w:pPr>
        <w:pStyle w:val="subjectheaders"/>
        <w:numPr>
          <w:ilvl w:val="0"/>
          <w:numId w:val="0"/>
        </w:numPr>
        <w:spacing w:after="0"/>
        <w:rPr>
          <w:rFonts w:cs="Times New Roman"/>
        </w:rPr>
      </w:pPr>
    </w:p>
    <w:p w14:paraId="152FB80A" w14:textId="2D855291" w:rsidR="00BE5317" w:rsidRPr="00BE5317" w:rsidRDefault="00BE5317" w:rsidP="00B850EF">
      <w:pPr>
        <w:pStyle w:val="subjectheaders"/>
        <w:numPr>
          <w:ilvl w:val="0"/>
          <w:numId w:val="0"/>
        </w:numPr>
        <w:ind w:left="360" w:hanging="360"/>
      </w:pPr>
    </w:p>
    <w:sectPr w:rsidR="00BE5317" w:rsidRPr="00BE5317" w:rsidSect="0042699E">
      <w:headerReference w:type="default" r:id="rId10"/>
      <w:footerReference w:type="default" r:id="rId11"/>
      <w:pgSz w:w="12240" w:h="15840"/>
      <w:pgMar w:top="1440" w:right="1440" w:bottom="1440" w:left="1440" w:header="36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BFBF10" w14:textId="77777777" w:rsidR="007B41A3" w:rsidRDefault="007B41A3" w:rsidP="00C318C7">
      <w:pPr>
        <w:spacing w:after="0" w:line="240" w:lineRule="auto"/>
      </w:pPr>
      <w:r>
        <w:separator/>
      </w:r>
    </w:p>
  </w:endnote>
  <w:endnote w:type="continuationSeparator" w:id="0">
    <w:p w14:paraId="4FA868B6" w14:textId="77777777" w:rsidR="007B41A3" w:rsidRDefault="007B41A3" w:rsidP="00C318C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1343" w:type="dxa"/>
      <w:tblInd w:w="-992" w:type="dxa"/>
      <w:tblLook w:val="04A0" w:firstRow="1" w:lastRow="0" w:firstColumn="1" w:lastColumn="0" w:noHBand="0" w:noVBand="1"/>
    </w:tblPr>
    <w:tblGrid>
      <w:gridCol w:w="3746"/>
      <w:gridCol w:w="3749"/>
      <w:gridCol w:w="1140"/>
      <w:gridCol w:w="2708"/>
    </w:tblGrid>
    <w:tr w:rsidR="008C2348" w14:paraId="6561A975" w14:textId="77777777" w:rsidTr="2780E47F">
      <w:trPr>
        <w:trHeight w:val="263"/>
      </w:trPr>
      <w:tc>
        <w:tcPr>
          <w:tcW w:w="3746" w:type="dxa"/>
          <w:vMerge w:val="restart"/>
        </w:tcPr>
        <w:p w14:paraId="45A06001" w14:textId="3870A5DB" w:rsidR="0042699E" w:rsidRDefault="000B2747">
          <w:pPr>
            <w:pStyle w:val="Footer"/>
          </w:pPr>
          <w:r w:rsidRPr="00E22C46">
            <w:rPr>
              <w:b/>
              <w:bCs/>
              <w:color w:val="EE0000"/>
              <w:sz w:val="20"/>
              <w:szCs w:val="20"/>
            </w:rPr>
            <w:t>NOTE:  Paper copies of this document are Reference Only.  The Controlled version of this document is its electronic file.</w:t>
          </w:r>
          <w:r w:rsidR="008F0D6F">
            <w:rPr>
              <w:b/>
              <w:bCs/>
              <w:color w:val="EE0000"/>
              <w:sz w:val="20"/>
              <w:szCs w:val="20"/>
            </w:rPr>
            <w:t xml:space="preserve"> </w:t>
          </w:r>
        </w:p>
      </w:tc>
      <w:tc>
        <w:tcPr>
          <w:tcW w:w="3749" w:type="dxa"/>
          <w:vMerge w:val="restart"/>
        </w:tcPr>
        <w:p w14:paraId="348FD14B" w14:textId="77777777" w:rsidR="0042699E" w:rsidRDefault="0042699E">
          <w:pPr>
            <w:pStyle w:val="Footer"/>
          </w:pPr>
        </w:p>
      </w:tc>
      <w:tc>
        <w:tcPr>
          <w:tcW w:w="1140" w:type="dxa"/>
          <w:tcBorders>
            <w:right w:val="dotted" w:sz="4" w:space="0" w:color="auto"/>
          </w:tcBorders>
        </w:tcPr>
        <w:p w14:paraId="6D531B36" w14:textId="768880D1" w:rsidR="0042699E" w:rsidRPr="008C2348" w:rsidRDefault="00FF6FF5">
          <w:pPr>
            <w:pStyle w:val="Footer"/>
            <w:rPr>
              <w:sz w:val="18"/>
              <w:szCs w:val="18"/>
            </w:rPr>
          </w:pPr>
          <w:r>
            <w:rPr>
              <w:sz w:val="18"/>
              <w:szCs w:val="18"/>
            </w:rPr>
            <w:t>Created:</w:t>
          </w:r>
        </w:p>
      </w:tc>
      <w:sdt>
        <w:sdtPr>
          <w:rPr>
            <w:sz w:val="18"/>
            <w:szCs w:val="18"/>
          </w:rPr>
          <w:id w:val="1269438076"/>
          <w:placeholder>
            <w:docPart w:val="DefaultPlaceholder_-1854013437"/>
          </w:placeholder>
          <w:date w:fullDate="2026-04-05T00:00:00Z">
            <w:dateFormat w:val="M/d/yyyy"/>
            <w:lid w:val="en-US"/>
            <w:storeMappedDataAs w:val="dateTime"/>
            <w:calendar w:val="gregorian"/>
          </w:date>
        </w:sdtPr>
        <w:sdtEndPr/>
        <w:sdtContent>
          <w:tc>
            <w:tcPr>
              <w:tcW w:w="2708" w:type="dxa"/>
              <w:tcBorders>
                <w:left w:val="dotted" w:sz="4" w:space="0" w:color="auto"/>
              </w:tcBorders>
            </w:tcPr>
            <w:p w14:paraId="0C5CF64D" w14:textId="0AA0A9AB" w:rsidR="0042699E" w:rsidRPr="008C2348" w:rsidRDefault="00446891">
              <w:pPr>
                <w:pStyle w:val="Footer"/>
                <w:rPr>
                  <w:sz w:val="18"/>
                  <w:szCs w:val="18"/>
                </w:rPr>
              </w:pPr>
              <w:r>
                <w:rPr>
                  <w:sz w:val="18"/>
                  <w:szCs w:val="18"/>
                </w:rPr>
                <w:t>4/5/2026</w:t>
              </w:r>
            </w:p>
          </w:tc>
        </w:sdtContent>
      </w:sdt>
    </w:tr>
    <w:tr w:rsidR="008C2348" w14:paraId="78D5D81D" w14:textId="77777777" w:rsidTr="2780E47F">
      <w:trPr>
        <w:trHeight w:val="262"/>
      </w:trPr>
      <w:tc>
        <w:tcPr>
          <w:tcW w:w="3746" w:type="dxa"/>
          <w:vMerge/>
        </w:tcPr>
        <w:p w14:paraId="55598D44" w14:textId="77777777" w:rsidR="0042699E" w:rsidRDefault="0042699E">
          <w:pPr>
            <w:pStyle w:val="Footer"/>
          </w:pPr>
        </w:p>
      </w:tc>
      <w:tc>
        <w:tcPr>
          <w:tcW w:w="3749" w:type="dxa"/>
          <w:vMerge/>
        </w:tcPr>
        <w:p w14:paraId="678D39E0" w14:textId="77777777" w:rsidR="0042699E" w:rsidRDefault="0042699E">
          <w:pPr>
            <w:pStyle w:val="Footer"/>
          </w:pPr>
        </w:p>
      </w:tc>
      <w:tc>
        <w:tcPr>
          <w:tcW w:w="1140" w:type="dxa"/>
          <w:tcBorders>
            <w:right w:val="dotted" w:sz="4" w:space="0" w:color="auto"/>
          </w:tcBorders>
        </w:tcPr>
        <w:p w14:paraId="6118B250" w14:textId="1568A397" w:rsidR="0042699E" w:rsidRPr="008C2348" w:rsidRDefault="0042699E">
          <w:pPr>
            <w:pStyle w:val="Footer"/>
            <w:rPr>
              <w:sz w:val="18"/>
              <w:szCs w:val="18"/>
            </w:rPr>
          </w:pPr>
          <w:r w:rsidRPr="008C2348">
            <w:rPr>
              <w:sz w:val="18"/>
              <w:szCs w:val="18"/>
            </w:rPr>
            <w:t>Released</w:t>
          </w:r>
          <w:r w:rsidR="008C2348" w:rsidRPr="008C2348">
            <w:rPr>
              <w:sz w:val="18"/>
              <w:szCs w:val="18"/>
            </w:rPr>
            <w:t>:</w:t>
          </w:r>
        </w:p>
      </w:tc>
      <w:sdt>
        <w:sdtPr>
          <w:rPr>
            <w:sz w:val="18"/>
            <w:szCs w:val="18"/>
          </w:rPr>
          <w:id w:val="-991565927"/>
          <w:placeholder>
            <w:docPart w:val="987B28312039434995646300540EF8AE"/>
          </w:placeholder>
          <w:date w:fullDate="2026-04-21T00:00:00Z">
            <w:dateFormat w:val="M/d/yyyy"/>
            <w:lid w:val="en-US"/>
            <w:storeMappedDataAs w:val="dateTime"/>
            <w:calendar w:val="gregorian"/>
          </w:date>
        </w:sdtPr>
        <w:sdtEndPr/>
        <w:sdtContent>
          <w:tc>
            <w:tcPr>
              <w:tcW w:w="2708" w:type="dxa"/>
              <w:tcBorders>
                <w:left w:val="dotted" w:sz="4" w:space="0" w:color="auto"/>
              </w:tcBorders>
            </w:tcPr>
            <w:p w14:paraId="2FF22DDA" w14:textId="3C2D66C1" w:rsidR="0042699E" w:rsidRPr="008C2348" w:rsidRDefault="00446891">
              <w:pPr>
                <w:pStyle w:val="Footer"/>
                <w:rPr>
                  <w:sz w:val="18"/>
                  <w:szCs w:val="18"/>
                </w:rPr>
              </w:pPr>
              <w:r>
                <w:rPr>
                  <w:sz w:val="18"/>
                  <w:szCs w:val="18"/>
                </w:rPr>
                <w:t>4/21/2026</w:t>
              </w:r>
            </w:p>
          </w:tc>
        </w:sdtContent>
      </w:sdt>
    </w:tr>
    <w:tr w:rsidR="008C2348" w14:paraId="538826C9" w14:textId="77777777" w:rsidTr="2780E47F">
      <w:trPr>
        <w:trHeight w:val="262"/>
      </w:trPr>
      <w:tc>
        <w:tcPr>
          <w:tcW w:w="3746" w:type="dxa"/>
          <w:vMerge/>
        </w:tcPr>
        <w:p w14:paraId="3ED0BB29" w14:textId="77777777" w:rsidR="0042699E" w:rsidRDefault="0042699E">
          <w:pPr>
            <w:pStyle w:val="Footer"/>
          </w:pPr>
        </w:p>
      </w:tc>
      <w:tc>
        <w:tcPr>
          <w:tcW w:w="3749" w:type="dxa"/>
          <w:vMerge/>
        </w:tcPr>
        <w:p w14:paraId="68A8D9A7" w14:textId="77777777" w:rsidR="0042699E" w:rsidRDefault="0042699E">
          <w:pPr>
            <w:pStyle w:val="Footer"/>
          </w:pPr>
        </w:p>
      </w:tc>
      <w:tc>
        <w:tcPr>
          <w:tcW w:w="1140" w:type="dxa"/>
          <w:tcBorders>
            <w:right w:val="dotted" w:sz="4" w:space="0" w:color="auto"/>
          </w:tcBorders>
        </w:tcPr>
        <w:p w14:paraId="5CDE6494" w14:textId="1749A704" w:rsidR="0042699E" w:rsidRPr="008C2348" w:rsidRDefault="00584C7A">
          <w:pPr>
            <w:pStyle w:val="Footer"/>
            <w:rPr>
              <w:sz w:val="18"/>
              <w:szCs w:val="18"/>
            </w:rPr>
          </w:pPr>
          <w:r>
            <w:rPr>
              <w:sz w:val="18"/>
              <w:szCs w:val="18"/>
            </w:rPr>
            <w:t>Revision</w:t>
          </w:r>
          <w:r w:rsidR="00FF6FF5">
            <w:rPr>
              <w:sz w:val="18"/>
              <w:szCs w:val="18"/>
            </w:rPr>
            <w:t>:</w:t>
          </w:r>
        </w:p>
      </w:tc>
      <w:tc>
        <w:tcPr>
          <w:tcW w:w="2708" w:type="dxa"/>
          <w:tcBorders>
            <w:left w:val="dotted" w:sz="4" w:space="0" w:color="auto"/>
          </w:tcBorders>
        </w:tcPr>
        <w:p w14:paraId="30B2B9A1" w14:textId="19795FA6" w:rsidR="0042699E" w:rsidRPr="008C2348" w:rsidRDefault="00584C7A">
          <w:pPr>
            <w:pStyle w:val="Footer"/>
            <w:rPr>
              <w:sz w:val="18"/>
              <w:szCs w:val="18"/>
            </w:rPr>
          </w:pPr>
          <w:r>
            <w:rPr>
              <w:sz w:val="18"/>
              <w:szCs w:val="18"/>
            </w:rPr>
            <w:t>Original</w:t>
          </w:r>
        </w:p>
      </w:tc>
    </w:tr>
    <w:tr w:rsidR="008C2348" w14:paraId="1E6DD636" w14:textId="77777777" w:rsidTr="2780E47F">
      <w:trPr>
        <w:trHeight w:val="262"/>
      </w:trPr>
      <w:tc>
        <w:tcPr>
          <w:tcW w:w="3746" w:type="dxa"/>
          <w:vMerge/>
        </w:tcPr>
        <w:p w14:paraId="2944C9EF" w14:textId="77777777" w:rsidR="0042699E" w:rsidRDefault="0042699E">
          <w:pPr>
            <w:pStyle w:val="Footer"/>
          </w:pPr>
        </w:p>
      </w:tc>
      <w:tc>
        <w:tcPr>
          <w:tcW w:w="3749" w:type="dxa"/>
          <w:vMerge/>
        </w:tcPr>
        <w:p w14:paraId="4F03924A" w14:textId="77777777" w:rsidR="0042699E" w:rsidRDefault="0042699E">
          <w:pPr>
            <w:pStyle w:val="Footer"/>
          </w:pPr>
        </w:p>
      </w:tc>
      <w:tc>
        <w:tcPr>
          <w:tcW w:w="1140" w:type="dxa"/>
          <w:tcBorders>
            <w:right w:val="dotted" w:sz="4" w:space="0" w:color="auto"/>
          </w:tcBorders>
        </w:tcPr>
        <w:p w14:paraId="37B56DC9" w14:textId="63251F32" w:rsidR="0042699E" w:rsidRPr="008C2348" w:rsidRDefault="0042699E">
          <w:pPr>
            <w:pStyle w:val="Footer"/>
            <w:rPr>
              <w:sz w:val="18"/>
              <w:szCs w:val="18"/>
            </w:rPr>
          </w:pPr>
          <w:r w:rsidRPr="008C2348">
            <w:rPr>
              <w:sz w:val="18"/>
              <w:szCs w:val="18"/>
            </w:rPr>
            <w:t>Approved</w:t>
          </w:r>
          <w:r w:rsidR="008C2348" w:rsidRPr="008C2348">
            <w:rPr>
              <w:sz w:val="18"/>
              <w:szCs w:val="18"/>
            </w:rPr>
            <w:t>:</w:t>
          </w:r>
        </w:p>
      </w:tc>
      <w:tc>
        <w:tcPr>
          <w:tcW w:w="2708" w:type="dxa"/>
          <w:tcBorders>
            <w:left w:val="dotted" w:sz="4" w:space="0" w:color="auto"/>
          </w:tcBorders>
        </w:tcPr>
        <w:p w14:paraId="57101120" w14:textId="29E8A09E" w:rsidR="0042699E" w:rsidRPr="008C2348" w:rsidRDefault="00584C7A">
          <w:pPr>
            <w:pStyle w:val="Footer"/>
            <w:rPr>
              <w:sz w:val="18"/>
              <w:szCs w:val="18"/>
            </w:rPr>
          </w:pPr>
          <w:r>
            <w:rPr>
              <w:sz w:val="18"/>
              <w:szCs w:val="18"/>
            </w:rPr>
            <w:t>J. Probst</w:t>
          </w:r>
        </w:p>
      </w:tc>
    </w:tr>
  </w:tbl>
  <w:p w14:paraId="7C6AB0AC" w14:textId="77777777" w:rsidR="0042699E" w:rsidRDefault="0042699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4CE1D1" w14:textId="77777777" w:rsidR="007B41A3" w:rsidRDefault="007B41A3" w:rsidP="00C318C7">
      <w:pPr>
        <w:spacing w:after="0" w:line="240" w:lineRule="auto"/>
      </w:pPr>
      <w:r>
        <w:separator/>
      </w:r>
    </w:p>
  </w:footnote>
  <w:footnote w:type="continuationSeparator" w:id="0">
    <w:p w14:paraId="71251570" w14:textId="77777777" w:rsidR="007B41A3" w:rsidRDefault="007B41A3" w:rsidP="00C318C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1700" w:type="dxa"/>
      <w:tblInd w:w="-1175" w:type="dxa"/>
      <w:tblLook w:val="04A0" w:firstRow="1" w:lastRow="0" w:firstColumn="1" w:lastColumn="0" w:noHBand="0" w:noVBand="1"/>
    </w:tblPr>
    <w:tblGrid>
      <w:gridCol w:w="3032"/>
      <w:gridCol w:w="2520"/>
      <w:gridCol w:w="2643"/>
      <w:gridCol w:w="1065"/>
      <w:gridCol w:w="2440"/>
    </w:tblGrid>
    <w:tr w:rsidR="00B54AF2" w:rsidRPr="00B54AF2" w14:paraId="7EFDC2C6" w14:textId="77777777" w:rsidTr="2780E47F">
      <w:trPr>
        <w:trHeight w:val="400"/>
      </w:trPr>
      <w:tc>
        <w:tcPr>
          <w:tcW w:w="3032" w:type="dxa"/>
          <w:vMerge w:val="restart"/>
          <w:vAlign w:val="center"/>
        </w:tcPr>
        <w:p w14:paraId="4AAD3636" w14:textId="09AB4315" w:rsidR="00C318C7" w:rsidRPr="00B54AF2" w:rsidRDefault="00446891" w:rsidP="00C318C7">
          <w:pPr>
            <w:pStyle w:val="Header"/>
            <w:jc w:val="center"/>
            <w:rPr>
              <w:rFonts w:ascii="Times New Roman" w:hAnsi="Times New Roman" w:cs="Times New Roman"/>
              <w:sz w:val="72"/>
              <w:szCs w:val="72"/>
            </w:rPr>
          </w:pPr>
          <w:r>
            <w:rPr>
              <w:rFonts w:ascii="Times New Roman" w:hAnsi="Times New Roman" w:cs="Times New Roman"/>
              <w:sz w:val="72"/>
              <w:szCs w:val="72"/>
            </w:rPr>
            <w:t>P-19</w:t>
          </w:r>
        </w:p>
      </w:tc>
      <w:tc>
        <w:tcPr>
          <w:tcW w:w="5163" w:type="dxa"/>
          <w:gridSpan w:val="2"/>
          <w:vMerge w:val="restart"/>
        </w:tcPr>
        <w:p w14:paraId="7205A568" w14:textId="5C6377A7" w:rsidR="00C318C7" w:rsidRPr="00B54AF2" w:rsidRDefault="00C318C7">
          <w:pPr>
            <w:pStyle w:val="Header"/>
            <w:rPr>
              <w:rFonts w:ascii="Times New Roman" w:hAnsi="Times New Roman" w:cs="Times New Roman"/>
            </w:rPr>
          </w:pPr>
          <w:r w:rsidRPr="00B54AF2">
            <w:rPr>
              <w:rFonts w:ascii="Times New Roman" w:hAnsi="Times New Roman" w:cs="Times New Roman"/>
              <w:noProof/>
            </w:rPr>
            <w:drawing>
              <wp:inline distT="0" distB="0" distL="0" distR="0" wp14:anchorId="6AC1B30C" wp14:editId="0B6E813F">
                <wp:extent cx="3075709" cy="717594"/>
                <wp:effectExtent l="0" t="0" r="0" b="6350"/>
                <wp:docPr id="1515918545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105436" cy="72453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065" w:type="dxa"/>
          <w:tcBorders>
            <w:right w:val="dotted" w:sz="4" w:space="0" w:color="auto"/>
          </w:tcBorders>
        </w:tcPr>
        <w:p w14:paraId="1BF01FDB" w14:textId="142BFFB0" w:rsidR="00C318C7" w:rsidRPr="00446891" w:rsidRDefault="00C318C7">
          <w:pPr>
            <w:pStyle w:val="Header"/>
            <w:rPr>
              <w:rFonts w:ascii="Times New Roman" w:hAnsi="Times New Roman" w:cs="Times New Roman"/>
              <w:sz w:val="20"/>
              <w:szCs w:val="20"/>
            </w:rPr>
          </w:pPr>
          <w:r w:rsidRPr="00446891">
            <w:rPr>
              <w:rFonts w:ascii="Times New Roman" w:hAnsi="Times New Roman" w:cs="Times New Roman"/>
              <w:sz w:val="20"/>
              <w:szCs w:val="20"/>
            </w:rPr>
            <w:t>What:</w:t>
          </w:r>
        </w:p>
      </w:tc>
      <w:tc>
        <w:tcPr>
          <w:tcW w:w="2440" w:type="dxa"/>
          <w:tcBorders>
            <w:left w:val="dotted" w:sz="4" w:space="0" w:color="auto"/>
          </w:tcBorders>
        </w:tcPr>
        <w:p w14:paraId="5DA78748" w14:textId="4BCBA647" w:rsidR="00C318C7" w:rsidRPr="00446891" w:rsidRDefault="00541D30">
          <w:pPr>
            <w:pStyle w:val="Header"/>
            <w:rPr>
              <w:rFonts w:ascii="Times New Roman" w:hAnsi="Times New Roman" w:cs="Times New Roman"/>
              <w:sz w:val="20"/>
              <w:szCs w:val="20"/>
            </w:rPr>
          </w:pPr>
          <w:r w:rsidRPr="00446891">
            <w:rPr>
              <w:rFonts w:ascii="Times New Roman" w:hAnsi="Times New Roman" w:cs="Times New Roman"/>
              <w:sz w:val="20"/>
              <w:szCs w:val="20"/>
            </w:rPr>
            <w:t>Pr</w:t>
          </w:r>
          <w:r w:rsidR="00446891" w:rsidRPr="00446891">
            <w:rPr>
              <w:rFonts w:ascii="Times New Roman" w:hAnsi="Times New Roman" w:cs="Times New Roman"/>
              <w:sz w:val="20"/>
              <w:szCs w:val="20"/>
            </w:rPr>
            <w:t>eventive Maintenance</w:t>
          </w:r>
        </w:p>
      </w:tc>
    </w:tr>
    <w:tr w:rsidR="00B54AF2" w:rsidRPr="00B54AF2" w14:paraId="4C951A36" w14:textId="77777777" w:rsidTr="2780E47F">
      <w:trPr>
        <w:trHeight w:val="400"/>
      </w:trPr>
      <w:tc>
        <w:tcPr>
          <w:tcW w:w="3032" w:type="dxa"/>
          <w:vMerge/>
        </w:tcPr>
        <w:p w14:paraId="2E787B1E" w14:textId="77777777" w:rsidR="00C318C7" w:rsidRPr="00B54AF2" w:rsidRDefault="00C318C7">
          <w:pPr>
            <w:pStyle w:val="Header"/>
            <w:rPr>
              <w:rFonts w:ascii="Times New Roman" w:hAnsi="Times New Roman" w:cs="Times New Roman"/>
            </w:rPr>
          </w:pPr>
        </w:p>
      </w:tc>
      <w:tc>
        <w:tcPr>
          <w:tcW w:w="5163" w:type="dxa"/>
          <w:gridSpan w:val="2"/>
          <w:vMerge/>
        </w:tcPr>
        <w:p w14:paraId="5F17F288" w14:textId="77777777" w:rsidR="00C318C7" w:rsidRPr="00B54AF2" w:rsidRDefault="00C318C7">
          <w:pPr>
            <w:pStyle w:val="Header"/>
            <w:rPr>
              <w:rFonts w:ascii="Times New Roman" w:hAnsi="Times New Roman" w:cs="Times New Roman"/>
            </w:rPr>
          </w:pPr>
        </w:p>
      </w:tc>
      <w:tc>
        <w:tcPr>
          <w:tcW w:w="1065" w:type="dxa"/>
          <w:tcBorders>
            <w:right w:val="dotted" w:sz="4" w:space="0" w:color="auto"/>
          </w:tcBorders>
        </w:tcPr>
        <w:p w14:paraId="0406E0AF" w14:textId="76FCC758" w:rsidR="00C318C7" w:rsidRPr="00446891" w:rsidRDefault="00C318C7">
          <w:pPr>
            <w:pStyle w:val="Header"/>
            <w:rPr>
              <w:rFonts w:ascii="Times New Roman" w:hAnsi="Times New Roman" w:cs="Times New Roman"/>
              <w:sz w:val="20"/>
              <w:szCs w:val="20"/>
            </w:rPr>
          </w:pPr>
          <w:r w:rsidRPr="00446891">
            <w:rPr>
              <w:rFonts w:ascii="Times New Roman" w:hAnsi="Times New Roman" w:cs="Times New Roman"/>
              <w:sz w:val="20"/>
              <w:szCs w:val="20"/>
            </w:rPr>
            <w:t>Where:</w:t>
          </w:r>
        </w:p>
      </w:tc>
      <w:tc>
        <w:tcPr>
          <w:tcW w:w="2440" w:type="dxa"/>
          <w:tcBorders>
            <w:left w:val="dotted" w:sz="4" w:space="0" w:color="auto"/>
          </w:tcBorders>
        </w:tcPr>
        <w:p w14:paraId="34C033EF" w14:textId="073782C9" w:rsidR="00C318C7" w:rsidRPr="00446891" w:rsidRDefault="00446891">
          <w:pPr>
            <w:pStyle w:val="Header"/>
            <w:rPr>
              <w:rFonts w:ascii="Times New Roman" w:hAnsi="Times New Roman" w:cs="Times New Roman"/>
              <w:sz w:val="20"/>
              <w:szCs w:val="20"/>
            </w:rPr>
          </w:pPr>
          <w:r w:rsidRPr="00446891">
            <w:rPr>
              <w:rFonts w:ascii="Times New Roman" w:hAnsi="Times New Roman" w:cs="Times New Roman"/>
              <w:sz w:val="20"/>
              <w:szCs w:val="20"/>
            </w:rPr>
            <w:t>Maintenance, Management</w:t>
          </w:r>
        </w:p>
      </w:tc>
    </w:tr>
    <w:tr w:rsidR="00B54AF2" w:rsidRPr="00B54AF2" w14:paraId="0CB5EDFF" w14:textId="77777777" w:rsidTr="2780E47F">
      <w:trPr>
        <w:trHeight w:val="400"/>
      </w:trPr>
      <w:tc>
        <w:tcPr>
          <w:tcW w:w="3032" w:type="dxa"/>
          <w:vMerge/>
        </w:tcPr>
        <w:p w14:paraId="0F1B60E9" w14:textId="77777777" w:rsidR="00C318C7" w:rsidRPr="00B54AF2" w:rsidRDefault="00C318C7">
          <w:pPr>
            <w:pStyle w:val="Header"/>
            <w:rPr>
              <w:rFonts w:ascii="Times New Roman" w:hAnsi="Times New Roman" w:cs="Times New Roman"/>
            </w:rPr>
          </w:pPr>
        </w:p>
      </w:tc>
      <w:tc>
        <w:tcPr>
          <w:tcW w:w="5163" w:type="dxa"/>
          <w:gridSpan w:val="2"/>
          <w:vMerge/>
        </w:tcPr>
        <w:p w14:paraId="28619593" w14:textId="77777777" w:rsidR="00C318C7" w:rsidRPr="00B54AF2" w:rsidRDefault="00C318C7">
          <w:pPr>
            <w:pStyle w:val="Header"/>
            <w:rPr>
              <w:rFonts w:ascii="Times New Roman" w:hAnsi="Times New Roman" w:cs="Times New Roman"/>
            </w:rPr>
          </w:pPr>
        </w:p>
      </w:tc>
      <w:tc>
        <w:tcPr>
          <w:tcW w:w="1065" w:type="dxa"/>
          <w:tcBorders>
            <w:right w:val="dotted" w:sz="4" w:space="0" w:color="auto"/>
          </w:tcBorders>
        </w:tcPr>
        <w:p w14:paraId="54DAAB2E" w14:textId="5A7874F3" w:rsidR="00C318C7" w:rsidRPr="00446891" w:rsidRDefault="00C318C7">
          <w:pPr>
            <w:pStyle w:val="Header"/>
            <w:rPr>
              <w:rFonts w:ascii="Times New Roman" w:hAnsi="Times New Roman" w:cs="Times New Roman"/>
              <w:sz w:val="20"/>
              <w:szCs w:val="20"/>
            </w:rPr>
          </w:pPr>
          <w:r w:rsidRPr="00446891">
            <w:rPr>
              <w:rFonts w:ascii="Times New Roman" w:hAnsi="Times New Roman" w:cs="Times New Roman"/>
              <w:sz w:val="20"/>
              <w:szCs w:val="20"/>
            </w:rPr>
            <w:t>Who:</w:t>
          </w:r>
        </w:p>
      </w:tc>
      <w:tc>
        <w:tcPr>
          <w:tcW w:w="2440" w:type="dxa"/>
          <w:tcBorders>
            <w:left w:val="dotted" w:sz="4" w:space="0" w:color="auto"/>
          </w:tcBorders>
        </w:tcPr>
        <w:p w14:paraId="42B3F474" w14:textId="679F4DF8" w:rsidR="00446891" w:rsidRPr="00446891" w:rsidRDefault="00446891">
          <w:pPr>
            <w:pStyle w:val="Header"/>
            <w:rPr>
              <w:rFonts w:ascii="Times New Roman" w:hAnsi="Times New Roman" w:cs="Times New Roman"/>
              <w:sz w:val="20"/>
              <w:szCs w:val="20"/>
            </w:rPr>
          </w:pPr>
          <w:proofErr w:type="spellStart"/>
          <w:r w:rsidRPr="00446891">
            <w:rPr>
              <w:rFonts w:ascii="Times New Roman" w:hAnsi="Times New Roman" w:cs="Times New Roman"/>
              <w:sz w:val="20"/>
              <w:szCs w:val="20"/>
            </w:rPr>
            <w:t>Maint</w:t>
          </w:r>
          <w:proofErr w:type="spellEnd"/>
          <w:r w:rsidR="00223E23">
            <w:rPr>
              <w:rFonts w:ascii="Times New Roman" w:hAnsi="Times New Roman" w:cs="Times New Roman"/>
              <w:sz w:val="20"/>
              <w:szCs w:val="20"/>
            </w:rPr>
            <w:t>.</w:t>
          </w:r>
          <w:r w:rsidRPr="00446891">
            <w:rPr>
              <w:rFonts w:ascii="Times New Roman" w:hAnsi="Times New Roman" w:cs="Times New Roman"/>
              <w:sz w:val="20"/>
              <w:szCs w:val="20"/>
            </w:rPr>
            <w:t xml:space="preserve"> Mgr.</w:t>
          </w:r>
          <w:r w:rsidR="00223E23">
            <w:rPr>
              <w:rFonts w:ascii="Times New Roman" w:hAnsi="Times New Roman" w:cs="Times New Roman"/>
              <w:sz w:val="20"/>
              <w:szCs w:val="20"/>
            </w:rPr>
            <w:t xml:space="preserve"> </w:t>
          </w:r>
          <w:r w:rsidRPr="00446891">
            <w:rPr>
              <w:rFonts w:ascii="Times New Roman" w:hAnsi="Times New Roman" w:cs="Times New Roman"/>
              <w:sz w:val="20"/>
              <w:szCs w:val="20"/>
            </w:rPr>
            <w:t xml:space="preserve">Plant </w:t>
          </w:r>
          <w:proofErr w:type="spellStart"/>
          <w:proofErr w:type="gramStart"/>
          <w:r w:rsidRPr="00446891">
            <w:rPr>
              <w:rFonts w:ascii="Times New Roman" w:hAnsi="Times New Roman" w:cs="Times New Roman"/>
              <w:sz w:val="20"/>
              <w:szCs w:val="20"/>
            </w:rPr>
            <w:t>Mgr</w:t>
          </w:r>
          <w:proofErr w:type="spellEnd"/>
          <w:r w:rsidRPr="00446891">
            <w:rPr>
              <w:rFonts w:ascii="Times New Roman" w:hAnsi="Times New Roman" w:cs="Times New Roman"/>
              <w:sz w:val="20"/>
              <w:szCs w:val="20"/>
            </w:rPr>
            <w:t xml:space="preserve">, </w:t>
          </w:r>
          <w:r w:rsidR="00223E23">
            <w:rPr>
              <w:rFonts w:ascii="Times New Roman" w:hAnsi="Times New Roman" w:cs="Times New Roman"/>
              <w:sz w:val="20"/>
              <w:szCs w:val="20"/>
            </w:rPr>
            <w:t xml:space="preserve"> Dir.</w:t>
          </w:r>
          <w:proofErr w:type="gramEnd"/>
          <w:r w:rsidR="00223E23">
            <w:rPr>
              <w:rFonts w:ascii="Times New Roman" w:hAnsi="Times New Roman" w:cs="Times New Roman"/>
              <w:sz w:val="20"/>
              <w:szCs w:val="20"/>
            </w:rPr>
            <w:t xml:space="preserve"> </w:t>
          </w:r>
          <w:proofErr w:type="spellStart"/>
          <w:r w:rsidRPr="00446891">
            <w:rPr>
              <w:rFonts w:ascii="Times New Roman" w:hAnsi="Times New Roman" w:cs="Times New Roman"/>
              <w:sz w:val="20"/>
              <w:szCs w:val="20"/>
            </w:rPr>
            <w:t>Eng</w:t>
          </w:r>
          <w:r w:rsidR="00223E23">
            <w:rPr>
              <w:rFonts w:ascii="Times New Roman" w:hAnsi="Times New Roman" w:cs="Times New Roman"/>
              <w:sz w:val="20"/>
              <w:szCs w:val="20"/>
            </w:rPr>
            <w:t>’ring</w:t>
          </w:r>
          <w:proofErr w:type="spellEnd"/>
          <w:r w:rsidR="00223E23">
            <w:rPr>
              <w:rFonts w:ascii="Times New Roman" w:hAnsi="Times New Roman" w:cs="Times New Roman"/>
              <w:sz w:val="20"/>
              <w:szCs w:val="20"/>
            </w:rPr>
            <w:t>, VP Oper.</w:t>
          </w:r>
        </w:p>
      </w:tc>
    </w:tr>
    <w:tr w:rsidR="00584C7A" w:rsidRPr="00B54AF2" w14:paraId="0A4B799F" w14:textId="77777777" w:rsidTr="2780E47F">
      <w:trPr>
        <w:trHeight w:val="388"/>
      </w:trPr>
      <w:tc>
        <w:tcPr>
          <w:tcW w:w="3032" w:type="dxa"/>
          <w:vMerge/>
        </w:tcPr>
        <w:p w14:paraId="3A77F9AC" w14:textId="77777777" w:rsidR="00584C7A" w:rsidRPr="00B54AF2" w:rsidRDefault="00584C7A" w:rsidP="00584C7A">
          <w:pPr>
            <w:pStyle w:val="Header"/>
            <w:rPr>
              <w:rFonts w:ascii="Times New Roman" w:hAnsi="Times New Roman" w:cs="Times New Roman"/>
            </w:rPr>
          </w:pPr>
        </w:p>
      </w:tc>
      <w:tc>
        <w:tcPr>
          <w:tcW w:w="2520" w:type="dxa"/>
          <w:vAlign w:val="center"/>
        </w:tcPr>
        <w:p w14:paraId="4FC9FCCD" w14:textId="292A461D" w:rsidR="00584C7A" w:rsidRPr="00B54AF2" w:rsidRDefault="00584C7A" w:rsidP="00584C7A">
          <w:pPr>
            <w:pStyle w:val="Header"/>
            <w:rPr>
              <w:rFonts w:ascii="Times New Roman" w:hAnsi="Times New Roman" w:cs="Times New Roman"/>
            </w:rPr>
          </w:pPr>
          <w:r w:rsidRPr="00B54AF2">
            <w:rPr>
              <w:rFonts w:ascii="Times New Roman" w:hAnsi="Times New Roman" w:cs="Times New Roman"/>
              <w:sz w:val="20"/>
              <w:szCs w:val="20"/>
            </w:rPr>
            <w:t>File Location</w:t>
          </w:r>
        </w:p>
      </w:tc>
      <w:tc>
        <w:tcPr>
          <w:tcW w:w="6148" w:type="dxa"/>
          <w:gridSpan w:val="3"/>
          <w:vAlign w:val="center"/>
        </w:tcPr>
        <w:p w14:paraId="7556496B" w14:textId="5E16C2BF" w:rsidR="00584C7A" w:rsidRPr="00B54AF2" w:rsidRDefault="0093070C" w:rsidP="00584C7A">
          <w:pPr>
            <w:pStyle w:val="Header"/>
          </w:pPr>
          <w:r>
            <w:rPr>
              <w:rFonts w:cs="Times New Roman"/>
            </w:rPr>
            <w:t>Q</w:t>
          </w:r>
          <w:r w:rsidR="00584C7A" w:rsidRPr="000B2747">
            <w:rPr>
              <w:rFonts w:cs="Times New Roman"/>
            </w:rPr>
            <w:t xml:space="preserve">:\QMS </w:t>
          </w:r>
          <w:r w:rsidR="00584C7A">
            <w:rPr>
              <w:rFonts w:cs="Times New Roman"/>
            </w:rPr>
            <w:t>CURRENT</w:t>
          </w:r>
          <w:r w:rsidR="00584C7A" w:rsidRPr="000B2747">
            <w:rPr>
              <w:rFonts w:cs="Times New Roman"/>
            </w:rPr>
            <w:t xml:space="preserve"> COPY\MASTER\Procedures</w:t>
          </w:r>
        </w:p>
      </w:tc>
    </w:tr>
  </w:tbl>
  <w:p w14:paraId="116B311C" w14:textId="77777777" w:rsidR="00C318C7" w:rsidRDefault="00C318C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67D35"/>
    <w:multiLevelType w:val="multilevel"/>
    <w:tmpl w:val="21BA59F4"/>
    <w:lvl w:ilvl="0">
      <w:start w:val="1"/>
      <w:numFmt w:val="decimal"/>
      <w:pStyle w:val="subjectheaders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3D007576"/>
    <w:multiLevelType w:val="multilevel"/>
    <w:tmpl w:val="EC587B5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  <w:szCs w:val="24"/>
      </w:rPr>
    </w:lvl>
    <w:lvl w:ilvl="1">
      <w:start w:val="1"/>
      <w:numFmt w:val="decimal"/>
      <w:lvlText w:val="%1.%2."/>
      <w:lvlJc w:val="left"/>
      <w:pPr>
        <w:ind w:left="1152" w:hanging="432"/>
      </w:pPr>
      <w:rPr>
        <w:rFonts w:hint="default"/>
        <w:sz w:val="20"/>
      </w:rPr>
    </w:lvl>
    <w:lvl w:ilvl="2">
      <w:start w:val="1"/>
      <w:numFmt w:val="decimal"/>
      <w:lvlText w:val="%1.%2.%3."/>
      <w:lvlJc w:val="left"/>
      <w:pPr>
        <w:ind w:left="1584" w:hanging="504"/>
      </w:pPr>
      <w:rPr>
        <w:rFonts w:hint="default"/>
        <w:sz w:val="20"/>
      </w:rPr>
    </w:lvl>
    <w:lvl w:ilvl="3">
      <w:start w:val="1"/>
      <w:numFmt w:val="decimal"/>
      <w:lvlText w:val="%1.%2.%3.%4."/>
      <w:lvlJc w:val="left"/>
      <w:pPr>
        <w:ind w:left="2088" w:hanging="648"/>
      </w:pPr>
      <w:rPr>
        <w:rFonts w:hint="default"/>
        <w:sz w:val="20"/>
      </w:rPr>
    </w:lvl>
    <w:lvl w:ilvl="4">
      <w:start w:val="1"/>
      <w:numFmt w:val="decimal"/>
      <w:lvlText w:val="%1.%2.%3.%4.%5."/>
      <w:lvlJc w:val="left"/>
      <w:pPr>
        <w:ind w:left="2592" w:hanging="792"/>
      </w:pPr>
      <w:rPr>
        <w:rFonts w:hint="default"/>
        <w:sz w:val="20"/>
      </w:rPr>
    </w:lvl>
    <w:lvl w:ilvl="5">
      <w:start w:val="1"/>
      <w:numFmt w:val="decimal"/>
      <w:lvlText w:val="%1.%2.%3.%4.%5.%6."/>
      <w:lvlJc w:val="left"/>
      <w:pPr>
        <w:ind w:left="3096" w:hanging="936"/>
      </w:pPr>
      <w:rPr>
        <w:rFonts w:hint="default"/>
        <w:sz w:val="20"/>
      </w:rPr>
    </w:lvl>
    <w:lvl w:ilvl="6">
      <w:start w:val="1"/>
      <w:numFmt w:val="decimal"/>
      <w:lvlText w:val="%1.%2.%3.%4.%5.%6.%7."/>
      <w:lvlJc w:val="left"/>
      <w:pPr>
        <w:ind w:left="3600" w:hanging="1080"/>
      </w:pPr>
      <w:rPr>
        <w:rFonts w:hint="default"/>
        <w:sz w:val="20"/>
      </w:rPr>
    </w:lvl>
    <w:lvl w:ilvl="7">
      <w:start w:val="1"/>
      <w:numFmt w:val="decimal"/>
      <w:lvlText w:val="%1.%2.%3.%4.%5.%6.%7.%8."/>
      <w:lvlJc w:val="left"/>
      <w:pPr>
        <w:ind w:left="4104" w:hanging="1224"/>
      </w:pPr>
      <w:rPr>
        <w:rFonts w:hint="default"/>
        <w:sz w:val="20"/>
      </w:rPr>
    </w:lvl>
    <w:lvl w:ilvl="8">
      <w:start w:val="1"/>
      <w:numFmt w:val="decimal"/>
      <w:lvlText w:val="%1.%2.%3.%4.%5.%6.%7.%8.%9."/>
      <w:lvlJc w:val="left"/>
      <w:pPr>
        <w:ind w:left="4680" w:hanging="1440"/>
      </w:pPr>
      <w:rPr>
        <w:rFonts w:hint="default"/>
        <w:sz w:val="20"/>
      </w:rPr>
    </w:lvl>
  </w:abstractNum>
  <w:abstractNum w:abstractNumId="2" w15:restartNumberingAfterBreak="0">
    <w:nsid w:val="3D837F63"/>
    <w:multiLevelType w:val="multilevel"/>
    <w:tmpl w:val="874868A8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3" w15:restartNumberingAfterBreak="0">
    <w:nsid w:val="4625354D"/>
    <w:multiLevelType w:val="multilevel"/>
    <w:tmpl w:val="BAC80872"/>
    <w:lvl w:ilvl="0">
      <w:start w:val="1"/>
      <w:numFmt w:val="decimal"/>
      <w:lvlText w:val="%1."/>
      <w:lvlJc w:val="left"/>
      <w:pPr>
        <w:ind w:left="360" w:hanging="360"/>
      </w:pPr>
      <w:rPr>
        <w:b/>
        <w:bCs/>
        <w:sz w:val="24"/>
        <w:szCs w:val="24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sz w:val="20"/>
        <w:szCs w:val="20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55695935"/>
    <w:multiLevelType w:val="hybridMultilevel"/>
    <w:tmpl w:val="DF704B66"/>
    <w:lvl w:ilvl="0" w:tplc="022238D8">
      <w:start w:val="1"/>
      <w:numFmt w:val="bullet"/>
      <w:lvlText w:val="•"/>
      <w:lvlJc w:val="left"/>
      <w:pPr>
        <w:ind w:left="720" w:hanging="360"/>
      </w:pPr>
    </w:lvl>
    <w:lvl w:ilvl="1" w:tplc="1D989EDE">
      <w:numFmt w:val="decimal"/>
      <w:lvlText w:val=""/>
      <w:lvlJc w:val="left"/>
    </w:lvl>
    <w:lvl w:ilvl="2" w:tplc="3F7C01EA">
      <w:numFmt w:val="decimal"/>
      <w:lvlText w:val=""/>
      <w:lvlJc w:val="left"/>
    </w:lvl>
    <w:lvl w:ilvl="3" w:tplc="E6FE3CD2">
      <w:numFmt w:val="decimal"/>
      <w:lvlText w:val=""/>
      <w:lvlJc w:val="left"/>
    </w:lvl>
    <w:lvl w:ilvl="4" w:tplc="A2146096">
      <w:numFmt w:val="decimal"/>
      <w:lvlText w:val=""/>
      <w:lvlJc w:val="left"/>
    </w:lvl>
    <w:lvl w:ilvl="5" w:tplc="C88E9B2E">
      <w:numFmt w:val="decimal"/>
      <w:lvlText w:val=""/>
      <w:lvlJc w:val="left"/>
    </w:lvl>
    <w:lvl w:ilvl="6" w:tplc="D6620794">
      <w:numFmt w:val="decimal"/>
      <w:lvlText w:val=""/>
      <w:lvlJc w:val="left"/>
    </w:lvl>
    <w:lvl w:ilvl="7" w:tplc="2546427A">
      <w:numFmt w:val="decimal"/>
      <w:lvlText w:val=""/>
      <w:lvlJc w:val="left"/>
    </w:lvl>
    <w:lvl w:ilvl="8" w:tplc="CD6671D6">
      <w:numFmt w:val="decimal"/>
      <w:lvlText w:val=""/>
      <w:lvlJc w:val="left"/>
    </w:lvl>
  </w:abstractNum>
  <w:abstractNum w:abstractNumId="5" w15:restartNumberingAfterBreak="0">
    <w:nsid w:val="779609D8"/>
    <w:multiLevelType w:val="hybridMultilevel"/>
    <w:tmpl w:val="5BF2AC5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DAA3892"/>
    <w:multiLevelType w:val="multilevel"/>
    <w:tmpl w:val="0409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num w:numId="1" w16cid:durableId="20862389">
    <w:abstractNumId w:val="2"/>
  </w:num>
  <w:num w:numId="2" w16cid:durableId="909388285">
    <w:abstractNumId w:val="6"/>
  </w:num>
  <w:num w:numId="3" w16cid:durableId="1180123139">
    <w:abstractNumId w:val="0"/>
  </w:num>
  <w:num w:numId="4" w16cid:durableId="49311456">
    <w:abstractNumId w:val="3"/>
  </w:num>
  <w:num w:numId="5" w16cid:durableId="1864898674">
    <w:abstractNumId w:val="1"/>
  </w:num>
  <w:num w:numId="6" w16cid:durableId="1508444067">
    <w:abstractNumId w:val="5"/>
  </w:num>
  <w:num w:numId="7" w16cid:durableId="1104879129">
    <w:abstractNumId w:val="4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18C7"/>
    <w:rsid w:val="000050FF"/>
    <w:rsid w:val="0006372E"/>
    <w:rsid w:val="00090745"/>
    <w:rsid w:val="000916CA"/>
    <w:rsid w:val="000B2747"/>
    <w:rsid w:val="00103547"/>
    <w:rsid w:val="00113657"/>
    <w:rsid w:val="00134FEF"/>
    <w:rsid w:val="00181C4E"/>
    <w:rsid w:val="001A312D"/>
    <w:rsid w:val="001C1866"/>
    <w:rsid w:val="00223E23"/>
    <w:rsid w:val="002729E4"/>
    <w:rsid w:val="00373116"/>
    <w:rsid w:val="00387E8D"/>
    <w:rsid w:val="003D636F"/>
    <w:rsid w:val="003D7C7F"/>
    <w:rsid w:val="003E6CD9"/>
    <w:rsid w:val="003F1129"/>
    <w:rsid w:val="0042699E"/>
    <w:rsid w:val="00445CE9"/>
    <w:rsid w:val="00446891"/>
    <w:rsid w:val="004823C6"/>
    <w:rsid w:val="00541AF9"/>
    <w:rsid w:val="00541D30"/>
    <w:rsid w:val="00584C7A"/>
    <w:rsid w:val="00596AC0"/>
    <w:rsid w:val="005A15DD"/>
    <w:rsid w:val="005A491C"/>
    <w:rsid w:val="005D3349"/>
    <w:rsid w:val="006123DF"/>
    <w:rsid w:val="006B76D6"/>
    <w:rsid w:val="006C701B"/>
    <w:rsid w:val="00705B66"/>
    <w:rsid w:val="00711714"/>
    <w:rsid w:val="00792AF1"/>
    <w:rsid w:val="007A4817"/>
    <w:rsid w:val="007B1B5B"/>
    <w:rsid w:val="007B41A3"/>
    <w:rsid w:val="0080244C"/>
    <w:rsid w:val="0086395F"/>
    <w:rsid w:val="00883ED0"/>
    <w:rsid w:val="008C0DE3"/>
    <w:rsid w:val="008C0EB5"/>
    <w:rsid w:val="008C2348"/>
    <w:rsid w:val="008F0D6F"/>
    <w:rsid w:val="008F57D9"/>
    <w:rsid w:val="00924FE9"/>
    <w:rsid w:val="0093070C"/>
    <w:rsid w:val="00952C15"/>
    <w:rsid w:val="00965875"/>
    <w:rsid w:val="00976F57"/>
    <w:rsid w:val="0099119C"/>
    <w:rsid w:val="009979FF"/>
    <w:rsid w:val="00A221BE"/>
    <w:rsid w:val="00A33FCA"/>
    <w:rsid w:val="00A83E06"/>
    <w:rsid w:val="00A96704"/>
    <w:rsid w:val="00AB3A8B"/>
    <w:rsid w:val="00AE40E2"/>
    <w:rsid w:val="00AE5E2F"/>
    <w:rsid w:val="00B00F39"/>
    <w:rsid w:val="00B54AF2"/>
    <w:rsid w:val="00B850EF"/>
    <w:rsid w:val="00BC0B33"/>
    <w:rsid w:val="00BC2294"/>
    <w:rsid w:val="00BE16B3"/>
    <w:rsid w:val="00BE5317"/>
    <w:rsid w:val="00C012B5"/>
    <w:rsid w:val="00C20816"/>
    <w:rsid w:val="00C318C7"/>
    <w:rsid w:val="00C80763"/>
    <w:rsid w:val="00CE67E6"/>
    <w:rsid w:val="00D54949"/>
    <w:rsid w:val="00D839B5"/>
    <w:rsid w:val="00D86C38"/>
    <w:rsid w:val="00DC5BBE"/>
    <w:rsid w:val="00DD4369"/>
    <w:rsid w:val="00EB610B"/>
    <w:rsid w:val="00EC06BB"/>
    <w:rsid w:val="00F07E06"/>
    <w:rsid w:val="00F4104E"/>
    <w:rsid w:val="00FA56AD"/>
    <w:rsid w:val="00FE1F20"/>
    <w:rsid w:val="00FF548E"/>
    <w:rsid w:val="00FF6FF5"/>
    <w:rsid w:val="01E2CF48"/>
    <w:rsid w:val="1A38A3B2"/>
    <w:rsid w:val="1CC44EE8"/>
    <w:rsid w:val="22FF05F0"/>
    <w:rsid w:val="2780E47F"/>
    <w:rsid w:val="3D44690A"/>
    <w:rsid w:val="48E7196A"/>
    <w:rsid w:val="78C4158C"/>
    <w:rsid w:val="792094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E59EE75"/>
  <w15:chartTrackingRefBased/>
  <w15:docId w15:val="{DD781B65-8C5F-487C-92D8-068FF63A56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850EF"/>
  </w:style>
  <w:style w:type="paragraph" w:styleId="Heading1">
    <w:name w:val="heading 1"/>
    <w:basedOn w:val="Normal"/>
    <w:next w:val="Normal"/>
    <w:link w:val="Heading1Char"/>
    <w:uiPriority w:val="9"/>
    <w:qFormat/>
    <w:rsid w:val="00C318C7"/>
    <w:pPr>
      <w:keepNext/>
      <w:keepLines/>
      <w:numPr>
        <w:numId w:val="2"/>
      </w:numPr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18C7"/>
    <w:pPr>
      <w:keepNext/>
      <w:keepLines/>
      <w:numPr>
        <w:ilvl w:val="1"/>
        <w:numId w:val="2"/>
      </w:numPr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18C7"/>
    <w:pPr>
      <w:keepNext/>
      <w:keepLines/>
      <w:numPr>
        <w:ilvl w:val="2"/>
        <w:numId w:val="2"/>
      </w:numPr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18C7"/>
    <w:pPr>
      <w:keepNext/>
      <w:keepLines/>
      <w:numPr>
        <w:ilvl w:val="3"/>
        <w:numId w:val="2"/>
      </w:numPr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18C7"/>
    <w:pPr>
      <w:keepNext/>
      <w:keepLines/>
      <w:numPr>
        <w:ilvl w:val="4"/>
        <w:numId w:val="2"/>
      </w:numPr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18C7"/>
    <w:pPr>
      <w:keepNext/>
      <w:keepLines/>
      <w:numPr>
        <w:ilvl w:val="5"/>
        <w:numId w:val="2"/>
      </w:numPr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18C7"/>
    <w:pPr>
      <w:keepNext/>
      <w:keepLines/>
      <w:numPr>
        <w:ilvl w:val="6"/>
        <w:numId w:val="2"/>
      </w:numPr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18C7"/>
    <w:pPr>
      <w:keepNext/>
      <w:keepLines/>
      <w:numPr>
        <w:ilvl w:val="7"/>
        <w:numId w:val="2"/>
      </w:numPr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18C7"/>
    <w:pPr>
      <w:keepNext/>
      <w:keepLines/>
      <w:numPr>
        <w:ilvl w:val="8"/>
        <w:numId w:val="2"/>
      </w:numPr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18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18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18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18C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18C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18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18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18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18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18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18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18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18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18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18C7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qFormat/>
    <w:rsid w:val="00C318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18C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18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18C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18C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318C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318C7"/>
  </w:style>
  <w:style w:type="paragraph" w:styleId="Footer">
    <w:name w:val="footer"/>
    <w:basedOn w:val="Normal"/>
    <w:link w:val="FooterChar"/>
    <w:uiPriority w:val="99"/>
    <w:unhideWhenUsed/>
    <w:rsid w:val="00C318C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318C7"/>
  </w:style>
  <w:style w:type="table" w:styleId="TableGrid">
    <w:name w:val="Table Grid"/>
    <w:basedOn w:val="TableNormal"/>
    <w:uiPriority w:val="39"/>
    <w:rsid w:val="00C318C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42699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2699E"/>
    <w:rPr>
      <w:color w:val="605E5C"/>
      <w:shd w:val="clear" w:color="auto" w:fill="E1DFDD"/>
    </w:rPr>
  </w:style>
  <w:style w:type="paragraph" w:styleId="TOAHeading">
    <w:name w:val="toa heading"/>
    <w:basedOn w:val="Normal"/>
    <w:next w:val="Normal"/>
    <w:uiPriority w:val="99"/>
    <w:semiHidden/>
    <w:unhideWhenUsed/>
    <w:rsid w:val="00D54949"/>
    <w:pPr>
      <w:spacing w:before="120"/>
    </w:pPr>
    <w:rPr>
      <w:rFonts w:asciiTheme="majorHAnsi" w:eastAsiaTheme="majorEastAsia" w:hAnsiTheme="majorHAnsi" w:cstheme="majorBidi"/>
      <w:b/>
      <w:bCs/>
    </w:rPr>
  </w:style>
  <w:style w:type="paragraph" w:customStyle="1" w:styleId="subjectheaders">
    <w:name w:val="subject headers"/>
    <w:basedOn w:val="ListParagraph"/>
    <w:link w:val="subjectheadersChar"/>
    <w:qFormat/>
    <w:rsid w:val="00BE5317"/>
    <w:pPr>
      <w:numPr>
        <w:numId w:val="3"/>
      </w:numPr>
    </w:pPr>
    <w:rPr>
      <w:b/>
      <w:sz w:val="28"/>
      <w:u w:val="single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BE5317"/>
  </w:style>
  <w:style w:type="character" w:customStyle="1" w:styleId="subjectheadersChar">
    <w:name w:val="subject headers Char"/>
    <w:basedOn w:val="ListParagraphChar"/>
    <w:link w:val="subjectheaders"/>
    <w:rsid w:val="00BE5317"/>
    <w:rPr>
      <w:b/>
      <w:sz w:val="28"/>
      <w:u w:val="single"/>
    </w:rPr>
  </w:style>
  <w:style w:type="character" w:styleId="PlaceholderText">
    <w:name w:val="Placeholder Text"/>
    <w:basedOn w:val="DefaultParagraphFont"/>
    <w:uiPriority w:val="99"/>
    <w:semiHidden/>
    <w:rsid w:val="00FF6FF5"/>
    <w:rPr>
      <w:color w:val="666666"/>
    </w:rPr>
  </w:style>
  <w:style w:type="paragraph" w:styleId="Revision">
    <w:name w:val="Revision"/>
    <w:hidden/>
    <w:uiPriority w:val="99"/>
    <w:semiHidden/>
    <w:rsid w:val="006C701B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3598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965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qms-mx-system-production.up.railway.app" TargetMode="External"/><Relationship Id="rId13" Type="http://schemas.openxmlformats.org/officeDocument/2006/relationships/glossaryDocument" Target="glossary/document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qms-mx-system-production.up.railway.app" TargetMode="Externa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3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B8ACE6A-A2A2-4620-B122-2B2A5C52EA97}"/>
      </w:docPartPr>
      <w:docPartBody>
        <w:p w:rsidR="001B6607" w:rsidRDefault="00541AF9">
          <w:r w:rsidRPr="009905E8">
            <w:rPr>
              <w:rStyle w:val="PlaceholderText"/>
            </w:rPr>
            <w:t>Click or tap to enter a date.</w:t>
          </w:r>
        </w:p>
      </w:docPartBody>
    </w:docPart>
    <w:docPart>
      <w:docPartPr>
        <w:name w:val="987B28312039434995646300540EF8A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8C25EA2-CBDE-4D25-B537-F9523AB69767}"/>
      </w:docPartPr>
      <w:docPartBody>
        <w:p w:rsidR="001B6607" w:rsidRDefault="00541AF9" w:rsidP="00541AF9">
          <w:pPr>
            <w:pStyle w:val="987B28312039434995646300540EF8AE"/>
          </w:pPr>
          <w:r w:rsidRPr="009905E8">
            <w:rPr>
              <w:rStyle w:val="PlaceholderText"/>
            </w:rPr>
            <w:t>Click or tap to enter a date.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1AF9"/>
    <w:rsid w:val="000050FF"/>
    <w:rsid w:val="00053DF4"/>
    <w:rsid w:val="001B6607"/>
    <w:rsid w:val="003C5D96"/>
    <w:rsid w:val="003F1129"/>
    <w:rsid w:val="004823C6"/>
    <w:rsid w:val="00506743"/>
    <w:rsid w:val="00541AF9"/>
    <w:rsid w:val="005A15DD"/>
    <w:rsid w:val="006138A4"/>
    <w:rsid w:val="006C2397"/>
    <w:rsid w:val="007B1B5B"/>
    <w:rsid w:val="00821F7A"/>
    <w:rsid w:val="00881370"/>
    <w:rsid w:val="008C0DE3"/>
    <w:rsid w:val="009979FF"/>
    <w:rsid w:val="00A050B8"/>
    <w:rsid w:val="00A33FCA"/>
    <w:rsid w:val="00BC2294"/>
    <w:rsid w:val="00D5517C"/>
    <w:rsid w:val="00D839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541AF9"/>
    <w:rPr>
      <w:color w:val="666666"/>
    </w:rPr>
  </w:style>
  <w:style w:type="paragraph" w:customStyle="1" w:styleId="987B28312039434995646300540EF8AE">
    <w:name w:val="987B28312039434995646300540EF8AE"/>
    <w:rsid w:val="00541AF9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942AC59-3352-44D4-B874-B347E6066B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3</Pages>
  <Words>608</Words>
  <Characters>3734</Characters>
  <Application>Microsoft Office Word</Application>
  <DocSecurity>0</DocSecurity>
  <Lines>142</Lines>
  <Paragraphs>89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Jesse Horanburg</dc:creator>
  <cp:keywords/>
  <dc:description/>
  <cp:lastModifiedBy>Joe Probst</cp:lastModifiedBy>
  <cp:revision>7</cp:revision>
  <dcterms:created xsi:type="dcterms:W3CDTF">2026-04-20T13:50:00Z</dcterms:created>
  <dcterms:modified xsi:type="dcterms:W3CDTF">2026-04-20T20:23:00Z</dcterms:modified>
</cp:coreProperties>
</file>