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3A313" w14:textId="77777777" w:rsidR="008E4DAC" w:rsidRPr="008E4DAC" w:rsidRDefault="008E4DAC" w:rsidP="008E4DAC">
      <w:pPr>
        <w:numPr>
          <w:ilvl w:val="0"/>
          <w:numId w:val="1"/>
        </w:numPr>
        <w:shd w:val="clear" w:color="auto" w:fill="F5F6F7"/>
        <w:spacing w:before="100" w:beforeAutospacing="1" w:after="100" w:afterAutospacing="1"/>
        <w:rPr>
          <w:rFonts w:ascii="Arial" w:eastAsia="Times New Roman" w:hAnsi="Arial" w:cs="Arial"/>
          <w:color w:val="1B1B32"/>
          <w:sz w:val="27"/>
          <w:szCs w:val="27"/>
          <w:lang w:val="en-US" w:eastAsia="pt-BR"/>
        </w:rPr>
      </w:pPr>
      <w:r w:rsidRPr="008E4DAC">
        <w:rPr>
          <w:rFonts w:ascii="Arial" w:eastAsia="Times New Roman" w:hAnsi="Arial" w:cs="Arial"/>
          <w:color w:val="1B1B32"/>
          <w:sz w:val="27"/>
          <w:szCs w:val="27"/>
          <w:lang w:val="en-US" w:eastAsia="pt-BR"/>
        </w:rPr>
        <w:t>have well-organized code that uses appropriate markup</w:t>
      </w:r>
    </w:p>
    <w:p w14:paraId="4093F774" w14:textId="77777777" w:rsidR="008E4DAC" w:rsidRPr="008E4DAC" w:rsidRDefault="008E4DAC" w:rsidP="008E4DAC">
      <w:pPr>
        <w:numPr>
          <w:ilvl w:val="0"/>
          <w:numId w:val="1"/>
        </w:numPr>
        <w:shd w:val="clear" w:color="auto" w:fill="F5F6F7"/>
        <w:spacing w:before="100" w:beforeAutospacing="1" w:after="100" w:afterAutospacing="1"/>
        <w:rPr>
          <w:rFonts w:ascii="Arial" w:eastAsia="Times New Roman" w:hAnsi="Arial" w:cs="Arial"/>
          <w:color w:val="1B1B32"/>
          <w:sz w:val="27"/>
          <w:szCs w:val="27"/>
          <w:lang w:val="en-US" w:eastAsia="pt-BR"/>
        </w:rPr>
      </w:pPr>
      <w:r w:rsidRPr="008E4DAC">
        <w:rPr>
          <w:rFonts w:ascii="Arial" w:eastAsia="Times New Roman" w:hAnsi="Arial" w:cs="Arial"/>
          <w:color w:val="1B1B32"/>
          <w:sz w:val="27"/>
          <w:szCs w:val="27"/>
          <w:lang w:val="en-US" w:eastAsia="pt-BR"/>
        </w:rPr>
        <w:t>ensure text alternatives exist for non-text and visual content</w:t>
      </w:r>
    </w:p>
    <w:p w14:paraId="0788F808" w14:textId="77777777" w:rsidR="008E4DAC" w:rsidRPr="008E4DAC" w:rsidRDefault="008E4DAC" w:rsidP="008E4DAC">
      <w:pPr>
        <w:numPr>
          <w:ilvl w:val="0"/>
          <w:numId w:val="1"/>
        </w:numPr>
        <w:shd w:val="clear" w:color="auto" w:fill="F5F6F7"/>
        <w:spacing w:before="100" w:beforeAutospacing="1" w:after="100" w:afterAutospacing="1"/>
        <w:rPr>
          <w:rFonts w:ascii="Arial" w:eastAsia="Times New Roman" w:hAnsi="Arial" w:cs="Arial"/>
          <w:color w:val="1B1B32"/>
          <w:sz w:val="27"/>
          <w:szCs w:val="27"/>
          <w:lang w:val="en-US" w:eastAsia="pt-BR"/>
        </w:rPr>
      </w:pPr>
      <w:r w:rsidRPr="008E4DAC">
        <w:rPr>
          <w:rFonts w:ascii="Arial" w:eastAsia="Times New Roman" w:hAnsi="Arial" w:cs="Arial"/>
          <w:color w:val="1B1B32"/>
          <w:sz w:val="27"/>
          <w:szCs w:val="27"/>
          <w:lang w:val="en-US" w:eastAsia="pt-BR"/>
        </w:rPr>
        <w:t>create an easily-navigated page that's keyboard-friendly</w:t>
      </w:r>
    </w:p>
    <w:p w14:paraId="7244A813" w14:textId="7BB0F05B" w:rsidR="001B552C" w:rsidRDefault="008E4DAC">
      <w:pPr>
        <w:spacing w:after="288"/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 w:rsidRPr="008E4DAC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Having accessible web content is an ongoing challenge. A great resource for your projects going forward is the W3 Consortium's Web Content Accessibility Guidelines (WCAG). They set the international standard for accessibility and provide a number of criteria you can use to check your work.</w:t>
      </w:r>
    </w:p>
    <w:p w14:paraId="4E01D3EF" w14:textId="7AE82BD6" w:rsidR="005C2F3F" w:rsidRDefault="005C2F3F">
      <w:pPr>
        <w:spacing w:after="288"/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 w:rsidRPr="005C2F3F">
        <w:rPr>
          <w:rStyle w:val="nfase"/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Semantic meaning</w:t>
      </w:r>
      <w:r w:rsidRPr="005C2F3F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 means that the tag you use around content indicates the type of information it contains.</w:t>
      </w:r>
    </w:p>
    <w:p w14:paraId="31395C23" w14:textId="77777777" w:rsidR="005C2F3F" w:rsidRPr="005C2F3F" w:rsidRDefault="005C2F3F" w:rsidP="005C2F3F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 w:rsidRPr="005C2F3F">
        <w:rPr>
          <w:rFonts w:ascii="Arial" w:hAnsi="Arial" w:cs="Arial"/>
          <w:color w:val="1B1B32"/>
          <w:sz w:val="27"/>
          <w:szCs w:val="27"/>
          <w:lang w:val="en-US"/>
        </w:rPr>
        <w:t>As an example, a page with an </w:t>
      </w:r>
      <w:r w:rsidRPr="005C2F3F">
        <w:rPr>
          <w:rStyle w:val="CdigoHTML"/>
          <w:color w:val="1B1B32"/>
          <w:sz w:val="24"/>
          <w:szCs w:val="24"/>
          <w:lang w:val="en-US"/>
        </w:rPr>
        <w:t>h2</w:t>
      </w:r>
      <w:r w:rsidRPr="005C2F3F">
        <w:rPr>
          <w:rFonts w:ascii="Arial" w:hAnsi="Arial" w:cs="Arial"/>
          <w:color w:val="1B1B32"/>
          <w:sz w:val="27"/>
          <w:szCs w:val="27"/>
          <w:lang w:val="en-US"/>
        </w:rPr>
        <w:t> element followed by several subsections labeled with </w:t>
      </w:r>
      <w:r w:rsidRPr="005C2F3F">
        <w:rPr>
          <w:rStyle w:val="CdigoHTML"/>
          <w:color w:val="1B1B32"/>
          <w:sz w:val="24"/>
          <w:szCs w:val="24"/>
          <w:lang w:val="en-US"/>
        </w:rPr>
        <w:t>h4</w:t>
      </w:r>
      <w:r w:rsidRPr="005C2F3F">
        <w:rPr>
          <w:rFonts w:ascii="Arial" w:hAnsi="Arial" w:cs="Arial"/>
          <w:color w:val="1B1B32"/>
          <w:sz w:val="27"/>
          <w:szCs w:val="27"/>
          <w:lang w:val="en-US"/>
        </w:rPr>
        <w:t> tags would confuse a screen reader user. With six choices, it's tempting to use a tag because it looks better in a browser, but you can use CSS to edit the relative sizing.</w:t>
      </w:r>
    </w:p>
    <w:p w14:paraId="00906D8E" w14:textId="77777777" w:rsidR="005C2F3F" w:rsidRPr="005C2F3F" w:rsidRDefault="005C2F3F" w:rsidP="005C2F3F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 w:rsidRPr="005C2F3F">
        <w:rPr>
          <w:rFonts w:ascii="Arial" w:hAnsi="Arial" w:cs="Arial"/>
          <w:color w:val="1B1B32"/>
          <w:sz w:val="27"/>
          <w:szCs w:val="27"/>
          <w:lang w:val="en-US"/>
        </w:rPr>
        <w:t>One final point, each page should always have one (and only one) </w:t>
      </w:r>
      <w:r w:rsidRPr="005C2F3F">
        <w:rPr>
          <w:rStyle w:val="CdigoHTML"/>
          <w:color w:val="1B1B32"/>
          <w:sz w:val="24"/>
          <w:szCs w:val="24"/>
          <w:lang w:val="en-US"/>
        </w:rPr>
        <w:t>h1</w:t>
      </w:r>
      <w:r w:rsidRPr="005C2F3F">
        <w:rPr>
          <w:rFonts w:ascii="Arial" w:hAnsi="Arial" w:cs="Arial"/>
          <w:color w:val="1B1B32"/>
          <w:sz w:val="27"/>
          <w:szCs w:val="27"/>
          <w:lang w:val="en-US"/>
        </w:rPr>
        <w:t> element, which is the main subject of your content. This and the other headings are used in part by search engines to understand the topic of the page</w:t>
      </w:r>
    </w:p>
    <w:p w14:paraId="37E6B704" w14:textId="037286C2" w:rsidR="005C2F3F" w:rsidRDefault="005C2F3F">
      <w:pPr>
        <w:spacing w:after="288"/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 w:rsidRPr="005C2F3F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HTML5 introduced a number of new elements that give developers more options while also incorporating accessibility features. These tags include </w:t>
      </w:r>
      <w:r w:rsidRPr="005C2F3F">
        <w:rPr>
          <w:rStyle w:val="CdigoHTML"/>
          <w:rFonts w:eastAsiaTheme="minorHAnsi"/>
          <w:szCs w:val="24"/>
          <w:lang w:val="en-US"/>
        </w:rPr>
        <w:t>main</w:t>
      </w:r>
      <w:r w:rsidRPr="005C2F3F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, </w:t>
      </w:r>
      <w:r w:rsidRPr="005C2F3F">
        <w:rPr>
          <w:rStyle w:val="CdigoHTML"/>
          <w:rFonts w:eastAsiaTheme="minorHAnsi"/>
          <w:szCs w:val="24"/>
          <w:lang w:val="en-US"/>
        </w:rPr>
        <w:t>header</w:t>
      </w:r>
      <w:r w:rsidRPr="005C2F3F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, </w:t>
      </w:r>
      <w:r w:rsidRPr="005C2F3F">
        <w:rPr>
          <w:rStyle w:val="CdigoHTML"/>
          <w:rFonts w:eastAsiaTheme="minorHAnsi"/>
          <w:szCs w:val="24"/>
          <w:lang w:val="en-US"/>
        </w:rPr>
        <w:t>footer</w:t>
      </w:r>
      <w:r w:rsidRPr="005C2F3F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, </w:t>
      </w:r>
      <w:r w:rsidRPr="005C2F3F">
        <w:rPr>
          <w:rStyle w:val="CdigoHTML"/>
          <w:rFonts w:eastAsiaTheme="minorHAnsi"/>
          <w:szCs w:val="24"/>
          <w:lang w:val="en-US"/>
        </w:rPr>
        <w:t>nav</w:t>
      </w:r>
      <w:r w:rsidRPr="005C2F3F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, </w:t>
      </w:r>
      <w:r w:rsidRPr="005C2F3F">
        <w:rPr>
          <w:rStyle w:val="CdigoHTML"/>
          <w:rFonts w:eastAsiaTheme="minorHAnsi"/>
          <w:szCs w:val="24"/>
          <w:lang w:val="en-US"/>
        </w:rPr>
        <w:t>article</w:t>
      </w:r>
      <w:r w:rsidRPr="005C2F3F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, and </w:t>
      </w:r>
      <w:r w:rsidRPr="005C2F3F">
        <w:rPr>
          <w:rStyle w:val="CdigoHTML"/>
          <w:rFonts w:eastAsiaTheme="minorHAnsi"/>
          <w:szCs w:val="24"/>
          <w:lang w:val="en-US"/>
        </w:rPr>
        <w:t>section</w:t>
      </w:r>
      <w:r w:rsidRPr="005C2F3F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, among others.</w:t>
      </w:r>
    </w:p>
    <w:p w14:paraId="5BA8839C" w14:textId="7D7D43E5" w:rsidR="005C2F3F" w:rsidRDefault="005C2F3F">
      <w:pPr>
        <w:spacing w:after="288"/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 w:rsidRPr="005C2F3F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Remember that folks using assistive technologies rely on organized, semantically meaningful markup to better understand your work.</w:t>
      </w:r>
    </w:p>
    <w:p w14:paraId="49A2ACF7" w14:textId="453586DC" w:rsidR="005C2F3F" w:rsidRDefault="005C2F3F">
      <w:pPr>
        <w:spacing w:after="288"/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 w:rsidRPr="005C2F3F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When there's no relationship between groups of content, then use a </w:t>
      </w:r>
      <w:r w:rsidRPr="005C2F3F">
        <w:rPr>
          <w:rStyle w:val="CdigoHTML"/>
          <w:rFonts w:eastAsiaTheme="minorHAnsi"/>
          <w:szCs w:val="24"/>
          <w:lang w:val="en-US"/>
        </w:rPr>
        <w:t>div</w:t>
      </w:r>
      <w:r w:rsidRPr="005C2F3F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.</w:t>
      </w:r>
    </w:p>
    <w:p w14:paraId="318382FC" w14:textId="2B9116BD" w:rsidR="00E10796" w:rsidRDefault="00E10796">
      <w:pPr>
        <w:spacing w:after="288"/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 w:rsidRPr="00E10796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 Some online color picking tools include visual simulations of how colors appear for different types of colorblindness. These are great resources in addition to online contrast checking calculators.</w:t>
      </w:r>
    </w:p>
    <w:p w14:paraId="78221A3D" w14:textId="4F557E3C" w:rsidR="00E10796" w:rsidRDefault="00E10796">
      <w:pPr>
        <w:spacing w:after="288"/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</w:p>
    <w:p w14:paraId="1DD8A92D" w14:textId="26DADCE7" w:rsidR="00E10796" w:rsidRDefault="00E10796">
      <w:pPr>
        <w:spacing w:after="288"/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Responsive website:</w:t>
      </w:r>
    </w:p>
    <w:p w14:paraId="19653CB2" w14:textId="77777777" w:rsidR="00E10796" w:rsidRPr="00E10796" w:rsidRDefault="00E10796" w:rsidP="00E10796">
      <w:pPr>
        <w:numPr>
          <w:ilvl w:val="0"/>
          <w:numId w:val="2"/>
        </w:numPr>
        <w:shd w:val="clear" w:color="auto" w:fill="F5F6F7"/>
        <w:spacing w:before="100" w:beforeAutospacing="1" w:after="100" w:afterAutospacing="1"/>
        <w:rPr>
          <w:rFonts w:ascii="Courier New" w:eastAsia="Times New Roman" w:hAnsi="Courier New" w:cs="Courier New"/>
          <w:color w:val="1B1B32"/>
          <w:sz w:val="27"/>
          <w:szCs w:val="27"/>
          <w:lang w:val="en-US" w:eastAsia="pt-BR"/>
        </w:rPr>
      </w:pPr>
      <w:proofErr w:type="spellStart"/>
      <w:r w:rsidRPr="00E10796">
        <w:rPr>
          <w:rFonts w:ascii="Courier New" w:eastAsia="Times New Roman" w:hAnsi="Courier New" w:cs="Courier New"/>
          <w:color w:val="1B1B32"/>
          <w:sz w:val="20"/>
          <w:szCs w:val="20"/>
          <w:lang w:val="en-US" w:eastAsia="pt-BR"/>
        </w:rPr>
        <w:t>vw</w:t>
      </w:r>
      <w:proofErr w:type="spellEnd"/>
      <w:r w:rsidRPr="00E10796">
        <w:rPr>
          <w:rFonts w:ascii="Courier New" w:eastAsia="Times New Roman" w:hAnsi="Courier New" w:cs="Courier New"/>
          <w:color w:val="1B1B32"/>
          <w:sz w:val="27"/>
          <w:szCs w:val="27"/>
          <w:lang w:val="en-US" w:eastAsia="pt-BR"/>
        </w:rPr>
        <w:t> (viewport width): </w:t>
      </w:r>
      <w:r w:rsidRPr="00E10796">
        <w:rPr>
          <w:rFonts w:ascii="Courier New" w:eastAsia="Times New Roman" w:hAnsi="Courier New" w:cs="Courier New"/>
          <w:color w:val="1B1B32"/>
          <w:sz w:val="20"/>
          <w:szCs w:val="20"/>
          <w:lang w:val="en-US" w:eastAsia="pt-BR"/>
        </w:rPr>
        <w:t>10vw</w:t>
      </w:r>
      <w:r w:rsidRPr="00E10796">
        <w:rPr>
          <w:rFonts w:ascii="Courier New" w:eastAsia="Times New Roman" w:hAnsi="Courier New" w:cs="Courier New"/>
          <w:color w:val="1B1B32"/>
          <w:sz w:val="27"/>
          <w:szCs w:val="27"/>
          <w:lang w:val="en-US" w:eastAsia="pt-BR"/>
        </w:rPr>
        <w:t> would be 10% of the viewport's width.</w:t>
      </w:r>
    </w:p>
    <w:p w14:paraId="5BD646AA" w14:textId="77777777" w:rsidR="00E10796" w:rsidRPr="00E10796" w:rsidRDefault="00E10796" w:rsidP="00E10796">
      <w:pPr>
        <w:numPr>
          <w:ilvl w:val="0"/>
          <w:numId w:val="2"/>
        </w:numPr>
        <w:shd w:val="clear" w:color="auto" w:fill="F5F6F7"/>
        <w:spacing w:before="100" w:beforeAutospacing="1" w:after="100" w:afterAutospacing="1"/>
        <w:rPr>
          <w:rFonts w:ascii="Courier New" w:eastAsia="Times New Roman" w:hAnsi="Courier New" w:cs="Courier New"/>
          <w:color w:val="1B1B32"/>
          <w:sz w:val="27"/>
          <w:szCs w:val="27"/>
          <w:lang w:val="en-US" w:eastAsia="pt-BR"/>
        </w:rPr>
      </w:pPr>
      <w:proofErr w:type="spellStart"/>
      <w:r w:rsidRPr="00E10796">
        <w:rPr>
          <w:rFonts w:ascii="Courier New" w:eastAsia="Times New Roman" w:hAnsi="Courier New" w:cs="Courier New"/>
          <w:color w:val="1B1B32"/>
          <w:sz w:val="20"/>
          <w:szCs w:val="20"/>
          <w:lang w:val="en-US" w:eastAsia="pt-BR"/>
        </w:rPr>
        <w:t>vh</w:t>
      </w:r>
      <w:proofErr w:type="spellEnd"/>
      <w:r w:rsidRPr="00E10796">
        <w:rPr>
          <w:rFonts w:ascii="Courier New" w:eastAsia="Times New Roman" w:hAnsi="Courier New" w:cs="Courier New"/>
          <w:color w:val="1B1B32"/>
          <w:sz w:val="27"/>
          <w:szCs w:val="27"/>
          <w:lang w:val="en-US" w:eastAsia="pt-BR"/>
        </w:rPr>
        <w:t> (viewport height): </w:t>
      </w:r>
      <w:r w:rsidRPr="00E10796">
        <w:rPr>
          <w:rFonts w:ascii="Courier New" w:eastAsia="Times New Roman" w:hAnsi="Courier New" w:cs="Courier New"/>
          <w:color w:val="1B1B32"/>
          <w:sz w:val="20"/>
          <w:szCs w:val="20"/>
          <w:lang w:val="en-US" w:eastAsia="pt-BR"/>
        </w:rPr>
        <w:t>3vh</w:t>
      </w:r>
      <w:r w:rsidRPr="00E10796">
        <w:rPr>
          <w:rFonts w:ascii="Courier New" w:eastAsia="Times New Roman" w:hAnsi="Courier New" w:cs="Courier New"/>
          <w:color w:val="1B1B32"/>
          <w:sz w:val="27"/>
          <w:szCs w:val="27"/>
          <w:lang w:val="en-US" w:eastAsia="pt-BR"/>
        </w:rPr>
        <w:t> would be 3% of the viewport's height.</w:t>
      </w:r>
    </w:p>
    <w:p w14:paraId="4661C4F8" w14:textId="77777777" w:rsidR="00E10796" w:rsidRPr="00E10796" w:rsidRDefault="00E10796" w:rsidP="00E10796">
      <w:pPr>
        <w:numPr>
          <w:ilvl w:val="0"/>
          <w:numId w:val="2"/>
        </w:numPr>
        <w:shd w:val="clear" w:color="auto" w:fill="F5F6F7"/>
        <w:spacing w:before="100" w:beforeAutospacing="1" w:after="100" w:afterAutospacing="1"/>
        <w:rPr>
          <w:rFonts w:ascii="Courier New" w:eastAsia="Times New Roman" w:hAnsi="Courier New" w:cs="Courier New"/>
          <w:color w:val="1B1B32"/>
          <w:sz w:val="27"/>
          <w:szCs w:val="27"/>
          <w:lang w:val="en-US" w:eastAsia="pt-BR"/>
        </w:rPr>
      </w:pPr>
      <w:proofErr w:type="spellStart"/>
      <w:r w:rsidRPr="00E10796">
        <w:rPr>
          <w:rFonts w:ascii="Courier New" w:eastAsia="Times New Roman" w:hAnsi="Courier New" w:cs="Courier New"/>
          <w:color w:val="1B1B32"/>
          <w:sz w:val="20"/>
          <w:szCs w:val="20"/>
          <w:lang w:val="en-US" w:eastAsia="pt-BR"/>
        </w:rPr>
        <w:lastRenderedPageBreak/>
        <w:t>vmin</w:t>
      </w:r>
      <w:proofErr w:type="spellEnd"/>
      <w:r w:rsidRPr="00E10796">
        <w:rPr>
          <w:rFonts w:ascii="Courier New" w:eastAsia="Times New Roman" w:hAnsi="Courier New" w:cs="Courier New"/>
          <w:color w:val="1B1B32"/>
          <w:sz w:val="27"/>
          <w:szCs w:val="27"/>
          <w:lang w:val="en-US" w:eastAsia="pt-BR"/>
        </w:rPr>
        <w:t> (viewport minimum): </w:t>
      </w:r>
      <w:r w:rsidRPr="00E10796">
        <w:rPr>
          <w:rFonts w:ascii="Courier New" w:eastAsia="Times New Roman" w:hAnsi="Courier New" w:cs="Courier New"/>
          <w:color w:val="1B1B32"/>
          <w:sz w:val="20"/>
          <w:szCs w:val="20"/>
          <w:lang w:val="en-US" w:eastAsia="pt-BR"/>
        </w:rPr>
        <w:t>70vmin</w:t>
      </w:r>
      <w:r w:rsidRPr="00E10796">
        <w:rPr>
          <w:rFonts w:ascii="Courier New" w:eastAsia="Times New Roman" w:hAnsi="Courier New" w:cs="Courier New"/>
          <w:color w:val="1B1B32"/>
          <w:sz w:val="27"/>
          <w:szCs w:val="27"/>
          <w:lang w:val="en-US" w:eastAsia="pt-BR"/>
        </w:rPr>
        <w:t> would be 70% of the viewport's smaller dimension (height or width).</w:t>
      </w:r>
    </w:p>
    <w:p w14:paraId="2FCE366F" w14:textId="77777777" w:rsidR="00E10796" w:rsidRPr="00E10796" w:rsidRDefault="00E10796" w:rsidP="00E10796">
      <w:pPr>
        <w:numPr>
          <w:ilvl w:val="0"/>
          <w:numId w:val="2"/>
        </w:numPr>
        <w:shd w:val="clear" w:color="auto" w:fill="F5F6F7"/>
        <w:spacing w:before="100" w:beforeAutospacing="1" w:after="100" w:afterAutospacing="1"/>
        <w:rPr>
          <w:rFonts w:ascii="Courier New" w:eastAsia="Times New Roman" w:hAnsi="Courier New" w:cs="Courier New"/>
          <w:color w:val="1B1B32"/>
          <w:sz w:val="27"/>
          <w:szCs w:val="27"/>
          <w:lang w:val="en-US" w:eastAsia="pt-BR"/>
        </w:rPr>
      </w:pPr>
      <w:proofErr w:type="spellStart"/>
      <w:r w:rsidRPr="00E10796">
        <w:rPr>
          <w:rFonts w:ascii="Courier New" w:eastAsia="Times New Roman" w:hAnsi="Courier New" w:cs="Courier New"/>
          <w:color w:val="1B1B32"/>
          <w:sz w:val="20"/>
          <w:szCs w:val="20"/>
          <w:lang w:val="en-US" w:eastAsia="pt-BR"/>
        </w:rPr>
        <w:t>vmax</w:t>
      </w:r>
      <w:proofErr w:type="spellEnd"/>
      <w:r w:rsidRPr="00E10796">
        <w:rPr>
          <w:rFonts w:ascii="Courier New" w:eastAsia="Times New Roman" w:hAnsi="Courier New" w:cs="Courier New"/>
          <w:color w:val="1B1B32"/>
          <w:sz w:val="27"/>
          <w:szCs w:val="27"/>
          <w:lang w:val="en-US" w:eastAsia="pt-BR"/>
        </w:rPr>
        <w:t> (viewport maximum): </w:t>
      </w:r>
      <w:r w:rsidRPr="00E10796">
        <w:rPr>
          <w:rFonts w:ascii="Courier New" w:eastAsia="Times New Roman" w:hAnsi="Courier New" w:cs="Courier New"/>
          <w:color w:val="1B1B32"/>
          <w:sz w:val="20"/>
          <w:szCs w:val="20"/>
          <w:lang w:val="en-US" w:eastAsia="pt-BR"/>
        </w:rPr>
        <w:t>100vmax</w:t>
      </w:r>
      <w:r w:rsidRPr="00E10796">
        <w:rPr>
          <w:rFonts w:ascii="Courier New" w:eastAsia="Times New Roman" w:hAnsi="Courier New" w:cs="Courier New"/>
          <w:color w:val="1B1B32"/>
          <w:sz w:val="27"/>
          <w:szCs w:val="27"/>
          <w:lang w:val="en-US" w:eastAsia="pt-BR"/>
        </w:rPr>
        <w:t> would be 100% of the viewport's bigger dimension (height or width).</w:t>
      </w:r>
    </w:p>
    <w:p w14:paraId="30CBA034" w14:textId="77777777" w:rsidR="00E10796" w:rsidRPr="00E10796" w:rsidRDefault="00E10796">
      <w:pPr>
        <w:spacing w:after="288"/>
        <w:rPr>
          <w:lang w:val="en-US"/>
        </w:rPr>
      </w:pPr>
    </w:p>
    <w:sectPr w:rsidR="00E10796" w:rsidRPr="00E10796" w:rsidSect="00FE4B35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3F14"/>
    <w:multiLevelType w:val="multilevel"/>
    <w:tmpl w:val="44B08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82C00"/>
    <w:multiLevelType w:val="multilevel"/>
    <w:tmpl w:val="6394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BC"/>
    <w:rsid w:val="001B552C"/>
    <w:rsid w:val="001C3E49"/>
    <w:rsid w:val="00453A07"/>
    <w:rsid w:val="005C2F3F"/>
    <w:rsid w:val="00630658"/>
    <w:rsid w:val="00677C95"/>
    <w:rsid w:val="008C3E60"/>
    <w:rsid w:val="008E4DAC"/>
    <w:rsid w:val="009B0E60"/>
    <w:rsid w:val="00BF7D52"/>
    <w:rsid w:val="00C90D34"/>
    <w:rsid w:val="00E10796"/>
    <w:rsid w:val="00F007BC"/>
    <w:rsid w:val="00FE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6C70"/>
  <w15:chartTrackingRefBased/>
  <w15:docId w15:val="{32862CF3-753D-43A3-829E-1C07607E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E60"/>
    <w:pPr>
      <w:spacing w:line="24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5C2F3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C2F3F"/>
    <w:pPr>
      <w:spacing w:before="100" w:beforeAutospacing="1" w:after="100" w:afterAutospacing="1"/>
    </w:pPr>
    <w:rPr>
      <w:rFonts w:eastAsia="Times New Roman" w:cs="Times New Roman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C2F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6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314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Fracola</dc:creator>
  <cp:keywords/>
  <dc:description/>
  <cp:lastModifiedBy>Juliana Fracola</cp:lastModifiedBy>
  <cp:revision>3</cp:revision>
  <dcterms:created xsi:type="dcterms:W3CDTF">2020-09-16T12:40:00Z</dcterms:created>
  <dcterms:modified xsi:type="dcterms:W3CDTF">2020-09-16T14:09:00Z</dcterms:modified>
</cp:coreProperties>
</file>