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CD6D6" w14:textId="77777777" w:rsidR="00447187" w:rsidRDefault="00447187" w:rsidP="007B5322">
      <w:pPr>
        <w:jc w:val="center"/>
        <w:rPr>
          <w:noProof/>
          <w:lang w:val="en-US" w:eastAsia="en-US"/>
        </w:rPr>
      </w:pPr>
    </w:p>
    <w:p w14:paraId="2BEA565A" w14:textId="77777777" w:rsidR="00447187" w:rsidRDefault="00447187" w:rsidP="007B5322">
      <w:pPr>
        <w:jc w:val="center"/>
        <w:rPr>
          <w:noProof/>
          <w:lang w:val="en-US" w:eastAsia="en-US"/>
        </w:rPr>
      </w:pPr>
    </w:p>
    <w:p w14:paraId="63F89DBF" w14:textId="00CCA1A5" w:rsidR="009F0B3F" w:rsidRDefault="00CE7BCC" w:rsidP="007B5322">
      <w:pPr>
        <w:jc w:val="center"/>
        <w:rPr>
          <w:rFonts w:ascii="Cambria" w:hAnsi="Cambria" w:cs="Cambria"/>
        </w:rPr>
      </w:pPr>
      <w:r w:rsidRPr="00080CD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78F0DE" wp14:editId="57F88F7B">
                <wp:simplePos x="0" y="0"/>
                <wp:positionH relativeFrom="column">
                  <wp:posOffset>533400</wp:posOffset>
                </wp:positionH>
                <wp:positionV relativeFrom="paragraph">
                  <wp:posOffset>-127635</wp:posOffset>
                </wp:positionV>
                <wp:extent cx="4114800" cy="640080"/>
                <wp:effectExtent l="0" t="0" r="0" b="7620"/>
                <wp:wrapNone/>
                <wp:docPr id="19063451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21F85" w14:textId="77777777" w:rsidR="009144A8" w:rsidRDefault="009144A8" w:rsidP="009144A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  <w:t xml:space="preserve">INSTITUTO DE PREVISIÓN SOCIAL </w:t>
                            </w:r>
                          </w:p>
                          <w:p w14:paraId="3EA00490" w14:textId="77777777" w:rsidR="009144A8" w:rsidRDefault="009144A8" w:rsidP="009144A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  <w:t>GERENCIA DE DESARROLLO Y TECNOLOGÍA</w:t>
                            </w:r>
                          </w:p>
                          <w:p w14:paraId="1BDBDA96" w14:textId="77777777" w:rsidR="009144A8" w:rsidRPr="00896E1B" w:rsidRDefault="009144A8" w:rsidP="009144A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  <w:t xml:space="preserve">DIRECCIÓN DE PLANIFICACIÓN </w:t>
                            </w:r>
                          </w:p>
                          <w:p w14:paraId="5C5D70E6" w14:textId="77777777" w:rsidR="00320469" w:rsidRPr="00896E1B" w:rsidRDefault="00320469" w:rsidP="0064505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78F0DE" id="Rectangle 3" o:spid="_x0000_s1026" style="position:absolute;left:0;text-align:left;margin-left:42pt;margin-top:-10.05pt;width:324pt;height:5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gKEwIAACEEAAAOAAAAZHJzL2Uyb0RvYy54bWysU9tu2zAMfR+wfxD0vtgOnK414hRFugwD&#10;unVAtw+QZdkWJosapcTJvn6UkqbZ5WmYHgRSlI7Iw8Pl7X40bKfQa7A1L2Y5Z8pKaLXta/71y+bN&#10;NWc+CNsKA1bV/KA8v129frWcXKXmMIBpFTICsb6aXM2HEFyVZV4OahR+Bk5ZCnaAowjkYp+1KCZC&#10;H002z/OrbAJsHYJU3tPp/THIVwm/65QMj13nVWCm5pRbSDumvYl7tlqKqkfhBi1PaYh/yGIU2tKn&#10;Z6h7EQTbov4DatQSwUMXZhLGDLpOS5VqoGqK/LdqngbhVKqFyPHuTJP/f7Dy0+7JfcaYuncPIL95&#10;ZmE9CNurO0SYBiVa+q6IRGWT89X5QXQ8PWXN9BFaaq3YBkgc7DscIyBVx/aJ6sOZarUPTNJhWRTl&#10;dU4dkRS7KvP8OvUiE9Xza4c+vFcwsmjUHKmVCV3sHnyI2Yjq+UrKHoxuN9qY5GDfrA2ynaC2b9JK&#10;BVCRl9eMZVPNbxbzRUL+JeYvIfK0/gYx6kD6NXqsOZVD66ioSNs72yZ1BaHN0aaUjT3xGKmLKvVV&#10;2Dd7uhjNBtoDMYpw1CnNFRkD4A/OJtJozf33rUDFmflgqSs3RVlGUSenXLydk4OXkeYyIqwkqJoH&#10;zo7mOhwHYetQ9wP9VCQaLNxRJzudSH7J6pQ36TBxf5qZKPRLP916mezVTwAAAP//AwBQSwMEFAAG&#10;AAgAAAAhALRG8W/eAAAACQEAAA8AAABkcnMvZG93bnJldi54bWxMj8FOwzAQRO9I/IO1SNxauymi&#10;JY1TIVCROLbphZsTL0lKvI5ipw18PcupHHdmNPsm206uE2ccQutJw2KuQCBV3rZUazgWu9kaRIiG&#10;rOk8oYZvDLDNb28yk1p/oT2eD7EWXEIhNRqaGPtUylA16EyY+x6JvU8/OBP5HGppB3PhctfJRKlH&#10;6UxL/KExPb40WH0dRqehbJOj+dkXb8o97ZbxfSpO48er1vd30/MGRMQpXsPwh8/okDNT6UeyQXQa&#10;1g88JWqYJWoBggOrZcJKyY5agcwz+X9B/gsAAP//AwBQSwECLQAUAAYACAAAACEAtoM4kv4AAADh&#10;AQAAEwAAAAAAAAAAAAAAAAAAAAAAW0NvbnRlbnRfVHlwZXNdLnhtbFBLAQItABQABgAIAAAAIQA4&#10;/SH/1gAAAJQBAAALAAAAAAAAAAAAAAAAAC8BAABfcmVscy8ucmVsc1BLAQItABQABgAIAAAAIQCV&#10;TVgKEwIAACEEAAAOAAAAAAAAAAAAAAAAAC4CAABkcnMvZTJvRG9jLnhtbFBLAQItABQABgAIAAAA&#10;IQC0RvFv3gAAAAkBAAAPAAAAAAAAAAAAAAAAAG0EAABkcnMvZG93bnJldi54bWxQSwUGAAAAAAQA&#10;BADzAAAAeAUAAAAA&#10;">
                <v:textbox>
                  <w:txbxContent>
                    <w:p w14:paraId="38A21F85" w14:textId="77777777" w:rsidR="009144A8" w:rsidRDefault="009144A8" w:rsidP="009144A8">
                      <w:pPr>
                        <w:jc w:val="center"/>
                        <w:rPr>
                          <w:rFonts w:ascii="Calibri" w:hAnsi="Calibri" w:cs="Calibri"/>
                          <w:b/>
                          <w:lang w:val="es-PY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s-PY"/>
                        </w:rPr>
                        <w:t xml:space="preserve">INSTITUTO DE PREVISIÓN SOCIAL </w:t>
                      </w:r>
                    </w:p>
                    <w:p w14:paraId="3EA00490" w14:textId="77777777" w:rsidR="009144A8" w:rsidRDefault="009144A8" w:rsidP="009144A8">
                      <w:pPr>
                        <w:jc w:val="center"/>
                        <w:rPr>
                          <w:rFonts w:ascii="Calibri" w:hAnsi="Calibri" w:cs="Calibri"/>
                          <w:b/>
                          <w:lang w:val="es-PY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s-PY"/>
                        </w:rPr>
                        <w:t>GERENCIA DE DESARROLLO Y TECNOLOGÍA</w:t>
                      </w:r>
                    </w:p>
                    <w:p w14:paraId="1BDBDA96" w14:textId="77777777" w:rsidR="009144A8" w:rsidRPr="00896E1B" w:rsidRDefault="009144A8" w:rsidP="009144A8">
                      <w:pPr>
                        <w:jc w:val="center"/>
                        <w:rPr>
                          <w:rFonts w:ascii="Calibri" w:hAnsi="Calibri" w:cs="Calibri"/>
                          <w:b/>
                          <w:lang w:val="es-PY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s-PY"/>
                        </w:rPr>
                        <w:t xml:space="preserve">DIRECCIÓN DE PLANIFICACIÓN </w:t>
                      </w:r>
                    </w:p>
                    <w:p w14:paraId="5C5D70E6" w14:textId="77777777" w:rsidR="00320469" w:rsidRPr="00896E1B" w:rsidRDefault="00320469" w:rsidP="0064505B">
                      <w:pPr>
                        <w:jc w:val="center"/>
                        <w:rPr>
                          <w:rFonts w:ascii="Calibri" w:hAnsi="Calibri" w:cs="Calibri"/>
                          <w:b/>
                          <w:lang w:val="es-P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C8A3DE" w14:textId="4FDF9FDA" w:rsidR="000A65EF" w:rsidRDefault="00CE7BCC" w:rsidP="007B5322">
      <w:pPr>
        <w:jc w:val="center"/>
        <w:rPr>
          <w:rFonts w:ascii="Cambria" w:hAnsi="Cambria" w:cs="Cambria"/>
        </w:rPr>
      </w:pPr>
      <w:r w:rsidRPr="00080CD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BD3756" wp14:editId="03EDABAC">
                <wp:simplePos x="0" y="0"/>
                <wp:positionH relativeFrom="column">
                  <wp:posOffset>5325110</wp:posOffset>
                </wp:positionH>
                <wp:positionV relativeFrom="paragraph">
                  <wp:posOffset>-76200</wp:posOffset>
                </wp:positionV>
                <wp:extent cx="847090" cy="266700"/>
                <wp:effectExtent l="0" t="0" r="0" b="0"/>
                <wp:wrapNone/>
                <wp:docPr id="84389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79E3" w14:textId="77777777" w:rsidR="002A3885" w:rsidRPr="008C14F1" w:rsidRDefault="002A3885" w:rsidP="00C71E8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BD3756" id="Rectangle 2" o:spid="_x0000_s1027" style="position:absolute;left:0;text-align:left;margin-left:419.3pt;margin-top:-6pt;width:66.7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VCEwIAACcEAAAOAAAAZHJzL2Uyb0RvYy54bWysU9tu2zAMfR+wfxD0vtgJcmmMOEWRLsOA&#10;7gJ0+wBZlm1hsqhRSuzu60cpaZpdnobpQRBF6ujwkNzcjr1hR4Vegy35dJJzpqyEWtu25F+/7N/c&#10;cOaDsLUwYFXJn5Tnt9vXrzaDK9QMOjC1QkYg1heDK3kXgiuyzMtO9cJPwClLzgawF4FMbLMaxUDo&#10;vclmeb7MBsDaIUjlPd3en5x8m/CbRsnwqWm8CsyUnLiFtGPaq7hn240oWhSu0/JMQ/wDi15oS59e&#10;oO5FEOyA+g+oXksED02YSOgzaBotVcqBspnmv2Xz2AmnUi4kjncXmfz/g5Ufj4/uM0bq3j2A/OaZ&#10;hV0nbKvuEGHolKjpu2kUKhucLy4PouHpKauGD1BTacUhQNJgbLCPgJQdG5PUTxep1RiYpMub+Spf&#10;U0EkuWbL5SpPpchE8fzYoQ/vFPQsHkqOVMkELo4PPkQyongOSeTB6HqvjUkGttXOIDsKqvo+rcSf&#10;crwOM5YNJV8vZouE/IvPX0Pkaf0NoteB2tfonjK6BIkiqvbW1qm5gtDmdCbKxp5ljMrFJvVFGKuR&#10;6fqscbypoH4iXRFO3UrTRYcO8AdnA3Vqyf33g0DFmXlvqTbr6XweWzsZ88VqRgZee6prj7CSoEoe&#10;ODsdd+E0DgeHuu3op2lSw8Id1bPRSesXVmf61I2pBOfJie1+baeol/ne/gQAAP//AwBQSwMEFAAG&#10;AAgAAAAhAIT9YfvfAAAACgEAAA8AAABkcnMvZG93bnJldi54bWxMj8FOg0AQhu8mvsNmTLy1u4Wk&#10;UmRpjKYmHlt68TbACrTsLGGXFn16pye9zWS+/PP92Xa2vbiY0XeONKyWCoShytUdNRqOxW6RgPAB&#10;qcbekdHwbTxs8/u7DNPaXWlvLofQCA4hn6KGNoQhldJXrbHol24wxLcvN1oMvI6NrEe8crjtZaTU&#10;WlrsiD+0OJjX1lTnw2Q1lF10xJ998a7sZheHj7k4TZ9vWj8+zC/PIIKZwx8MN31Wh5ydSjdR7UWv&#10;IYmTNaMaFquISzGxeboNpYZYKZB5Jv9XyH8BAAD//wMAUEsBAi0AFAAGAAgAAAAhALaDOJL+AAAA&#10;4QEAABMAAAAAAAAAAAAAAAAAAAAAAFtDb250ZW50X1R5cGVzXS54bWxQSwECLQAUAAYACAAAACEA&#10;OP0h/9YAAACUAQAACwAAAAAAAAAAAAAAAAAvAQAAX3JlbHMvLnJlbHNQSwECLQAUAAYACAAAACEA&#10;J1wFQhMCAAAnBAAADgAAAAAAAAAAAAAAAAAuAgAAZHJzL2Uyb0RvYy54bWxQSwECLQAUAAYACAAA&#10;ACEAhP1h+98AAAAKAQAADwAAAAAAAAAAAAAAAABtBAAAZHJzL2Rvd25yZXYueG1sUEsFBgAAAAAE&#10;AAQA8wAAAHkFAAAAAA==&#10;">
                <v:textbox>
                  <w:txbxContent>
                    <w:p w14:paraId="173079E3" w14:textId="77777777" w:rsidR="002A3885" w:rsidRPr="008C14F1" w:rsidRDefault="002A3885" w:rsidP="00C71E8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s-P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65EF">
        <w:rPr>
          <w:rFonts w:ascii="Cambria" w:hAnsi="Cambria" w:cs="Cambria"/>
        </w:rPr>
        <w:tab/>
      </w:r>
      <w:r w:rsidR="000A65EF">
        <w:rPr>
          <w:rFonts w:ascii="Cambria" w:hAnsi="Cambria" w:cs="Cambria"/>
        </w:rPr>
        <w:tab/>
      </w:r>
      <w:r w:rsidR="000A65EF">
        <w:rPr>
          <w:rFonts w:ascii="Cambria" w:hAnsi="Cambria" w:cs="Cambria"/>
        </w:rPr>
        <w:tab/>
      </w:r>
      <w:r w:rsidR="000A65EF">
        <w:rPr>
          <w:rFonts w:ascii="Cambria" w:hAnsi="Cambria" w:cs="Cambria"/>
        </w:rPr>
        <w:tab/>
      </w:r>
      <w:r w:rsidR="000A65EF">
        <w:rPr>
          <w:rFonts w:ascii="Cambria" w:hAnsi="Cambria" w:cs="Cambria"/>
        </w:rPr>
        <w:tab/>
      </w:r>
      <w:r w:rsidR="000A65EF" w:rsidRPr="007B5322">
        <w:rPr>
          <w:rFonts w:ascii="Cambria" w:hAnsi="Cambria" w:cs="Cambria"/>
        </w:rPr>
        <w:t>Nº</w:t>
      </w:r>
    </w:p>
    <w:p w14:paraId="534362AD" w14:textId="77777777" w:rsidR="000A65EF" w:rsidRPr="007B5322" w:rsidRDefault="000A65EF" w:rsidP="007B5322">
      <w:pPr>
        <w:jc w:val="center"/>
        <w:rPr>
          <w:rFonts w:ascii="Cambria" w:hAnsi="Cambria" w:cs="Cambria"/>
        </w:rPr>
      </w:pPr>
      <w:r w:rsidRPr="007B5322">
        <w:rPr>
          <w:rFonts w:ascii="Cambria" w:hAnsi="Cambria" w:cs="Cambria"/>
        </w:rPr>
        <w:tab/>
      </w:r>
      <w:r w:rsidRPr="007B5322">
        <w:rPr>
          <w:rFonts w:ascii="Cambria" w:hAnsi="Cambria" w:cs="Cambria"/>
        </w:rPr>
        <w:tab/>
      </w:r>
      <w:r w:rsidRPr="007B5322">
        <w:rPr>
          <w:rFonts w:ascii="Cambria" w:hAnsi="Cambria" w:cs="Cambria"/>
        </w:rPr>
        <w:tab/>
      </w:r>
    </w:p>
    <w:tbl>
      <w:tblPr>
        <w:tblW w:w="9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4"/>
        <w:gridCol w:w="1812"/>
        <w:gridCol w:w="1727"/>
        <w:gridCol w:w="2251"/>
        <w:gridCol w:w="2230"/>
      </w:tblGrid>
      <w:tr w:rsidR="00505B75" w:rsidRPr="00641D89" w14:paraId="36D7FC75" w14:textId="77777777" w:rsidTr="00AB4DA1">
        <w:trPr>
          <w:trHeight w:val="549"/>
        </w:trPr>
        <w:tc>
          <w:tcPr>
            <w:tcW w:w="3676" w:type="dxa"/>
            <w:gridSpan w:val="2"/>
          </w:tcPr>
          <w:p w14:paraId="5B2D5752" w14:textId="77777777" w:rsidR="00505B75" w:rsidRPr="008C14F1" w:rsidRDefault="00505B75" w:rsidP="00505B75">
            <w:pPr>
              <w:rPr>
                <w:rFonts w:ascii="Cambria" w:hAnsi="Cambria" w:cs="Cambria"/>
                <w:color w:val="000000"/>
                <w:lang w:val="es-MX"/>
              </w:rPr>
            </w:pPr>
            <w:r w:rsidRPr="00641D89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  <w:t>LUGAR:</w:t>
            </w:r>
            <w:r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 xml:space="preserve"> EDIFICIO CEDESS</w:t>
            </w:r>
          </w:p>
        </w:tc>
        <w:tc>
          <w:tcPr>
            <w:tcW w:w="1727" w:type="dxa"/>
          </w:tcPr>
          <w:p w14:paraId="757BC1C6" w14:textId="684482CF" w:rsidR="00505B75" w:rsidRDefault="00505B75" w:rsidP="00505B75">
            <w:pP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</w:pPr>
            <w:r w:rsidRPr="00641D89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  <w:t>FECHA: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 xml:space="preserve"> </w:t>
            </w:r>
            <w:r w:rsidR="00D12DDC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06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/0</w:t>
            </w:r>
            <w:r w:rsidR="00D12DDC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3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/202</w:t>
            </w:r>
            <w:r w:rsidR="00D12DDC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5</w:t>
            </w:r>
          </w:p>
          <w:p w14:paraId="27C5B2BB" w14:textId="77777777" w:rsidR="00505B75" w:rsidRDefault="00505B75" w:rsidP="00505B75">
            <w:pPr>
              <w:jc w:val="right"/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</w:pPr>
          </w:p>
          <w:p w14:paraId="666675B1" w14:textId="77777777" w:rsidR="00505B75" w:rsidRPr="00641D89" w:rsidRDefault="00505B75" w:rsidP="00505B75">
            <w:pPr>
              <w:rPr>
                <w:rFonts w:ascii="Cambria" w:hAnsi="Cambria" w:cs="Cambria"/>
                <w:color w:val="000000"/>
                <w:lang w:val="es-MX"/>
              </w:rPr>
            </w:pPr>
          </w:p>
        </w:tc>
        <w:tc>
          <w:tcPr>
            <w:tcW w:w="2251" w:type="dxa"/>
          </w:tcPr>
          <w:p w14:paraId="03BDE544" w14:textId="6EB990D6" w:rsidR="00505B75" w:rsidRDefault="00505B75" w:rsidP="00505B75">
            <w:pP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</w:pPr>
            <w:r w:rsidRPr="00641D89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HORA DESDE: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 xml:space="preserve"> 1</w:t>
            </w:r>
            <w:r w:rsidR="00D12DDC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0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:00</w:t>
            </w:r>
          </w:p>
          <w:p w14:paraId="27110CA4" w14:textId="77777777" w:rsidR="00505B75" w:rsidRPr="00641D89" w:rsidRDefault="00505B75" w:rsidP="00505B75">
            <w:pPr>
              <w:rPr>
                <w:rFonts w:ascii="Cambria" w:hAnsi="Cambria" w:cs="Cambria"/>
                <w:color w:val="000000"/>
                <w:lang w:val="es-MX"/>
              </w:rPr>
            </w:pPr>
          </w:p>
        </w:tc>
        <w:tc>
          <w:tcPr>
            <w:tcW w:w="2230" w:type="dxa"/>
          </w:tcPr>
          <w:p w14:paraId="541EA620" w14:textId="02EE49D6" w:rsidR="00505B75" w:rsidRPr="00641D89" w:rsidRDefault="00505B75" w:rsidP="00505B75">
            <w:pPr>
              <w:rPr>
                <w:rFonts w:ascii="Cambria" w:hAnsi="Cambria" w:cs="Cambria"/>
                <w:color w:val="000000"/>
                <w:lang w:val="es-MX"/>
              </w:rPr>
            </w:pPr>
            <w:r w:rsidRPr="00641D89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 xml:space="preserve">HORA HASTA: 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1</w:t>
            </w:r>
            <w:r w:rsidR="00D12DDC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3</w:t>
            </w:r>
            <w:r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:</w:t>
            </w:r>
            <w:r w:rsidR="00D12DDC">
              <w:rPr>
                <w:rFonts w:ascii="Cambria" w:hAnsi="Cambria" w:cs="Cambria"/>
                <w:color w:val="000000"/>
                <w:sz w:val="22"/>
                <w:szCs w:val="22"/>
                <w:lang w:val="es-MX"/>
              </w:rPr>
              <w:t>00</w:t>
            </w:r>
          </w:p>
        </w:tc>
      </w:tr>
      <w:tr w:rsidR="00CF24C0" w:rsidRPr="00641D89" w14:paraId="5BE51AF2" w14:textId="77777777" w:rsidTr="009144A8">
        <w:trPr>
          <w:trHeight w:val="880"/>
        </w:trPr>
        <w:tc>
          <w:tcPr>
            <w:tcW w:w="1864" w:type="dxa"/>
            <w:vAlign w:val="center"/>
          </w:tcPr>
          <w:p w14:paraId="16FCDE63" w14:textId="77777777" w:rsidR="00CF24C0" w:rsidRPr="00641D89" w:rsidRDefault="00CF24C0" w:rsidP="00515EB2">
            <w:pPr>
              <w:rPr>
                <w:rFonts w:ascii="Cambria" w:hAnsi="Cambria" w:cs="Cambria"/>
                <w:b/>
                <w:bCs/>
                <w:color w:val="000000"/>
                <w:lang w:val="es-MX"/>
              </w:rPr>
            </w:pPr>
            <w:r w:rsidRPr="00641D89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MX"/>
              </w:rPr>
              <w:t>CONVOCADOS</w:t>
            </w:r>
          </w:p>
        </w:tc>
        <w:tc>
          <w:tcPr>
            <w:tcW w:w="8020" w:type="dxa"/>
            <w:gridSpan w:val="4"/>
            <w:vAlign w:val="center"/>
          </w:tcPr>
          <w:p w14:paraId="7DEC332F" w14:textId="77777777" w:rsidR="00CF24C0" w:rsidRDefault="00CF24C0" w:rsidP="005F20AB">
            <w:pPr>
              <w:jc w:val="both"/>
              <w:rPr>
                <w:rFonts w:ascii="Cambria" w:hAnsi="Cambria" w:cs="Cambria"/>
                <w:b/>
                <w:color w:val="000000"/>
                <w:lang w:val="es-MX"/>
              </w:rPr>
            </w:pPr>
          </w:p>
          <w:p w14:paraId="69748D41" w14:textId="41C49769" w:rsidR="00CF24C0" w:rsidRPr="0020003B" w:rsidRDefault="005A5A5B" w:rsidP="009144A8">
            <w:pPr>
              <w:jc w:val="both"/>
              <w:rPr>
                <w:rFonts w:ascii="Cambria" w:hAnsi="Cambria" w:cs="Cambria"/>
                <w:color w:val="000000"/>
                <w:lang w:val="es-MX"/>
              </w:rPr>
            </w:pPr>
            <w:r>
              <w:rPr>
                <w:rFonts w:ascii="Cambria" w:hAnsi="Cambria" w:cs="Cambria"/>
                <w:b/>
                <w:color w:val="000000"/>
                <w:lang w:val="es-MX"/>
              </w:rPr>
              <w:t xml:space="preserve">Directora, Coordinador, </w:t>
            </w:r>
            <w:r w:rsidR="00D12DDC">
              <w:rPr>
                <w:rFonts w:ascii="Cambria" w:hAnsi="Cambria" w:cs="Cambria"/>
                <w:b/>
                <w:color w:val="000000"/>
                <w:lang w:val="es-MX"/>
              </w:rPr>
              <w:t>Jefe de Dpto. de Planificación y Evaluación</w:t>
            </w:r>
            <w:r>
              <w:rPr>
                <w:rFonts w:ascii="Cambria" w:hAnsi="Cambria" w:cs="Cambria"/>
                <w:b/>
                <w:color w:val="000000"/>
                <w:lang w:val="es-MX"/>
              </w:rPr>
              <w:t xml:space="preserve"> y </w:t>
            </w:r>
            <w:r w:rsidR="00D12DDC">
              <w:rPr>
                <w:rFonts w:ascii="Cambria" w:hAnsi="Cambria" w:cs="Cambria"/>
                <w:b/>
                <w:color w:val="000000"/>
                <w:lang w:val="es-MX"/>
              </w:rPr>
              <w:t>Líder MECIP</w:t>
            </w:r>
          </w:p>
          <w:p w14:paraId="375BE821" w14:textId="77777777" w:rsidR="00CF24C0" w:rsidRPr="0020003B" w:rsidRDefault="00CF24C0" w:rsidP="005A3F4B">
            <w:pPr>
              <w:ind w:left="360"/>
              <w:jc w:val="both"/>
              <w:rPr>
                <w:rFonts w:ascii="Cambria" w:hAnsi="Cambria" w:cs="Cambria"/>
                <w:color w:val="000000"/>
                <w:lang w:val="es-MX"/>
              </w:rPr>
            </w:pPr>
          </w:p>
        </w:tc>
      </w:tr>
      <w:tr w:rsidR="00821D44" w:rsidRPr="00641D89" w14:paraId="0B83B6E9" w14:textId="77777777" w:rsidTr="009144A8">
        <w:trPr>
          <w:trHeight w:val="552"/>
        </w:trPr>
        <w:tc>
          <w:tcPr>
            <w:tcW w:w="9884" w:type="dxa"/>
            <w:gridSpan w:val="5"/>
          </w:tcPr>
          <w:p w14:paraId="0A70CEA8" w14:textId="16709709" w:rsidR="00D12DDC" w:rsidRPr="00D12DDC" w:rsidRDefault="00821D44" w:rsidP="00D12DDC">
            <w:pPr>
              <w:jc w:val="both"/>
              <w:rPr>
                <w:lang w:eastAsia="en-US"/>
              </w:rPr>
            </w:pPr>
            <w:r>
              <w:rPr>
                <w:rFonts w:ascii="Cambria" w:hAnsi="Cambria" w:cs="Cambria"/>
                <w:b/>
                <w:bCs/>
                <w:color w:val="000000"/>
                <w:lang w:val="es-MX"/>
              </w:rPr>
              <w:t xml:space="preserve">TEMAS A TRATAR: </w:t>
            </w:r>
            <w:r w:rsidR="00D12DDC" w:rsidRPr="00D12DDC">
              <w:rPr>
                <w:rFonts w:ascii="Cambria" w:hAnsi="Cambria" w:cs="Cambria"/>
                <w:color w:val="000000"/>
                <w:lang w:val="es-ES_tradnl"/>
              </w:rPr>
              <w:t xml:space="preserve">Correspondiente al CI 6 del Informe de Auditoría N° 034/2024 “Seguimiento e implementación del Plan Estratégico Institucional (PEI)” </w:t>
            </w:r>
          </w:p>
          <w:p w14:paraId="31A68F12" w14:textId="0CCFB218" w:rsidR="00D12DDC" w:rsidRDefault="00D12DDC" w:rsidP="00D12DDC">
            <w:pPr>
              <w:jc w:val="both"/>
              <w:rPr>
                <w:rFonts w:ascii="Cambria" w:hAnsi="Cambria" w:cs="Cambria"/>
                <w:color w:val="000000"/>
                <w:lang w:val="es-ES_tradnl"/>
              </w:rPr>
            </w:pPr>
            <w:r w:rsidRPr="00D12DDC">
              <w:rPr>
                <w:rFonts w:ascii="Cambria" w:hAnsi="Cambria" w:cs="Cambria"/>
                <w:color w:val="000000"/>
                <w:lang w:val="es-ES_tradnl"/>
              </w:rPr>
              <w:t>Caso N° 3416297 del Sistema de Gobernanza y Control Interno</w:t>
            </w:r>
          </w:p>
          <w:p w14:paraId="6335DA28" w14:textId="2685C98B" w:rsidR="00D12DDC" w:rsidRDefault="00D12DDC" w:rsidP="00D12DDC">
            <w:pPr>
              <w:jc w:val="both"/>
              <w:rPr>
                <w:rFonts w:ascii="Cambria" w:hAnsi="Cambria" w:cs="Cambria"/>
                <w:color w:val="000000"/>
                <w:lang w:val="es-ES_tradnl"/>
              </w:rPr>
            </w:pPr>
            <w:r>
              <w:rPr>
                <w:rFonts w:ascii="Cambria" w:hAnsi="Cambria" w:cs="Cambria"/>
                <w:color w:val="000000"/>
                <w:lang w:val="es-ES_tradnl"/>
              </w:rPr>
              <w:t>FALTA DE EVIDENCIAS DOCUMENTAL PARA LA CONSTRUCCIÓN PARTICIPATIVA DE LA ELABORACIÓN DEL PLAN ESTRATEGICO INSTITUCIONAL</w:t>
            </w:r>
          </w:p>
          <w:p w14:paraId="0C6851BE" w14:textId="7596D211" w:rsidR="00D12DDC" w:rsidRDefault="00D12DDC" w:rsidP="00D12DDC">
            <w:pPr>
              <w:jc w:val="both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color w:val="000000"/>
                <w:lang w:val="es-ES_tradnl"/>
              </w:rPr>
              <w:t xml:space="preserve">Conjuntamente con la Dirección de Calidad, Se define la acción Revisar y actualizar el Procedimiento Definición del Plan Estratégico Institucional </w:t>
            </w:r>
          </w:p>
          <w:p w14:paraId="1A320202" w14:textId="77777777" w:rsidR="00D12DDC" w:rsidRPr="00505B75" w:rsidRDefault="00D12DDC" w:rsidP="009144A8">
            <w:pPr>
              <w:rPr>
                <w:rFonts w:ascii="Cambria" w:hAnsi="Cambria" w:cs="Cambria"/>
                <w:b/>
                <w:bCs/>
                <w:color w:val="000000"/>
              </w:rPr>
            </w:pPr>
          </w:p>
        </w:tc>
      </w:tr>
      <w:tr w:rsidR="000A65EF" w:rsidRPr="00641D89" w14:paraId="25647417" w14:textId="77777777" w:rsidTr="00E343EC">
        <w:trPr>
          <w:trHeight w:val="1285"/>
        </w:trPr>
        <w:tc>
          <w:tcPr>
            <w:tcW w:w="9884" w:type="dxa"/>
            <w:gridSpan w:val="5"/>
          </w:tcPr>
          <w:p w14:paraId="570CB440" w14:textId="77777777" w:rsidR="000A65EF" w:rsidRPr="008B6D18" w:rsidRDefault="00CF672A" w:rsidP="004838FB">
            <w:pPr>
              <w:rPr>
                <w:rFonts w:ascii="Cambria" w:hAnsi="Cambria" w:cs="Cambria"/>
                <w:b/>
                <w:color w:val="000000"/>
                <w:sz w:val="22"/>
                <w:szCs w:val="22"/>
                <w:lang w:val="es-MX"/>
              </w:rPr>
            </w:pPr>
            <w:bookmarkStart w:id="0" w:name="_Hlk5276605"/>
            <w:r w:rsidRPr="008B6D18">
              <w:rPr>
                <w:rFonts w:ascii="Cambria" w:hAnsi="Cambria" w:cs="Cambria"/>
                <w:b/>
                <w:color w:val="000000"/>
                <w:sz w:val="22"/>
                <w:szCs w:val="22"/>
                <w:lang w:val="es-MX"/>
              </w:rPr>
              <w:t>DESARROLLO</w:t>
            </w:r>
          </w:p>
          <w:p w14:paraId="14D20744" w14:textId="77777777" w:rsidR="00A46CCF" w:rsidRDefault="00A46CCF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68035DE4" w14:textId="77777777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Se procede a la lectura y análisis de la </w:t>
            </w:r>
            <w:r w:rsidRPr="00CB4A42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  <w:t>Resolución CA N° 050-037/2022</w:t>
            </w: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>, mediante la cual se aprueba la documentación y modelado del proceso de definición del PEI.</w:t>
            </w:r>
          </w:p>
          <w:p w14:paraId="6435D48F" w14:textId="77777777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>Tras una revisión detallada del procedimiento, de las tareas involucradas y de la documentación existente, se concluye lo siguiente:</w:t>
            </w:r>
          </w:p>
          <w:p w14:paraId="68123823" w14:textId="77777777" w:rsidR="00D12DDC" w:rsidRDefault="00D12DDC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179F0790" w14:textId="77777777" w:rsidR="00D12DDC" w:rsidRDefault="00D12DDC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2D91CBF0" w14:textId="6742D9E4" w:rsidR="007E5042" w:rsidRPr="007E5042" w:rsidRDefault="00CE7BCC" w:rsidP="007E5042">
            <w:pPr>
              <w:jc w:val="center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7E5042">
              <w:rPr>
                <w:rFonts w:ascii="Cambria" w:hAnsi="Cambria" w:cs="Cambria"/>
                <w:bCs/>
                <w:noProof/>
                <w:color w:val="000000"/>
                <w:sz w:val="22"/>
                <w:szCs w:val="22"/>
                <w:lang w:val="en-US" w:eastAsia="en-US"/>
              </w:rPr>
              <w:drawing>
                <wp:inline distT="0" distB="0" distL="0" distR="0" wp14:anchorId="238E8505" wp14:editId="725C544B">
                  <wp:extent cx="5105400" cy="31293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861" cy="313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20A8E" w14:textId="5FF17947" w:rsidR="00D12DDC" w:rsidRDefault="00D12DDC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0D7FB082" w14:textId="77777777" w:rsidR="00D12DDC" w:rsidRDefault="00D12DDC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6BA40823" w14:textId="103D30A3" w:rsidR="00D12DDC" w:rsidRDefault="00D12DDC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247CA406" w14:textId="53C84879" w:rsidR="00FD0450" w:rsidRDefault="007E5042" w:rsidP="00A46CCF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Detallamos a continuación que hemos revisado detalladamente </w:t>
            </w:r>
            <w:r w:rsidR="00A31971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el proceso de a definición del PEI, </w:t>
            </w:r>
            <w:r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las tareas  y </w:t>
            </w:r>
            <w:r w:rsidR="00FD0450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>consideramo</w:t>
            </w:r>
            <w:r w:rsidR="00A31971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s lo siguiente: </w:t>
            </w:r>
          </w:p>
          <w:p w14:paraId="0C31F04C" w14:textId="77777777" w:rsidR="009828FD" w:rsidRDefault="009828FD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</w:p>
          <w:p w14:paraId="3DECD735" w14:textId="77777777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>No se identificaron desactualizaciones en relación con normativas vigentes o nuevas directrices institucionales que justifiquen modificaciones en el procedimiento.</w:t>
            </w:r>
          </w:p>
          <w:p w14:paraId="4208EC9D" w14:textId="77777777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>Se verificó que los métodos de verificación y las evidencias documentales utilizadas (informes, actas y planillas de firmas de los participantes en los talleres de elaboración del PEI) cumplen con los criterios establecidos.</w:t>
            </w:r>
          </w:p>
          <w:p w14:paraId="256A0827" w14:textId="77777777" w:rsidR="00CB4A42" w:rsidRDefault="00CB4A42" w:rsidP="00CB4A42">
            <w:pPr>
              <w:jc w:val="both"/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</w:pPr>
          </w:p>
          <w:p w14:paraId="6B6A0D23" w14:textId="0A6A2715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  <w:t>Conclusión:</w:t>
            </w:r>
          </w:p>
          <w:p w14:paraId="5E86EA34" w14:textId="77777777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Se determina que el procedimiento sigue siendo </w:t>
            </w:r>
            <w:r w:rsidRPr="00CB4A42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  <w:t>válido y aplicable</w:t>
            </w: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, por lo que </w:t>
            </w:r>
            <w:r w:rsidRPr="00CB4A42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  <w:t>no requiere modificaciones ni actualizaciones</w:t>
            </w: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 en su contenido.</w:t>
            </w:r>
          </w:p>
          <w:p w14:paraId="78D3BBB5" w14:textId="77777777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Se ha realizado una </w:t>
            </w:r>
            <w:r w:rsidRPr="00CB4A42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  <w:t>mejora en el ordenamiento del proceso dentro del sistema informático de Gobernanza</w:t>
            </w: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>, según lo solicitado por el área de Procesos de la Dirección de Calidad.</w:t>
            </w:r>
          </w:p>
          <w:p w14:paraId="4B4091FE" w14:textId="77777777" w:rsid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</w:p>
          <w:p w14:paraId="6DD50164" w14:textId="77A68B72" w:rsidR="00CB4A42" w:rsidRPr="00CB4A42" w:rsidRDefault="00CB4A42" w:rsidP="00CB4A42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</w:pP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Siendo las </w:t>
            </w:r>
            <w:r w:rsidRPr="00CB4A42">
              <w:rPr>
                <w:rFonts w:ascii="Cambria" w:hAnsi="Cambria" w:cs="Cambria"/>
                <w:b/>
                <w:bCs/>
                <w:color w:val="000000"/>
                <w:sz w:val="22"/>
                <w:szCs w:val="22"/>
                <w:lang w:val="es-ES_tradnl"/>
              </w:rPr>
              <w:t>13:00 horas</w:t>
            </w:r>
            <w:r w:rsidRPr="00CB4A42">
              <w:rPr>
                <w:rFonts w:ascii="Cambria" w:hAnsi="Cambria" w:cs="Cambria"/>
                <w:bCs/>
                <w:color w:val="000000"/>
                <w:sz w:val="22"/>
                <w:szCs w:val="22"/>
                <w:lang w:val="es-ES_tradnl"/>
              </w:rPr>
              <w:t xml:space="preserve"> y no habiendo más asuntos que tratar, se da por finalizada la reunión.</w:t>
            </w:r>
          </w:p>
          <w:p w14:paraId="7D8368C0" w14:textId="77777777" w:rsidR="00CB4A42" w:rsidRDefault="00CB4A42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</w:p>
          <w:p w14:paraId="72DC4044" w14:textId="072DA79A" w:rsidR="009828FD" w:rsidRDefault="009828FD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  <w:r w:rsidRPr="009828FD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>Se adjuntan a la presente acta las cuatro actas elaboradas por cada grupo, junto con la planilla de firmas de los participantes.</w:t>
            </w:r>
          </w:p>
          <w:p w14:paraId="569BC3D9" w14:textId="77777777" w:rsidR="00CB4A42" w:rsidRDefault="00CB4A42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</w:p>
          <w:p w14:paraId="36681029" w14:textId="3EA83971" w:rsidR="00CB4A42" w:rsidRPr="009828FD" w:rsidRDefault="00CB4A42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  <w:r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>Se adjunta: Informes y Actas de la elaboración participativa del PEI 2023-2028</w:t>
            </w:r>
            <w:r w:rsidR="00206CFE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 xml:space="preserve"> de las dos jornadas de talleres.</w:t>
            </w:r>
          </w:p>
          <w:p w14:paraId="069A5470" w14:textId="77777777" w:rsidR="009828FD" w:rsidRPr="009828FD" w:rsidRDefault="009828FD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</w:p>
          <w:p w14:paraId="69A5F72B" w14:textId="35056565" w:rsidR="009828FD" w:rsidRDefault="009828FD" w:rsidP="009828FD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  <w:r w:rsidRPr="009828FD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 xml:space="preserve">Fecha: </w:t>
            </w:r>
            <w:r w:rsidR="00A31971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>06</w:t>
            </w:r>
            <w:r w:rsidRPr="009828FD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>/0</w:t>
            </w:r>
            <w:r w:rsidR="00A31971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>3</w:t>
            </w:r>
            <w:r w:rsidRPr="009828FD"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  <w:t>/2025</w:t>
            </w:r>
          </w:p>
          <w:p w14:paraId="1F082C73" w14:textId="0F7CFE22" w:rsidR="009828FD" w:rsidRDefault="009828FD" w:rsidP="00285C99">
            <w:pPr>
              <w:jc w:val="both"/>
              <w:rPr>
                <w:rFonts w:ascii="Cambria" w:hAnsi="Cambria" w:cs="Cambria"/>
                <w:bCs/>
                <w:color w:val="000000"/>
                <w:sz w:val="22"/>
                <w:szCs w:val="22"/>
                <w:lang w:val="es-MX"/>
              </w:rPr>
            </w:pPr>
          </w:p>
          <w:p w14:paraId="179E0CF9" w14:textId="492E1799" w:rsidR="009C2852" w:rsidRPr="00256DF3" w:rsidRDefault="00447187" w:rsidP="009828FD">
            <w:pPr>
              <w:rPr>
                <w:rFonts w:ascii="Cambria" w:hAnsi="Cambria" w:cs="Cambria"/>
                <w:b/>
                <w:color w:val="000000"/>
                <w:lang w:val="es-MX"/>
              </w:rPr>
            </w:pPr>
            <w:bookmarkStart w:id="1" w:name="_GoBack"/>
            <w:bookmarkEnd w:id="1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01739CD1" wp14:editId="46E9A658">
                  <wp:simplePos x="0" y="0"/>
                  <wp:positionH relativeFrom="column">
                    <wp:posOffset>1794510</wp:posOffset>
                  </wp:positionH>
                  <wp:positionV relativeFrom="paragraph">
                    <wp:posOffset>198755</wp:posOffset>
                  </wp:positionV>
                  <wp:extent cx="2790825" cy="2055495"/>
                  <wp:effectExtent l="0" t="0" r="0" b="1905"/>
                  <wp:wrapTight wrapText="bothSides">
                    <wp:wrapPolygon edited="0">
                      <wp:start x="0" y="0"/>
                      <wp:lineTo x="0" y="21420"/>
                      <wp:lineTo x="21084" y="21420"/>
                      <wp:lineTo x="21084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to_falso_laburo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30497" r="-3534" b="35179"/>
                          <a:stretch/>
                        </pic:blipFill>
                        <pic:spPr bwMode="auto">
                          <a:xfrm>
                            <a:off x="0" y="0"/>
                            <a:ext cx="2790825" cy="2055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End w:id="0"/>
    </w:tbl>
    <w:p w14:paraId="19C662B6" w14:textId="77777777" w:rsidR="008F1593" w:rsidRDefault="008F1593" w:rsidP="001D392B">
      <w:pPr>
        <w:rPr>
          <w:rFonts w:ascii="Cambria" w:hAnsi="Cambria" w:cs="Cambria"/>
          <w:sz w:val="22"/>
          <w:szCs w:val="22"/>
        </w:rPr>
      </w:pPr>
    </w:p>
    <w:p w14:paraId="6AC5971D" w14:textId="77777777" w:rsidR="008F1593" w:rsidRPr="008F1593" w:rsidRDefault="008F1593" w:rsidP="008F1593">
      <w:pPr>
        <w:jc w:val="center"/>
        <w:rPr>
          <w:b/>
          <w:bCs/>
          <w:color w:val="002467"/>
          <w:sz w:val="28"/>
          <w:szCs w:val="32"/>
          <w:lang w:val="es-PY"/>
        </w:rPr>
      </w:pPr>
    </w:p>
    <w:p w14:paraId="68C47D91" w14:textId="77777777" w:rsidR="00356BB5" w:rsidRDefault="00356BB5" w:rsidP="009828FD">
      <w:pPr>
        <w:jc w:val="center"/>
        <w:rPr>
          <w:b/>
          <w:bCs/>
          <w:color w:val="002467"/>
          <w:sz w:val="28"/>
          <w:szCs w:val="32"/>
          <w:lang w:val="es-PY"/>
        </w:rPr>
      </w:pPr>
    </w:p>
    <w:p w14:paraId="55120801" w14:textId="77777777" w:rsidR="00356BB5" w:rsidRDefault="00356BB5" w:rsidP="009828FD">
      <w:pPr>
        <w:jc w:val="center"/>
        <w:rPr>
          <w:b/>
          <w:bCs/>
          <w:color w:val="002467"/>
          <w:sz w:val="28"/>
          <w:szCs w:val="32"/>
          <w:lang w:val="es-PY"/>
        </w:rPr>
      </w:pPr>
    </w:p>
    <w:p w14:paraId="7F1E2B90" w14:textId="0D1642C0" w:rsidR="008F1593" w:rsidRDefault="008F1593" w:rsidP="001D392B">
      <w:pPr>
        <w:rPr>
          <w:rFonts w:ascii="Cambria" w:hAnsi="Cambria" w:cs="Cambria"/>
          <w:sz w:val="22"/>
          <w:szCs w:val="22"/>
        </w:rPr>
      </w:pPr>
    </w:p>
    <w:p w14:paraId="437A2B1F" w14:textId="77777777" w:rsidR="000A65EF" w:rsidRPr="00CB4A42" w:rsidRDefault="000A65EF" w:rsidP="00530EE8">
      <w:pPr>
        <w:jc w:val="center"/>
        <w:rPr>
          <w:noProof/>
          <w:lang w:val="es-ES_tradnl" w:eastAsia="en-US"/>
        </w:rPr>
      </w:pPr>
    </w:p>
    <w:p w14:paraId="40D52F2F" w14:textId="77777777" w:rsidR="00530EE8" w:rsidRPr="00530EE8" w:rsidRDefault="00530EE8" w:rsidP="00530EE8">
      <w:pPr>
        <w:rPr>
          <w:rFonts w:ascii="Cambria" w:hAnsi="Cambria" w:cs="Cambria"/>
          <w:sz w:val="22"/>
          <w:szCs w:val="22"/>
        </w:rPr>
      </w:pPr>
    </w:p>
    <w:p w14:paraId="4D7FFFA1" w14:textId="77777777" w:rsidR="00530EE8" w:rsidRPr="00530EE8" w:rsidRDefault="00530EE8" w:rsidP="00530EE8">
      <w:pPr>
        <w:rPr>
          <w:rFonts w:ascii="Cambria" w:hAnsi="Cambria" w:cs="Cambria"/>
          <w:sz w:val="22"/>
          <w:szCs w:val="22"/>
        </w:rPr>
      </w:pPr>
    </w:p>
    <w:p w14:paraId="427EB05C" w14:textId="4B44053E" w:rsidR="00530EE8" w:rsidRDefault="00530EE8" w:rsidP="0074025A">
      <w:pPr>
        <w:jc w:val="center"/>
        <w:rPr>
          <w:noProof/>
        </w:rPr>
      </w:pPr>
    </w:p>
    <w:p w14:paraId="11409058" w14:textId="77777777" w:rsidR="0074025A" w:rsidRDefault="0074025A" w:rsidP="0074025A">
      <w:pPr>
        <w:jc w:val="center"/>
        <w:rPr>
          <w:noProof/>
        </w:rPr>
      </w:pPr>
    </w:p>
    <w:p w14:paraId="74EE280D" w14:textId="77777777" w:rsidR="008B648A" w:rsidRDefault="008B648A" w:rsidP="0074025A">
      <w:pPr>
        <w:jc w:val="center"/>
        <w:rPr>
          <w:b/>
          <w:bCs/>
          <w:noProof/>
          <w:sz w:val="28"/>
          <w:szCs w:val="28"/>
        </w:rPr>
      </w:pPr>
    </w:p>
    <w:p w14:paraId="6F8381BE" w14:textId="77777777" w:rsidR="008B648A" w:rsidRDefault="008B648A" w:rsidP="0074025A">
      <w:pPr>
        <w:jc w:val="center"/>
        <w:rPr>
          <w:b/>
          <w:bCs/>
          <w:noProof/>
          <w:sz w:val="28"/>
          <w:szCs w:val="28"/>
        </w:rPr>
      </w:pPr>
    </w:p>
    <w:p w14:paraId="23153C27" w14:textId="77777777" w:rsidR="008B648A" w:rsidRDefault="008B648A" w:rsidP="0074025A">
      <w:pPr>
        <w:jc w:val="center"/>
        <w:rPr>
          <w:b/>
          <w:bCs/>
          <w:noProof/>
          <w:sz w:val="28"/>
          <w:szCs w:val="28"/>
        </w:rPr>
      </w:pPr>
    </w:p>
    <w:p w14:paraId="00B16DD4" w14:textId="77777777" w:rsidR="008B648A" w:rsidRDefault="008B648A" w:rsidP="0074025A">
      <w:pPr>
        <w:jc w:val="center"/>
        <w:rPr>
          <w:b/>
          <w:bCs/>
          <w:noProof/>
          <w:sz w:val="28"/>
          <w:szCs w:val="28"/>
        </w:rPr>
      </w:pPr>
    </w:p>
    <w:p w14:paraId="31CF0055" w14:textId="77777777" w:rsidR="008B648A" w:rsidRDefault="008B648A" w:rsidP="0074025A">
      <w:pPr>
        <w:jc w:val="center"/>
        <w:rPr>
          <w:b/>
          <w:bCs/>
          <w:noProof/>
          <w:sz w:val="28"/>
          <w:szCs w:val="28"/>
        </w:rPr>
      </w:pPr>
    </w:p>
    <w:p w14:paraId="6D4C9E0F" w14:textId="77777777" w:rsidR="008B648A" w:rsidRDefault="008B648A" w:rsidP="0074025A">
      <w:pPr>
        <w:jc w:val="center"/>
        <w:rPr>
          <w:b/>
          <w:bCs/>
          <w:noProof/>
          <w:sz w:val="28"/>
          <w:szCs w:val="28"/>
        </w:rPr>
      </w:pPr>
    </w:p>
    <w:sectPr w:rsidR="008B648A" w:rsidSect="00E343EC">
      <w:headerReference w:type="default" r:id="rId10"/>
      <w:pgSz w:w="11907" w:h="16839" w:code="9"/>
      <w:pgMar w:top="2517" w:right="1264" w:bottom="993" w:left="1259" w:header="539" w:footer="2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5ED81" w14:textId="77777777" w:rsidR="00DD3E41" w:rsidRDefault="00DD3E41">
      <w:r>
        <w:separator/>
      </w:r>
    </w:p>
  </w:endnote>
  <w:endnote w:type="continuationSeparator" w:id="0">
    <w:p w14:paraId="3991B22B" w14:textId="77777777" w:rsidR="00DD3E41" w:rsidRDefault="00DD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C4B26" w14:textId="77777777" w:rsidR="00DD3E41" w:rsidRDefault="00DD3E41">
      <w:r>
        <w:separator/>
      </w:r>
    </w:p>
  </w:footnote>
  <w:footnote w:type="continuationSeparator" w:id="0">
    <w:p w14:paraId="3794DA2A" w14:textId="77777777" w:rsidR="00DD3E41" w:rsidRDefault="00DD3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30ECE" w14:textId="77777777" w:rsidR="002A3885" w:rsidRDefault="002A3885"/>
  <w:tbl>
    <w:tblPr>
      <w:tblW w:w="9781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67"/>
      <w:gridCol w:w="3939"/>
      <w:gridCol w:w="2475"/>
    </w:tblGrid>
    <w:tr w:rsidR="002A3885" w14:paraId="271E8B14" w14:textId="77777777" w:rsidTr="00CA7558">
      <w:trPr>
        <w:cantSplit/>
        <w:trHeight w:val="1423"/>
      </w:trPr>
      <w:tc>
        <w:tcPr>
          <w:tcW w:w="3367" w:type="dxa"/>
        </w:tcPr>
        <w:p w14:paraId="15DBD08D" w14:textId="2A5FBF34" w:rsidR="002A3885" w:rsidRPr="00175BCD" w:rsidRDefault="00CE7BCC" w:rsidP="0083270B">
          <w:pPr>
            <w:pStyle w:val="Textocomentario"/>
            <w:jc w:val="center"/>
            <w:rPr>
              <w:b/>
              <w:bCs/>
              <w:noProof/>
              <w:lang w:val="es-ES" w:eastAsia="es-ES"/>
            </w:rPr>
          </w:pPr>
          <w:r w:rsidRPr="008D4C0D">
            <w:rPr>
              <w:b/>
              <w:noProof/>
              <w:sz w:val="52"/>
              <w:szCs w:val="52"/>
              <w:lang w:val="en-US" w:eastAsia="en-US"/>
            </w:rPr>
            <w:drawing>
              <wp:inline distT="0" distB="0" distL="0" distR="0" wp14:anchorId="585D3EFF" wp14:editId="4985BAE5">
                <wp:extent cx="1981200" cy="971550"/>
                <wp:effectExtent l="0" t="0" r="0" b="0"/>
                <wp:docPr id="6" name="Imagen 14" descr="\\ips\shared\Dirección de Gestion de Calidad Institucional\UTM\LOGOS MECIP Y MATERIALES MECIP - CGR\logo meci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4" descr="\\ips\shared\Dirección de Gestion de Calidad Institucional\UTM\LOGOS MECIP Y MATERIALES MECIP - CGR\logo meci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DC714A" w14:textId="77777777" w:rsidR="002A3885" w:rsidRPr="00D722EC" w:rsidRDefault="002A3885" w:rsidP="0083270B">
          <w:pPr>
            <w:ind w:firstLine="709"/>
          </w:pPr>
        </w:p>
      </w:tc>
      <w:tc>
        <w:tcPr>
          <w:tcW w:w="3939" w:type="dxa"/>
          <w:vAlign w:val="center"/>
        </w:tcPr>
        <w:p w14:paraId="1FF2E2FA" w14:textId="77777777" w:rsidR="002A3885" w:rsidRPr="00970315" w:rsidRDefault="009C2852" w:rsidP="0083270B">
          <w:pPr>
            <w:jc w:val="center"/>
            <w:rPr>
              <w:rFonts w:ascii="Arial Rounded MT Bold" w:hAnsi="Arial Rounded MT Bold" w:cs="Arial Rounded MT Bold"/>
              <w:sz w:val="36"/>
              <w:szCs w:val="36"/>
              <w:lang w:val="es-MX"/>
            </w:rPr>
          </w:pPr>
          <w:r>
            <w:rPr>
              <w:rFonts w:ascii="Arial Rounded MT Bold" w:hAnsi="Arial Rounded MT Bold" w:cs="Arial Rounded MT Bold"/>
              <w:sz w:val="36"/>
              <w:szCs w:val="36"/>
              <w:lang w:val="es-MX"/>
            </w:rPr>
            <w:t>ACTA DE REUNIÓ</w:t>
          </w:r>
          <w:r w:rsidR="002A3885" w:rsidRPr="00970315">
            <w:rPr>
              <w:rFonts w:ascii="Arial Rounded MT Bold" w:hAnsi="Arial Rounded MT Bold" w:cs="Arial Rounded MT Bold"/>
              <w:sz w:val="36"/>
              <w:szCs w:val="36"/>
              <w:lang w:val="es-MX"/>
            </w:rPr>
            <w:t xml:space="preserve">N </w:t>
          </w:r>
        </w:p>
        <w:p w14:paraId="43FA420C" w14:textId="77777777" w:rsidR="002A3885" w:rsidRPr="00016C97" w:rsidRDefault="002A3885" w:rsidP="0083270B">
          <w:pPr>
            <w:jc w:val="center"/>
            <w:rPr>
              <w:b/>
              <w:bCs/>
              <w:lang w:val="es-MX"/>
            </w:rPr>
          </w:pPr>
        </w:p>
      </w:tc>
      <w:tc>
        <w:tcPr>
          <w:tcW w:w="2475" w:type="dxa"/>
          <w:vAlign w:val="center"/>
        </w:tcPr>
        <w:p w14:paraId="72C4AD29" w14:textId="77777777" w:rsidR="002A3885" w:rsidRPr="009C515F" w:rsidRDefault="002A3885" w:rsidP="00CA7558">
          <w:pPr>
            <w:ind w:right="474"/>
            <w:jc w:val="right"/>
            <w:rPr>
              <w:sz w:val="20"/>
              <w:szCs w:val="20"/>
            </w:rPr>
          </w:pPr>
          <w:r w:rsidRPr="009C515F">
            <w:rPr>
              <w:sz w:val="16"/>
              <w:szCs w:val="16"/>
            </w:rPr>
            <w:t>Página</w:t>
          </w:r>
          <w:r w:rsidR="00EF12C3">
            <w:rPr>
              <w:sz w:val="16"/>
              <w:szCs w:val="16"/>
            </w:rPr>
            <w:t xml:space="preserve">   </w:t>
          </w:r>
          <w:r w:rsidRPr="009C515F">
            <w:rPr>
              <w:sz w:val="20"/>
              <w:szCs w:val="20"/>
            </w:rPr>
            <w:fldChar w:fldCharType="begin"/>
          </w:r>
          <w:r w:rsidRPr="009C515F">
            <w:rPr>
              <w:sz w:val="20"/>
              <w:szCs w:val="20"/>
            </w:rPr>
            <w:instrText xml:space="preserve"> PAGE </w:instrText>
          </w:r>
          <w:r w:rsidRPr="009C515F">
            <w:rPr>
              <w:sz w:val="20"/>
              <w:szCs w:val="20"/>
            </w:rPr>
            <w:fldChar w:fldCharType="separate"/>
          </w:r>
          <w:r w:rsidR="00447187">
            <w:rPr>
              <w:noProof/>
              <w:sz w:val="20"/>
              <w:szCs w:val="20"/>
            </w:rPr>
            <w:t>3</w:t>
          </w:r>
          <w:r w:rsidRPr="009C515F">
            <w:rPr>
              <w:sz w:val="20"/>
              <w:szCs w:val="20"/>
            </w:rPr>
            <w:fldChar w:fldCharType="end"/>
          </w:r>
          <w:r w:rsidRPr="009C515F">
            <w:rPr>
              <w:sz w:val="20"/>
              <w:szCs w:val="20"/>
            </w:rPr>
            <w:t xml:space="preserve"> de </w:t>
          </w:r>
          <w:r w:rsidRPr="009C515F">
            <w:rPr>
              <w:sz w:val="20"/>
              <w:szCs w:val="20"/>
            </w:rPr>
            <w:fldChar w:fldCharType="begin"/>
          </w:r>
          <w:r w:rsidRPr="009C515F">
            <w:rPr>
              <w:sz w:val="20"/>
              <w:szCs w:val="20"/>
            </w:rPr>
            <w:instrText xml:space="preserve"> NUMPAGES  </w:instrText>
          </w:r>
          <w:r w:rsidRPr="009C515F">
            <w:rPr>
              <w:sz w:val="20"/>
              <w:szCs w:val="20"/>
            </w:rPr>
            <w:fldChar w:fldCharType="separate"/>
          </w:r>
          <w:r w:rsidR="00447187">
            <w:rPr>
              <w:noProof/>
              <w:sz w:val="20"/>
              <w:szCs w:val="20"/>
            </w:rPr>
            <w:t>3</w:t>
          </w:r>
          <w:r w:rsidRPr="009C515F">
            <w:rPr>
              <w:sz w:val="20"/>
              <w:szCs w:val="20"/>
            </w:rPr>
            <w:fldChar w:fldCharType="end"/>
          </w:r>
        </w:p>
        <w:p w14:paraId="7E33DFD3" w14:textId="77777777" w:rsidR="002A3885" w:rsidRPr="00175BCD" w:rsidRDefault="002A3885" w:rsidP="0083270B">
          <w:pPr>
            <w:pStyle w:val="Encabezado"/>
            <w:rPr>
              <w:b/>
              <w:bCs/>
              <w:sz w:val="16"/>
              <w:szCs w:val="16"/>
              <w:lang w:val="es-ES" w:eastAsia="es-ES"/>
            </w:rPr>
          </w:pPr>
        </w:p>
      </w:tc>
    </w:tr>
  </w:tbl>
  <w:p w14:paraId="59CA479F" w14:textId="77777777" w:rsidR="002A3885" w:rsidRPr="00E2423D" w:rsidRDefault="002A3885" w:rsidP="007E7A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55A4"/>
    <w:multiLevelType w:val="multilevel"/>
    <w:tmpl w:val="8A54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20305"/>
    <w:multiLevelType w:val="multilevel"/>
    <w:tmpl w:val="156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3E65"/>
    <w:multiLevelType w:val="hybridMultilevel"/>
    <w:tmpl w:val="E4D67276"/>
    <w:lvl w:ilvl="0" w:tplc="19F2D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958DF"/>
    <w:multiLevelType w:val="hybridMultilevel"/>
    <w:tmpl w:val="6B506504"/>
    <w:lvl w:ilvl="0" w:tplc="605AC79A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61D9"/>
    <w:multiLevelType w:val="multilevel"/>
    <w:tmpl w:val="3BF4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2648"/>
    <w:multiLevelType w:val="hybridMultilevel"/>
    <w:tmpl w:val="8B105484"/>
    <w:lvl w:ilvl="0" w:tplc="EFAE9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34EF0"/>
    <w:multiLevelType w:val="hybridMultilevel"/>
    <w:tmpl w:val="2CB698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F4964"/>
    <w:multiLevelType w:val="hybridMultilevel"/>
    <w:tmpl w:val="7D464E6A"/>
    <w:lvl w:ilvl="0" w:tplc="BC385A6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4A6863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7F456F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E98A4E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3AED5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E468C9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4F055F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67CEF1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D7060E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3BC53BA8"/>
    <w:multiLevelType w:val="hybridMultilevel"/>
    <w:tmpl w:val="BD248AD8"/>
    <w:lvl w:ilvl="0" w:tplc="ECF86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6646EC"/>
    <w:multiLevelType w:val="hybridMultilevel"/>
    <w:tmpl w:val="39B4274A"/>
    <w:lvl w:ilvl="0" w:tplc="2CA4D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80C3E"/>
    <w:multiLevelType w:val="hybridMultilevel"/>
    <w:tmpl w:val="CD3CEB60"/>
    <w:lvl w:ilvl="0" w:tplc="3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54A32F56"/>
    <w:multiLevelType w:val="multilevel"/>
    <w:tmpl w:val="515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B7B5F"/>
    <w:multiLevelType w:val="multilevel"/>
    <w:tmpl w:val="901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B3D8B"/>
    <w:multiLevelType w:val="hybridMultilevel"/>
    <w:tmpl w:val="69241988"/>
    <w:lvl w:ilvl="0" w:tplc="6D2493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0463AB3"/>
    <w:multiLevelType w:val="hybridMultilevel"/>
    <w:tmpl w:val="BE1CEA40"/>
    <w:lvl w:ilvl="0" w:tplc="A4B663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751E9"/>
    <w:multiLevelType w:val="multilevel"/>
    <w:tmpl w:val="3EE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252EA"/>
    <w:multiLevelType w:val="multilevel"/>
    <w:tmpl w:val="640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92BAA"/>
    <w:multiLevelType w:val="hybridMultilevel"/>
    <w:tmpl w:val="12AA6C76"/>
    <w:lvl w:ilvl="0" w:tplc="605AC79A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2"/>
  </w:num>
  <w:num w:numId="5">
    <w:abstractNumId w:val="14"/>
  </w:num>
  <w:num w:numId="6">
    <w:abstractNumId w:val="3"/>
  </w:num>
  <w:num w:numId="7">
    <w:abstractNumId w:val="10"/>
  </w:num>
  <w:num w:numId="8">
    <w:abstractNumId w:val="7"/>
  </w:num>
  <w:num w:numId="9">
    <w:abstractNumId w:val="13"/>
  </w:num>
  <w:num w:numId="10">
    <w:abstractNumId w:val="5"/>
  </w:num>
  <w:num w:numId="11">
    <w:abstractNumId w:val="12"/>
  </w:num>
  <w:num w:numId="12">
    <w:abstractNumId w:val="16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6"/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B7"/>
    <w:rsid w:val="00000D66"/>
    <w:rsid w:val="00000EE2"/>
    <w:rsid w:val="00002481"/>
    <w:rsid w:val="00003127"/>
    <w:rsid w:val="000035D2"/>
    <w:rsid w:val="00004F60"/>
    <w:rsid w:val="00005FA2"/>
    <w:rsid w:val="00006F2C"/>
    <w:rsid w:val="00007705"/>
    <w:rsid w:val="000103D3"/>
    <w:rsid w:val="00011942"/>
    <w:rsid w:val="00013387"/>
    <w:rsid w:val="00014F52"/>
    <w:rsid w:val="00016019"/>
    <w:rsid w:val="00016C97"/>
    <w:rsid w:val="00020A97"/>
    <w:rsid w:val="00020FB2"/>
    <w:rsid w:val="0002286C"/>
    <w:rsid w:val="00025318"/>
    <w:rsid w:val="000260B6"/>
    <w:rsid w:val="000261E4"/>
    <w:rsid w:val="000264A3"/>
    <w:rsid w:val="00031C8D"/>
    <w:rsid w:val="000330A1"/>
    <w:rsid w:val="0003600D"/>
    <w:rsid w:val="00037B48"/>
    <w:rsid w:val="000412E4"/>
    <w:rsid w:val="00043959"/>
    <w:rsid w:val="00045539"/>
    <w:rsid w:val="0004712F"/>
    <w:rsid w:val="000508F0"/>
    <w:rsid w:val="00052A8F"/>
    <w:rsid w:val="000536F7"/>
    <w:rsid w:val="00054BE7"/>
    <w:rsid w:val="00054C99"/>
    <w:rsid w:val="00055C2F"/>
    <w:rsid w:val="00057379"/>
    <w:rsid w:val="000578D9"/>
    <w:rsid w:val="00060CF5"/>
    <w:rsid w:val="0006337A"/>
    <w:rsid w:val="00063E11"/>
    <w:rsid w:val="00064636"/>
    <w:rsid w:val="000651A7"/>
    <w:rsid w:val="00065A55"/>
    <w:rsid w:val="00065E1A"/>
    <w:rsid w:val="000665A6"/>
    <w:rsid w:val="00067E3D"/>
    <w:rsid w:val="00070231"/>
    <w:rsid w:val="00070518"/>
    <w:rsid w:val="00070783"/>
    <w:rsid w:val="000708AA"/>
    <w:rsid w:val="0007278E"/>
    <w:rsid w:val="00073FE1"/>
    <w:rsid w:val="00076FFA"/>
    <w:rsid w:val="000806EF"/>
    <w:rsid w:val="0008090C"/>
    <w:rsid w:val="00080CD4"/>
    <w:rsid w:val="00080D01"/>
    <w:rsid w:val="00080E5D"/>
    <w:rsid w:val="00081E9E"/>
    <w:rsid w:val="00081EF4"/>
    <w:rsid w:val="00082582"/>
    <w:rsid w:val="000867FC"/>
    <w:rsid w:val="00092540"/>
    <w:rsid w:val="00094874"/>
    <w:rsid w:val="0009547F"/>
    <w:rsid w:val="000968C5"/>
    <w:rsid w:val="000A21E2"/>
    <w:rsid w:val="000A34FE"/>
    <w:rsid w:val="000A360E"/>
    <w:rsid w:val="000A51DB"/>
    <w:rsid w:val="000A65EF"/>
    <w:rsid w:val="000B1A44"/>
    <w:rsid w:val="000B2D02"/>
    <w:rsid w:val="000B306C"/>
    <w:rsid w:val="000B4C09"/>
    <w:rsid w:val="000B64B3"/>
    <w:rsid w:val="000C0430"/>
    <w:rsid w:val="000C04B7"/>
    <w:rsid w:val="000C0C7F"/>
    <w:rsid w:val="000C3700"/>
    <w:rsid w:val="000C6AD3"/>
    <w:rsid w:val="000C7D3A"/>
    <w:rsid w:val="000D1C56"/>
    <w:rsid w:val="000D2BEA"/>
    <w:rsid w:val="000D7A53"/>
    <w:rsid w:val="000E284D"/>
    <w:rsid w:val="000E2D5C"/>
    <w:rsid w:val="000F4AED"/>
    <w:rsid w:val="000F552D"/>
    <w:rsid w:val="000F6611"/>
    <w:rsid w:val="000F67A9"/>
    <w:rsid w:val="000F7CE1"/>
    <w:rsid w:val="0010006F"/>
    <w:rsid w:val="00101991"/>
    <w:rsid w:val="00103810"/>
    <w:rsid w:val="0010493E"/>
    <w:rsid w:val="00106AE0"/>
    <w:rsid w:val="0010714B"/>
    <w:rsid w:val="00107158"/>
    <w:rsid w:val="001138D1"/>
    <w:rsid w:val="00114E02"/>
    <w:rsid w:val="0011689E"/>
    <w:rsid w:val="00120551"/>
    <w:rsid w:val="00120B96"/>
    <w:rsid w:val="00123BAF"/>
    <w:rsid w:val="001242BA"/>
    <w:rsid w:val="00124940"/>
    <w:rsid w:val="00125279"/>
    <w:rsid w:val="00125BF4"/>
    <w:rsid w:val="00126F06"/>
    <w:rsid w:val="00130783"/>
    <w:rsid w:val="001311CF"/>
    <w:rsid w:val="00131BD9"/>
    <w:rsid w:val="0013387F"/>
    <w:rsid w:val="00134F55"/>
    <w:rsid w:val="00135507"/>
    <w:rsid w:val="0013697C"/>
    <w:rsid w:val="001406E0"/>
    <w:rsid w:val="00140E57"/>
    <w:rsid w:val="00141061"/>
    <w:rsid w:val="0014170A"/>
    <w:rsid w:val="00141787"/>
    <w:rsid w:val="00141833"/>
    <w:rsid w:val="00142654"/>
    <w:rsid w:val="00142806"/>
    <w:rsid w:val="001449B0"/>
    <w:rsid w:val="001452DE"/>
    <w:rsid w:val="00145751"/>
    <w:rsid w:val="00151738"/>
    <w:rsid w:val="0015177A"/>
    <w:rsid w:val="001520DB"/>
    <w:rsid w:val="001522F5"/>
    <w:rsid w:val="00153617"/>
    <w:rsid w:val="001556FD"/>
    <w:rsid w:val="001573F0"/>
    <w:rsid w:val="001604B9"/>
    <w:rsid w:val="00161001"/>
    <w:rsid w:val="0016125F"/>
    <w:rsid w:val="00161C9C"/>
    <w:rsid w:val="001629F7"/>
    <w:rsid w:val="00164862"/>
    <w:rsid w:val="00164B5E"/>
    <w:rsid w:val="00165A4E"/>
    <w:rsid w:val="00165E09"/>
    <w:rsid w:val="00167646"/>
    <w:rsid w:val="0017335A"/>
    <w:rsid w:val="001735AC"/>
    <w:rsid w:val="00173BAB"/>
    <w:rsid w:val="00173D8E"/>
    <w:rsid w:val="001742F5"/>
    <w:rsid w:val="001754E6"/>
    <w:rsid w:val="00175ADA"/>
    <w:rsid w:val="00175BCD"/>
    <w:rsid w:val="00175C98"/>
    <w:rsid w:val="0018438C"/>
    <w:rsid w:val="001848F4"/>
    <w:rsid w:val="00184B0D"/>
    <w:rsid w:val="001853D0"/>
    <w:rsid w:val="0018772E"/>
    <w:rsid w:val="00187776"/>
    <w:rsid w:val="00191CC3"/>
    <w:rsid w:val="00192E43"/>
    <w:rsid w:val="0019436F"/>
    <w:rsid w:val="001A0B41"/>
    <w:rsid w:val="001A0CD9"/>
    <w:rsid w:val="001A1B75"/>
    <w:rsid w:val="001A2082"/>
    <w:rsid w:val="001A3257"/>
    <w:rsid w:val="001A6384"/>
    <w:rsid w:val="001A741A"/>
    <w:rsid w:val="001B41E3"/>
    <w:rsid w:val="001B43B6"/>
    <w:rsid w:val="001B4AEA"/>
    <w:rsid w:val="001C12CE"/>
    <w:rsid w:val="001C4370"/>
    <w:rsid w:val="001C5BB5"/>
    <w:rsid w:val="001C6774"/>
    <w:rsid w:val="001D1E92"/>
    <w:rsid w:val="001D3591"/>
    <w:rsid w:val="001D392B"/>
    <w:rsid w:val="001D6E99"/>
    <w:rsid w:val="001D7C27"/>
    <w:rsid w:val="001E0001"/>
    <w:rsid w:val="001E0C78"/>
    <w:rsid w:val="001E0D85"/>
    <w:rsid w:val="001E2126"/>
    <w:rsid w:val="001E259F"/>
    <w:rsid w:val="001E7266"/>
    <w:rsid w:val="001E74A8"/>
    <w:rsid w:val="001E7757"/>
    <w:rsid w:val="001E7927"/>
    <w:rsid w:val="001F06B1"/>
    <w:rsid w:val="001F27C6"/>
    <w:rsid w:val="001F4030"/>
    <w:rsid w:val="001F4CE2"/>
    <w:rsid w:val="001F6F2B"/>
    <w:rsid w:val="0020003B"/>
    <w:rsid w:val="002004E9"/>
    <w:rsid w:val="0020187C"/>
    <w:rsid w:val="00202353"/>
    <w:rsid w:val="00202902"/>
    <w:rsid w:val="00203B17"/>
    <w:rsid w:val="002063A2"/>
    <w:rsid w:val="00206728"/>
    <w:rsid w:val="00206CFE"/>
    <w:rsid w:val="00210440"/>
    <w:rsid w:val="00211D1E"/>
    <w:rsid w:val="002127CF"/>
    <w:rsid w:val="002131B7"/>
    <w:rsid w:val="00213ED2"/>
    <w:rsid w:val="0021432B"/>
    <w:rsid w:val="0021587B"/>
    <w:rsid w:val="00215D01"/>
    <w:rsid w:val="00216704"/>
    <w:rsid w:val="00217025"/>
    <w:rsid w:val="00217AF5"/>
    <w:rsid w:val="002207A7"/>
    <w:rsid w:val="00220DE2"/>
    <w:rsid w:val="0022234C"/>
    <w:rsid w:val="002240D2"/>
    <w:rsid w:val="00224799"/>
    <w:rsid w:val="00224C75"/>
    <w:rsid w:val="00225C90"/>
    <w:rsid w:val="00227F17"/>
    <w:rsid w:val="00230A52"/>
    <w:rsid w:val="00230F87"/>
    <w:rsid w:val="00232966"/>
    <w:rsid w:val="00234AC5"/>
    <w:rsid w:val="00235DC6"/>
    <w:rsid w:val="00240E02"/>
    <w:rsid w:val="002462A0"/>
    <w:rsid w:val="00246E8A"/>
    <w:rsid w:val="002475AA"/>
    <w:rsid w:val="002511DC"/>
    <w:rsid w:val="00251507"/>
    <w:rsid w:val="00253B68"/>
    <w:rsid w:val="002566D3"/>
    <w:rsid w:val="00256DF3"/>
    <w:rsid w:val="00260DA8"/>
    <w:rsid w:val="002646F2"/>
    <w:rsid w:val="00272405"/>
    <w:rsid w:val="00272B6B"/>
    <w:rsid w:val="00273A8B"/>
    <w:rsid w:val="00274101"/>
    <w:rsid w:val="002769EE"/>
    <w:rsid w:val="00276E13"/>
    <w:rsid w:val="0027708A"/>
    <w:rsid w:val="00281E39"/>
    <w:rsid w:val="002820A0"/>
    <w:rsid w:val="00285C99"/>
    <w:rsid w:val="00290835"/>
    <w:rsid w:val="00292913"/>
    <w:rsid w:val="00293A43"/>
    <w:rsid w:val="00293ED5"/>
    <w:rsid w:val="00295A52"/>
    <w:rsid w:val="00295DA5"/>
    <w:rsid w:val="002974F4"/>
    <w:rsid w:val="002A131F"/>
    <w:rsid w:val="002A1F00"/>
    <w:rsid w:val="002A3885"/>
    <w:rsid w:val="002A5894"/>
    <w:rsid w:val="002A5B14"/>
    <w:rsid w:val="002A6253"/>
    <w:rsid w:val="002A6C01"/>
    <w:rsid w:val="002A7E35"/>
    <w:rsid w:val="002B1916"/>
    <w:rsid w:val="002B5C0B"/>
    <w:rsid w:val="002B6F4D"/>
    <w:rsid w:val="002C04F7"/>
    <w:rsid w:val="002C1FC6"/>
    <w:rsid w:val="002C43E0"/>
    <w:rsid w:val="002C6147"/>
    <w:rsid w:val="002C6899"/>
    <w:rsid w:val="002C6AD7"/>
    <w:rsid w:val="002C6FCD"/>
    <w:rsid w:val="002D00E8"/>
    <w:rsid w:val="002D103D"/>
    <w:rsid w:val="002D217C"/>
    <w:rsid w:val="002D2502"/>
    <w:rsid w:val="002D26CF"/>
    <w:rsid w:val="002D2E53"/>
    <w:rsid w:val="002D3E0C"/>
    <w:rsid w:val="002D4F5A"/>
    <w:rsid w:val="002D6214"/>
    <w:rsid w:val="002E11FE"/>
    <w:rsid w:val="002E2211"/>
    <w:rsid w:val="002E238A"/>
    <w:rsid w:val="002F04C2"/>
    <w:rsid w:val="002F10BC"/>
    <w:rsid w:val="002F4559"/>
    <w:rsid w:val="002F64F3"/>
    <w:rsid w:val="002F730B"/>
    <w:rsid w:val="002F790C"/>
    <w:rsid w:val="002F7E55"/>
    <w:rsid w:val="00302E88"/>
    <w:rsid w:val="00303B4D"/>
    <w:rsid w:val="0030495F"/>
    <w:rsid w:val="003077B4"/>
    <w:rsid w:val="00310B87"/>
    <w:rsid w:val="00311CAE"/>
    <w:rsid w:val="00312F11"/>
    <w:rsid w:val="003130B5"/>
    <w:rsid w:val="00320141"/>
    <w:rsid w:val="00320469"/>
    <w:rsid w:val="00323ED5"/>
    <w:rsid w:val="00326533"/>
    <w:rsid w:val="00326560"/>
    <w:rsid w:val="00330F6C"/>
    <w:rsid w:val="003313E3"/>
    <w:rsid w:val="00334DAD"/>
    <w:rsid w:val="00335E73"/>
    <w:rsid w:val="003363C7"/>
    <w:rsid w:val="00336FB2"/>
    <w:rsid w:val="00342813"/>
    <w:rsid w:val="003430C3"/>
    <w:rsid w:val="0034347B"/>
    <w:rsid w:val="003446FC"/>
    <w:rsid w:val="00346978"/>
    <w:rsid w:val="00347BD6"/>
    <w:rsid w:val="00347EA6"/>
    <w:rsid w:val="00350462"/>
    <w:rsid w:val="003519BE"/>
    <w:rsid w:val="00352141"/>
    <w:rsid w:val="003523EB"/>
    <w:rsid w:val="00352CE6"/>
    <w:rsid w:val="00353810"/>
    <w:rsid w:val="00354457"/>
    <w:rsid w:val="003556EB"/>
    <w:rsid w:val="00356BB5"/>
    <w:rsid w:val="00357598"/>
    <w:rsid w:val="00361E1F"/>
    <w:rsid w:val="00361E5A"/>
    <w:rsid w:val="00361F48"/>
    <w:rsid w:val="00363433"/>
    <w:rsid w:val="00363C6B"/>
    <w:rsid w:val="003708C4"/>
    <w:rsid w:val="00373EA3"/>
    <w:rsid w:val="00376574"/>
    <w:rsid w:val="003767F3"/>
    <w:rsid w:val="0037725E"/>
    <w:rsid w:val="003807B2"/>
    <w:rsid w:val="00381CFB"/>
    <w:rsid w:val="00383917"/>
    <w:rsid w:val="003844A5"/>
    <w:rsid w:val="00387998"/>
    <w:rsid w:val="003943BA"/>
    <w:rsid w:val="00395D7A"/>
    <w:rsid w:val="003971CD"/>
    <w:rsid w:val="003A2D7C"/>
    <w:rsid w:val="003A3240"/>
    <w:rsid w:val="003A408B"/>
    <w:rsid w:val="003A602B"/>
    <w:rsid w:val="003A6EB0"/>
    <w:rsid w:val="003A74D7"/>
    <w:rsid w:val="003A7A58"/>
    <w:rsid w:val="003B00C5"/>
    <w:rsid w:val="003B2B1D"/>
    <w:rsid w:val="003B2BD1"/>
    <w:rsid w:val="003B3DF5"/>
    <w:rsid w:val="003C0FD8"/>
    <w:rsid w:val="003C15E9"/>
    <w:rsid w:val="003C2151"/>
    <w:rsid w:val="003C2EEF"/>
    <w:rsid w:val="003C302D"/>
    <w:rsid w:val="003C4E89"/>
    <w:rsid w:val="003C553B"/>
    <w:rsid w:val="003C5F06"/>
    <w:rsid w:val="003C7663"/>
    <w:rsid w:val="003D0979"/>
    <w:rsid w:val="003D1EBC"/>
    <w:rsid w:val="003D2285"/>
    <w:rsid w:val="003D265C"/>
    <w:rsid w:val="003D4A4F"/>
    <w:rsid w:val="003D6C33"/>
    <w:rsid w:val="003E0883"/>
    <w:rsid w:val="003E1759"/>
    <w:rsid w:val="003E248E"/>
    <w:rsid w:val="003E2C09"/>
    <w:rsid w:val="003E2D05"/>
    <w:rsid w:val="003E5CEF"/>
    <w:rsid w:val="003E61D6"/>
    <w:rsid w:val="003E7068"/>
    <w:rsid w:val="003F04C3"/>
    <w:rsid w:val="003F15B7"/>
    <w:rsid w:val="003F4C3B"/>
    <w:rsid w:val="003F52F4"/>
    <w:rsid w:val="003F58B6"/>
    <w:rsid w:val="003F58D1"/>
    <w:rsid w:val="003F6034"/>
    <w:rsid w:val="003F738E"/>
    <w:rsid w:val="00400DC6"/>
    <w:rsid w:val="004037B7"/>
    <w:rsid w:val="00403A48"/>
    <w:rsid w:val="00406A41"/>
    <w:rsid w:val="00410223"/>
    <w:rsid w:val="00414DDF"/>
    <w:rsid w:val="00421C6D"/>
    <w:rsid w:val="00422F8B"/>
    <w:rsid w:val="00425C9B"/>
    <w:rsid w:val="00425D14"/>
    <w:rsid w:val="00427ED5"/>
    <w:rsid w:val="00432B0C"/>
    <w:rsid w:val="00432E7C"/>
    <w:rsid w:val="00433111"/>
    <w:rsid w:val="00433621"/>
    <w:rsid w:val="00435650"/>
    <w:rsid w:val="00436363"/>
    <w:rsid w:val="00437AFD"/>
    <w:rsid w:val="00437E19"/>
    <w:rsid w:val="00440C8D"/>
    <w:rsid w:val="00440FBC"/>
    <w:rsid w:val="00441076"/>
    <w:rsid w:val="0044220C"/>
    <w:rsid w:val="00442542"/>
    <w:rsid w:val="00442D4F"/>
    <w:rsid w:val="00447187"/>
    <w:rsid w:val="004474BC"/>
    <w:rsid w:val="00447511"/>
    <w:rsid w:val="004513B1"/>
    <w:rsid w:val="0045191A"/>
    <w:rsid w:val="0045252F"/>
    <w:rsid w:val="00452D9C"/>
    <w:rsid w:val="0045512E"/>
    <w:rsid w:val="00455C59"/>
    <w:rsid w:val="00457238"/>
    <w:rsid w:val="00462503"/>
    <w:rsid w:val="0046321A"/>
    <w:rsid w:val="004655FB"/>
    <w:rsid w:val="00467819"/>
    <w:rsid w:val="004679A8"/>
    <w:rsid w:val="00467EE3"/>
    <w:rsid w:val="00470471"/>
    <w:rsid w:val="00470B73"/>
    <w:rsid w:val="004711ED"/>
    <w:rsid w:val="00474E54"/>
    <w:rsid w:val="0047649A"/>
    <w:rsid w:val="00476507"/>
    <w:rsid w:val="0047691E"/>
    <w:rsid w:val="00477059"/>
    <w:rsid w:val="004806E2"/>
    <w:rsid w:val="004817E1"/>
    <w:rsid w:val="004838FB"/>
    <w:rsid w:val="00483F4B"/>
    <w:rsid w:val="00483FFE"/>
    <w:rsid w:val="004866A8"/>
    <w:rsid w:val="00487323"/>
    <w:rsid w:val="00487B65"/>
    <w:rsid w:val="0049021E"/>
    <w:rsid w:val="0049299B"/>
    <w:rsid w:val="00497202"/>
    <w:rsid w:val="00497EF3"/>
    <w:rsid w:val="004A0FEE"/>
    <w:rsid w:val="004A4100"/>
    <w:rsid w:val="004A4F18"/>
    <w:rsid w:val="004A5F76"/>
    <w:rsid w:val="004A6112"/>
    <w:rsid w:val="004A6534"/>
    <w:rsid w:val="004B1D59"/>
    <w:rsid w:val="004B468B"/>
    <w:rsid w:val="004B56A6"/>
    <w:rsid w:val="004B5B5A"/>
    <w:rsid w:val="004B5F80"/>
    <w:rsid w:val="004B6C12"/>
    <w:rsid w:val="004B7DC4"/>
    <w:rsid w:val="004C1353"/>
    <w:rsid w:val="004C3A87"/>
    <w:rsid w:val="004C3E54"/>
    <w:rsid w:val="004C5613"/>
    <w:rsid w:val="004C60DC"/>
    <w:rsid w:val="004C672D"/>
    <w:rsid w:val="004D0E67"/>
    <w:rsid w:val="004D255A"/>
    <w:rsid w:val="004D30FE"/>
    <w:rsid w:val="004D4DF6"/>
    <w:rsid w:val="004D6355"/>
    <w:rsid w:val="004D6AA4"/>
    <w:rsid w:val="004D7699"/>
    <w:rsid w:val="004E1638"/>
    <w:rsid w:val="004E4936"/>
    <w:rsid w:val="004E4D4A"/>
    <w:rsid w:val="004E7F9F"/>
    <w:rsid w:val="004F0041"/>
    <w:rsid w:val="004F02B2"/>
    <w:rsid w:val="004F04C9"/>
    <w:rsid w:val="004F64B2"/>
    <w:rsid w:val="00501677"/>
    <w:rsid w:val="00502064"/>
    <w:rsid w:val="00503869"/>
    <w:rsid w:val="0050460C"/>
    <w:rsid w:val="00505B75"/>
    <w:rsid w:val="005100B1"/>
    <w:rsid w:val="00514BD1"/>
    <w:rsid w:val="00514DA2"/>
    <w:rsid w:val="0051572E"/>
    <w:rsid w:val="00515EB2"/>
    <w:rsid w:val="005218A3"/>
    <w:rsid w:val="00521B9E"/>
    <w:rsid w:val="005221CF"/>
    <w:rsid w:val="005247F0"/>
    <w:rsid w:val="00525ADA"/>
    <w:rsid w:val="00526CCE"/>
    <w:rsid w:val="005276A4"/>
    <w:rsid w:val="00527C8B"/>
    <w:rsid w:val="005303CF"/>
    <w:rsid w:val="00530EE8"/>
    <w:rsid w:val="005339A1"/>
    <w:rsid w:val="005373E4"/>
    <w:rsid w:val="00537BB0"/>
    <w:rsid w:val="00541587"/>
    <w:rsid w:val="0054251F"/>
    <w:rsid w:val="00542F05"/>
    <w:rsid w:val="005454A2"/>
    <w:rsid w:val="00546B0A"/>
    <w:rsid w:val="005478D8"/>
    <w:rsid w:val="00550F9C"/>
    <w:rsid w:val="00553701"/>
    <w:rsid w:val="00553FFA"/>
    <w:rsid w:val="00554D1C"/>
    <w:rsid w:val="0055771F"/>
    <w:rsid w:val="0055777B"/>
    <w:rsid w:val="005577C6"/>
    <w:rsid w:val="00560D45"/>
    <w:rsid w:val="005617E8"/>
    <w:rsid w:val="00561ACC"/>
    <w:rsid w:val="0056268F"/>
    <w:rsid w:val="00563869"/>
    <w:rsid w:val="00563B99"/>
    <w:rsid w:val="00565D82"/>
    <w:rsid w:val="00567460"/>
    <w:rsid w:val="00567BAA"/>
    <w:rsid w:val="005722B4"/>
    <w:rsid w:val="00573760"/>
    <w:rsid w:val="0057418C"/>
    <w:rsid w:val="0057673E"/>
    <w:rsid w:val="00576BA5"/>
    <w:rsid w:val="0058130C"/>
    <w:rsid w:val="00581971"/>
    <w:rsid w:val="005867FB"/>
    <w:rsid w:val="00590595"/>
    <w:rsid w:val="0059103F"/>
    <w:rsid w:val="0059110B"/>
    <w:rsid w:val="005947CB"/>
    <w:rsid w:val="00594C6A"/>
    <w:rsid w:val="005A207D"/>
    <w:rsid w:val="005A2895"/>
    <w:rsid w:val="005A3C3B"/>
    <w:rsid w:val="005A3F4B"/>
    <w:rsid w:val="005A5A5B"/>
    <w:rsid w:val="005A68F0"/>
    <w:rsid w:val="005A701E"/>
    <w:rsid w:val="005A70FF"/>
    <w:rsid w:val="005A7B07"/>
    <w:rsid w:val="005B187B"/>
    <w:rsid w:val="005B1BB9"/>
    <w:rsid w:val="005B1D55"/>
    <w:rsid w:val="005B3593"/>
    <w:rsid w:val="005B4391"/>
    <w:rsid w:val="005B65D0"/>
    <w:rsid w:val="005B6B43"/>
    <w:rsid w:val="005B6CEB"/>
    <w:rsid w:val="005B7761"/>
    <w:rsid w:val="005B7D81"/>
    <w:rsid w:val="005C29F8"/>
    <w:rsid w:val="005C2A99"/>
    <w:rsid w:val="005C36A0"/>
    <w:rsid w:val="005C3F74"/>
    <w:rsid w:val="005C416B"/>
    <w:rsid w:val="005C430D"/>
    <w:rsid w:val="005C77C3"/>
    <w:rsid w:val="005C7E2B"/>
    <w:rsid w:val="005D22E5"/>
    <w:rsid w:val="005D2AFD"/>
    <w:rsid w:val="005D3427"/>
    <w:rsid w:val="005D61C9"/>
    <w:rsid w:val="005D6368"/>
    <w:rsid w:val="005D6A97"/>
    <w:rsid w:val="005D6D90"/>
    <w:rsid w:val="005D712D"/>
    <w:rsid w:val="005E0EEA"/>
    <w:rsid w:val="005E101E"/>
    <w:rsid w:val="005E1660"/>
    <w:rsid w:val="005E2EB3"/>
    <w:rsid w:val="005E42F5"/>
    <w:rsid w:val="005E68ED"/>
    <w:rsid w:val="005F1341"/>
    <w:rsid w:val="005F20AB"/>
    <w:rsid w:val="005F3BD8"/>
    <w:rsid w:val="005F3C14"/>
    <w:rsid w:val="005F4E09"/>
    <w:rsid w:val="005F5872"/>
    <w:rsid w:val="005F6B2E"/>
    <w:rsid w:val="005F7A63"/>
    <w:rsid w:val="00600241"/>
    <w:rsid w:val="00603C79"/>
    <w:rsid w:val="00605387"/>
    <w:rsid w:val="00605D48"/>
    <w:rsid w:val="006071EF"/>
    <w:rsid w:val="00610EF5"/>
    <w:rsid w:val="00610F17"/>
    <w:rsid w:val="00611684"/>
    <w:rsid w:val="00614692"/>
    <w:rsid w:val="00614EDC"/>
    <w:rsid w:val="0061719F"/>
    <w:rsid w:val="00617A65"/>
    <w:rsid w:val="00620796"/>
    <w:rsid w:val="00621C07"/>
    <w:rsid w:val="006239A7"/>
    <w:rsid w:val="0062427B"/>
    <w:rsid w:val="0062594A"/>
    <w:rsid w:val="0062784E"/>
    <w:rsid w:val="00627F73"/>
    <w:rsid w:val="0063075C"/>
    <w:rsid w:val="006315EA"/>
    <w:rsid w:val="00632D92"/>
    <w:rsid w:val="006334BD"/>
    <w:rsid w:val="0063574A"/>
    <w:rsid w:val="00636B6F"/>
    <w:rsid w:val="00637841"/>
    <w:rsid w:val="00641D89"/>
    <w:rsid w:val="0064505B"/>
    <w:rsid w:val="0064661F"/>
    <w:rsid w:val="0064788A"/>
    <w:rsid w:val="00651F52"/>
    <w:rsid w:val="0065344C"/>
    <w:rsid w:val="00655034"/>
    <w:rsid w:val="006565BB"/>
    <w:rsid w:val="00656AB9"/>
    <w:rsid w:val="006600EF"/>
    <w:rsid w:val="00662079"/>
    <w:rsid w:val="006622A6"/>
    <w:rsid w:val="00662D9D"/>
    <w:rsid w:val="00663C99"/>
    <w:rsid w:val="00664C3D"/>
    <w:rsid w:val="00666768"/>
    <w:rsid w:val="00666914"/>
    <w:rsid w:val="006670FA"/>
    <w:rsid w:val="006677D1"/>
    <w:rsid w:val="00670457"/>
    <w:rsid w:val="0067048E"/>
    <w:rsid w:val="00670FAC"/>
    <w:rsid w:val="00672B21"/>
    <w:rsid w:val="00675F61"/>
    <w:rsid w:val="00677CC7"/>
    <w:rsid w:val="00680F7E"/>
    <w:rsid w:val="00681EBD"/>
    <w:rsid w:val="0068254A"/>
    <w:rsid w:val="00682576"/>
    <w:rsid w:val="00684E92"/>
    <w:rsid w:val="00686504"/>
    <w:rsid w:val="00690C97"/>
    <w:rsid w:val="00690E55"/>
    <w:rsid w:val="00691710"/>
    <w:rsid w:val="00692324"/>
    <w:rsid w:val="006951D3"/>
    <w:rsid w:val="0069608B"/>
    <w:rsid w:val="006A05F4"/>
    <w:rsid w:val="006A08AB"/>
    <w:rsid w:val="006A194D"/>
    <w:rsid w:val="006A3417"/>
    <w:rsid w:val="006A3E94"/>
    <w:rsid w:val="006A5C70"/>
    <w:rsid w:val="006A7649"/>
    <w:rsid w:val="006A792B"/>
    <w:rsid w:val="006B046A"/>
    <w:rsid w:val="006B3082"/>
    <w:rsid w:val="006B56F3"/>
    <w:rsid w:val="006B5A70"/>
    <w:rsid w:val="006B5FA1"/>
    <w:rsid w:val="006B7C4B"/>
    <w:rsid w:val="006B7E8A"/>
    <w:rsid w:val="006B7F0A"/>
    <w:rsid w:val="006C07B5"/>
    <w:rsid w:val="006C089B"/>
    <w:rsid w:val="006C0A5B"/>
    <w:rsid w:val="006C1B7A"/>
    <w:rsid w:val="006C1F2C"/>
    <w:rsid w:val="006C1F80"/>
    <w:rsid w:val="006C2504"/>
    <w:rsid w:val="006C3622"/>
    <w:rsid w:val="006C466E"/>
    <w:rsid w:val="006C6F23"/>
    <w:rsid w:val="006D147E"/>
    <w:rsid w:val="006D16E0"/>
    <w:rsid w:val="006D1858"/>
    <w:rsid w:val="006D2C70"/>
    <w:rsid w:val="006D5171"/>
    <w:rsid w:val="006D5EFC"/>
    <w:rsid w:val="006D6CF1"/>
    <w:rsid w:val="006D70E2"/>
    <w:rsid w:val="006D71E4"/>
    <w:rsid w:val="006D7490"/>
    <w:rsid w:val="006D77C2"/>
    <w:rsid w:val="006E4796"/>
    <w:rsid w:val="006E66DB"/>
    <w:rsid w:val="006E7CA9"/>
    <w:rsid w:val="006F0148"/>
    <w:rsid w:val="006F1CCF"/>
    <w:rsid w:val="006F2DC9"/>
    <w:rsid w:val="006F3251"/>
    <w:rsid w:val="006F36BE"/>
    <w:rsid w:val="006F405B"/>
    <w:rsid w:val="006F506C"/>
    <w:rsid w:val="0070468E"/>
    <w:rsid w:val="00705E22"/>
    <w:rsid w:val="007075BE"/>
    <w:rsid w:val="007077DD"/>
    <w:rsid w:val="00707F48"/>
    <w:rsid w:val="0071199D"/>
    <w:rsid w:val="00711C2B"/>
    <w:rsid w:val="00712933"/>
    <w:rsid w:val="0071380E"/>
    <w:rsid w:val="00713B0F"/>
    <w:rsid w:val="00715AF6"/>
    <w:rsid w:val="0071653D"/>
    <w:rsid w:val="00717FC6"/>
    <w:rsid w:val="007203A2"/>
    <w:rsid w:val="007205F4"/>
    <w:rsid w:val="0072299F"/>
    <w:rsid w:val="007240BA"/>
    <w:rsid w:val="00724B1C"/>
    <w:rsid w:val="00724B68"/>
    <w:rsid w:val="00725513"/>
    <w:rsid w:val="007259B7"/>
    <w:rsid w:val="00725FF8"/>
    <w:rsid w:val="00727B8F"/>
    <w:rsid w:val="00727D7A"/>
    <w:rsid w:val="007303E5"/>
    <w:rsid w:val="00730659"/>
    <w:rsid w:val="00730A6F"/>
    <w:rsid w:val="00730B55"/>
    <w:rsid w:val="0073207E"/>
    <w:rsid w:val="00733080"/>
    <w:rsid w:val="007333A1"/>
    <w:rsid w:val="00733863"/>
    <w:rsid w:val="0073517D"/>
    <w:rsid w:val="00735F60"/>
    <w:rsid w:val="007362BD"/>
    <w:rsid w:val="0074025A"/>
    <w:rsid w:val="00740909"/>
    <w:rsid w:val="007426D7"/>
    <w:rsid w:val="00743DE7"/>
    <w:rsid w:val="00745A2E"/>
    <w:rsid w:val="00746637"/>
    <w:rsid w:val="00746918"/>
    <w:rsid w:val="00746EF9"/>
    <w:rsid w:val="00750352"/>
    <w:rsid w:val="0075141C"/>
    <w:rsid w:val="007528D7"/>
    <w:rsid w:val="00752A2E"/>
    <w:rsid w:val="0075460D"/>
    <w:rsid w:val="007564C9"/>
    <w:rsid w:val="007570F1"/>
    <w:rsid w:val="00760A92"/>
    <w:rsid w:val="00762889"/>
    <w:rsid w:val="00763323"/>
    <w:rsid w:val="00766C03"/>
    <w:rsid w:val="007676AE"/>
    <w:rsid w:val="0077032B"/>
    <w:rsid w:val="007725A8"/>
    <w:rsid w:val="007733FA"/>
    <w:rsid w:val="00773BC6"/>
    <w:rsid w:val="00773DB2"/>
    <w:rsid w:val="007778AC"/>
    <w:rsid w:val="007827C5"/>
    <w:rsid w:val="00782B0E"/>
    <w:rsid w:val="00784FF9"/>
    <w:rsid w:val="00785DD7"/>
    <w:rsid w:val="00785FD1"/>
    <w:rsid w:val="00786A9E"/>
    <w:rsid w:val="00791EE0"/>
    <w:rsid w:val="00791F58"/>
    <w:rsid w:val="007940D3"/>
    <w:rsid w:val="0079665A"/>
    <w:rsid w:val="00797788"/>
    <w:rsid w:val="007A0AF6"/>
    <w:rsid w:val="007A0C41"/>
    <w:rsid w:val="007A5FBB"/>
    <w:rsid w:val="007B5322"/>
    <w:rsid w:val="007C0232"/>
    <w:rsid w:val="007C1B91"/>
    <w:rsid w:val="007C41B1"/>
    <w:rsid w:val="007D1DFD"/>
    <w:rsid w:val="007D2481"/>
    <w:rsid w:val="007D4654"/>
    <w:rsid w:val="007D4853"/>
    <w:rsid w:val="007D5D7E"/>
    <w:rsid w:val="007D6B2A"/>
    <w:rsid w:val="007D741E"/>
    <w:rsid w:val="007D7D35"/>
    <w:rsid w:val="007E08A4"/>
    <w:rsid w:val="007E35D5"/>
    <w:rsid w:val="007E5042"/>
    <w:rsid w:val="007E5124"/>
    <w:rsid w:val="007E5C96"/>
    <w:rsid w:val="007E5CBE"/>
    <w:rsid w:val="007E631F"/>
    <w:rsid w:val="007E71C7"/>
    <w:rsid w:val="007E761F"/>
    <w:rsid w:val="007E7739"/>
    <w:rsid w:val="007E7A98"/>
    <w:rsid w:val="007F0835"/>
    <w:rsid w:val="007F0BD3"/>
    <w:rsid w:val="007F2387"/>
    <w:rsid w:val="007F3B2D"/>
    <w:rsid w:val="007F41BA"/>
    <w:rsid w:val="007F4AA3"/>
    <w:rsid w:val="007F4B8A"/>
    <w:rsid w:val="007F62B5"/>
    <w:rsid w:val="007F739B"/>
    <w:rsid w:val="0080045E"/>
    <w:rsid w:val="00800D1D"/>
    <w:rsid w:val="00802030"/>
    <w:rsid w:val="00802C5B"/>
    <w:rsid w:val="00803364"/>
    <w:rsid w:val="00805282"/>
    <w:rsid w:val="0080552B"/>
    <w:rsid w:val="00805F46"/>
    <w:rsid w:val="00806E46"/>
    <w:rsid w:val="0081052A"/>
    <w:rsid w:val="0081102D"/>
    <w:rsid w:val="00814518"/>
    <w:rsid w:val="0081455C"/>
    <w:rsid w:val="00814644"/>
    <w:rsid w:val="00816BBE"/>
    <w:rsid w:val="008202DB"/>
    <w:rsid w:val="00820D76"/>
    <w:rsid w:val="00820DA4"/>
    <w:rsid w:val="00821D44"/>
    <w:rsid w:val="00821FD3"/>
    <w:rsid w:val="0082277D"/>
    <w:rsid w:val="00823121"/>
    <w:rsid w:val="00824513"/>
    <w:rsid w:val="0082512B"/>
    <w:rsid w:val="00826723"/>
    <w:rsid w:val="00826EED"/>
    <w:rsid w:val="008274D3"/>
    <w:rsid w:val="0083270B"/>
    <w:rsid w:val="008349E9"/>
    <w:rsid w:val="00840007"/>
    <w:rsid w:val="008406FF"/>
    <w:rsid w:val="00840BBC"/>
    <w:rsid w:val="00841351"/>
    <w:rsid w:val="00842D45"/>
    <w:rsid w:val="008432D0"/>
    <w:rsid w:val="00843A6F"/>
    <w:rsid w:val="00844424"/>
    <w:rsid w:val="00844DB8"/>
    <w:rsid w:val="00845EF2"/>
    <w:rsid w:val="0084631F"/>
    <w:rsid w:val="008500DD"/>
    <w:rsid w:val="008505D9"/>
    <w:rsid w:val="00851BF8"/>
    <w:rsid w:val="00852016"/>
    <w:rsid w:val="00854ACE"/>
    <w:rsid w:val="00863D6C"/>
    <w:rsid w:val="0086440C"/>
    <w:rsid w:val="00866CD8"/>
    <w:rsid w:val="00872CB7"/>
    <w:rsid w:val="008737ED"/>
    <w:rsid w:val="008778A8"/>
    <w:rsid w:val="008804C0"/>
    <w:rsid w:val="0088438C"/>
    <w:rsid w:val="008856D4"/>
    <w:rsid w:val="008902BC"/>
    <w:rsid w:val="00890954"/>
    <w:rsid w:val="00890BFE"/>
    <w:rsid w:val="00891637"/>
    <w:rsid w:val="00891F50"/>
    <w:rsid w:val="0089273F"/>
    <w:rsid w:val="00894200"/>
    <w:rsid w:val="0089474D"/>
    <w:rsid w:val="00896E1B"/>
    <w:rsid w:val="0089708C"/>
    <w:rsid w:val="008970B5"/>
    <w:rsid w:val="00897598"/>
    <w:rsid w:val="008A00DC"/>
    <w:rsid w:val="008A04AC"/>
    <w:rsid w:val="008A4247"/>
    <w:rsid w:val="008A4703"/>
    <w:rsid w:val="008A5F05"/>
    <w:rsid w:val="008A7016"/>
    <w:rsid w:val="008B35B5"/>
    <w:rsid w:val="008B625C"/>
    <w:rsid w:val="008B648A"/>
    <w:rsid w:val="008B680C"/>
    <w:rsid w:val="008B6D18"/>
    <w:rsid w:val="008B74EA"/>
    <w:rsid w:val="008C14F1"/>
    <w:rsid w:val="008C35B3"/>
    <w:rsid w:val="008C4459"/>
    <w:rsid w:val="008C4BBC"/>
    <w:rsid w:val="008C4C6F"/>
    <w:rsid w:val="008C538F"/>
    <w:rsid w:val="008C61AB"/>
    <w:rsid w:val="008D0E44"/>
    <w:rsid w:val="008D2A5A"/>
    <w:rsid w:val="008D6665"/>
    <w:rsid w:val="008D6C3E"/>
    <w:rsid w:val="008D7642"/>
    <w:rsid w:val="008E0B32"/>
    <w:rsid w:val="008E1D8C"/>
    <w:rsid w:val="008E2DA8"/>
    <w:rsid w:val="008E71AD"/>
    <w:rsid w:val="008F0936"/>
    <w:rsid w:val="008F1593"/>
    <w:rsid w:val="008F1D33"/>
    <w:rsid w:val="008F3985"/>
    <w:rsid w:val="008F3B9D"/>
    <w:rsid w:val="008F51A4"/>
    <w:rsid w:val="008F5F17"/>
    <w:rsid w:val="00901B48"/>
    <w:rsid w:val="00903593"/>
    <w:rsid w:val="00903F44"/>
    <w:rsid w:val="009047DF"/>
    <w:rsid w:val="00904A18"/>
    <w:rsid w:val="00906B42"/>
    <w:rsid w:val="009075E8"/>
    <w:rsid w:val="009142E6"/>
    <w:rsid w:val="009144A8"/>
    <w:rsid w:val="00914619"/>
    <w:rsid w:val="00914AD7"/>
    <w:rsid w:val="00915967"/>
    <w:rsid w:val="00915AAB"/>
    <w:rsid w:val="00915F85"/>
    <w:rsid w:val="00916546"/>
    <w:rsid w:val="00920605"/>
    <w:rsid w:val="00930693"/>
    <w:rsid w:val="00931A9F"/>
    <w:rsid w:val="00931D8B"/>
    <w:rsid w:val="009329E3"/>
    <w:rsid w:val="0093422C"/>
    <w:rsid w:val="00934BEF"/>
    <w:rsid w:val="00936E46"/>
    <w:rsid w:val="00940685"/>
    <w:rsid w:val="00940B67"/>
    <w:rsid w:val="009427CA"/>
    <w:rsid w:val="00944947"/>
    <w:rsid w:val="00946070"/>
    <w:rsid w:val="00946A8F"/>
    <w:rsid w:val="00946A93"/>
    <w:rsid w:val="00946B7E"/>
    <w:rsid w:val="00951273"/>
    <w:rsid w:val="009524CB"/>
    <w:rsid w:val="00956392"/>
    <w:rsid w:val="00957CB7"/>
    <w:rsid w:val="0096034D"/>
    <w:rsid w:val="00961102"/>
    <w:rsid w:val="009620AF"/>
    <w:rsid w:val="0096337D"/>
    <w:rsid w:val="00964BBF"/>
    <w:rsid w:val="009661AB"/>
    <w:rsid w:val="00966467"/>
    <w:rsid w:val="00966E82"/>
    <w:rsid w:val="00967CC1"/>
    <w:rsid w:val="00970315"/>
    <w:rsid w:val="00971E8D"/>
    <w:rsid w:val="009738B4"/>
    <w:rsid w:val="00973C05"/>
    <w:rsid w:val="009765CF"/>
    <w:rsid w:val="0097661B"/>
    <w:rsid w:val="00980EFA"/>
    <w:rsid w:val="009828FD"/>
    <w:rsid w:val="00983A7F"/>
    <w:rsid w:val="00985CF3"/>
    <w:rsid w:val="009862D6"/>
    <w:rsid w:val="0099093D"/>
    <w:rsid w:val="0099160D"/>
    <w:rsid w:val="00993682"/>
    <w:rsid w:val="009952E7"/>
    <w:rsid w:val="00995B30"/>
    <w:rsid w:val="00995DA3"/>
    <w:rsid w:val="00996B87"/>
    <w:rsid w:val="009A02C4"/>
    <w:rsid w:val="009A28FC"/>
    <w:rsid w:val="009A72EF"/>
    <w:rsid w:val="009B051D"/>
    <w:rsid w:val="009B05E1"/>
    <w:rsid w:val="009B2B10"/>
    <w:rsid w:val="009B53C5"/>
    <w:rsid w:val="009B7321"/>
    <w:rsid w:val="009C218C"/>
    <w:rsid w:val="009C2852"/>
    <w:rsid w:val="009C515F"/>
    <w:rsid w:val="009C5863"/>
    <w:rsid w:val="009C7B38"/>
    <w:rsid w:val="009D12CE"/>
    <w:rsid w:val="009D373D"/>
    <w:rsid w:val="009E08DA"/>
    <w:rsid w:val="009E1EA2"/>
    <w:rsid w:val="009E2CC2"/>
    <w:rsid w:val="009E5070"/>
    <w:rsid w:val="009E5819"/>
    <w:rsid w:val="009E5EB5"/>
    <w:rsid w:val="009E6DB8"/>
    <w:rsid w:val="009F0061"/>
    <w:rsid w:val="009F045B"/>
    <w:rsid w:val="009F0B3F"/>
    <w:rsid w:val="009F34B6"/>
    <w:rsid w:val="009F4AA2"/>
    <w:rsid w:val="009F4C5F"/>
    <w:rsid w:val="009F69BC"/>
    <w:rsid w:val="00A0039E"/>
    <w:rsid w:val="00A00E54"/>
    <w:rsid w:val="00A01BA6"/>
    <w:rsid w:val="00A02E0C"/>
    <w:rsid w:val="00A02FBB"/>
    <w:rsid w:val="00A036B3"/>
    <w:rsid w:val="00A03E79"/>
    <w:rsid w:val="00A04506"/>
    <w:rsid w:val="00A0591E"/>
    <w:rsid w:val="00A06748"/>
    <w:rsid w:val="00A10B94"/>
    <w:rsid w:val="00A1169C"/>
    <w:rsid w:val="00A11AE2"/>
    <w:rsid w:val="00A1340D"/>
    <w:rsid w:val="00A13CCE"/>
    <w:rsid w:val="00A1573C"/>
    <w:rsid w:val="00A15BA5"/>
    <w:rsid w:val="00A15C90"/>
    <w:rsid w:val="00A2004B"/>
    <w:rsid w:val="00A20B94"/>
    <w:rsid w:val="00A24EB3"/>
    <w:rsid w:val="00A25A1E"/>
    <w:rsid w:val="00A30427"/>
    <w:rsid w:val="00A30898"/>
    <w:rsid w:val="00A31971"/>
    <w:rsid w:val="00A3335F"/>
    <w:rsid w:val="00A343FC"/>
    <w:rsid w:val="00A3616C"/>
    <w:rsid w:val="00A41BBD"/>
    <w:rsid w:val="00A423C1"/>
    <w:rsid w:val="00A44C49"/>
    <w:rsid w:val="00A455A7"/>
    <w:rsid w:val="00A456F4"/>
    <w:rsid w:val="00A45EFF"/>
    <w:rsid w:val="00A4618A"/>
    <w:rsid w:val="00A464A8"/>
    <w:rsid w:val="00A468AC"/>
    <w:rsid w:val="00A46CCF"/>
    <w:rsid w:val="00A51546"/>
    <w:rsid w:val="00A5293C"/>
    <w:rsid w:val="00A53BB7"/>
    <w:rsid w:val="00A54148"/>
    <w:rsid w:val="00A5422A"/>
    <w:rsid w:val="00A547FF"/>
    <w:rsid w:val="00A56EF4"/>
    <w:rsid w:val="00A605BD"/>
    <w:rsid w:val="00A624C4"/>
    <w:rsid w:val="00A64296"/>
    <w:rsid w:val="00A64676"/>
    <w:rsid w:val="00A6646D"/>
    <w:rsid w:val="00A66EB6"/>
    <w:rsid w:val="00A67EEF"/>
    <w:rsid w:val="00A67EF1"/>
    <w:rsid w:val="00A7021F"/>
    <w:rsid w:val="00A70DD0"/>
    <w:rsid w:val="00A710B6"/>
    <w:rsid w:val="00A71B63"/>
    <w:rsid w:val="00A725F9"/>
    <w:rsid w:val="00A741FF"/>
    <w:rsid w:val="00A755CE"/>
    <w:rsid w:val="00A75ADE"/>
    <w:rsid w:val="00A761AE"/>
    <w:rsid w:val="00A768ED"/>
    <w:rsid w:val="00A77266"/>
    <w:rsid w:val="00A77F10"/>
    <w:rsid w:val="00A81D52"/>
    <w:rsid w:val="00A822FA"/>
    <w:rsid w:val="00A82D90"/>
    <w:rsid w:val="00A834D0"/>
    <w:rsid w:val="00A867FD"/>
    <w:rsid w:val="00A86D34"/>
    <w:rsid w:val="00A87503"/>
    <w:rsid w:val="00A907B8"/>
    <w:rsid w:val="00A91400"/>
    <w:rsid w:val="00A914AC"/>
    <w:rsid w:val="00A91EB8"/>
    <w:rsid w:val="00A92B43"/>
    <w:rsid w:val="00A9477A"/>
    <w:rsid w:val="00A95725"/>
    <w:rsid w:val="00A964B0"/>
    <w:rsid w:val="00A96CA6"/>
    <w:rsid w:val="00AA0270"/>
    <w:rsid w:val="00AA2C21"/>
    <w:rsid w:val="00AA37E5"/>
    <w:rsid w:val="00AA5748"/>
    <w:rsid w:val="00AB0AA4"/>
    <w:rsid w:val="00AB2E55"/>
    <w:rsid w:val="00AB410B"/>
    <w:rsid w:val="00AB4DA1"/>
    <w:rsid w:val="00AB6402"/>
    <w:rsid w:val="00AB6DCE"/>
    <w:rsid w:val="00AB719D"/>
    <w:rsid w:val="00AB7682"/>
    <w:rsid w:val="00AB7F96"/>
    <w:rsid w:val="00AC0450"/>
    <w:rsid w:val="00AC2035"/>
    <w:rsid w:val="00AC2B16"/>
    <w:rsid w:val="00AC2EC4"/>
    <w:rsid w:val="00AC3694"/>
    <w:rsid w:val="00AC448D"/>
    <w:rsid w:val="00AC4AC2"/>
    <w:rsid w:val="00AC4FCA"/>
    <w:rsid w:val="00AC578E"/>
    <w:rsid w:val="00AC6300"/>
    <w:rsid w:val="00AC7D03"/>
    <w:rsid w:val="00AD1F16"/>
    <w:rsid w:val="00AD2E89"/>
    <w:rsid w:val="00AD4904"/>
    <w:rsid w:val="00AD4AA0"/>
    <w:rsid w:val="00AD4C4A"/>
    <w:rsid w:val="00AE169D"/>
    <w:rsid w:val="00AE5C27"/>
    <w:rsid w:val="00AE6518"/>
    <w:rsid w:val="00AE6C9B"/>
    <w:rsid w:val="00AE707A"/>
    <w:rsid w:val="00AE72A5"/>
    <w:rsid w:val="00AF15D6"/>
    <w:rsid w:val="00AF1B00"/>
    <w:rsid w:val="00AF2BA7"/>
    <w:rsid w:val="00AF3ABC"/>
    <w:rsid w:val="00AF46F4"/>
    <w:rsid w:val="00AF67E9"/>
    <w:rsid w:val="00AF6F00"/>
    <w:rsid w:val="00AF71A7"/>
    <w:rsid w:val="00B011B8"/>
    <w:rsid w:val="00B012AA"/>
    <w:rsid w:val="00B02F47"/>
    <w:rsid w:val="00B048D7"/>
    <w:rsid w:val="00B05C59"/>
    <w:rsid w:val="00B07E12"/>
    <w:rsid w:val="00B07F13"/>
    <w:rsid w:val="00B108D0"/>
    <w:rsid w:val="00B108F9"/>
    <w:rsid w:val="00B11571"/>
    <w:rsid w:val="00B1232E"/>
    <w:rsid w:val="00B169BD"/>
    <w:rsid w:val="00B17238"/>
    <w:rsid w:val="00B214FA"/>
    <w:rsid w:val="00B2166D"/>
    <w:rsid w:val="00B22DB0"/>
    <w:rsid w:val="00B24452"/>
    <w:rsid w:val="00B24779"/>
    <w:rsid w:val="00B250EE"/>
    <w:rsid w:val="00B2593B"/>
    <w:rsid w:val="00B304D1"/>
    <w:rsid w:val="00B3241D"/>
    <w:rsid w:val="00B352FD"/>
    <w:rsid w:val="00B421B3"/>
    <w:rsid w:val="00B42813"/>
    <w:rsid w:val="00B5024A"/>
    <w:rsid w:val="00B537ED"/>
    <w:rsid w:val="00B53C25"/>
    <w:rsid w:val="00B56B52"/>
    <w:rsid w:val="00B5707B"/>
    <w:rsid w:val="00B57B58"/>
    <w:rsid w:val="00B60C65"/>
    <w:rsid w:val="00B62F87"/>
    <w:rsid w:val="00B63BA0"/>
    <w:rsid w:val="00B64022"/>
    <w:rsid w:val="00B64475"/>
    <w:rsid w:val="00B6579C"/>
    <w:rsid w:val="00B65F5B"/>
    <w:rsid w:val="00B703C9"/>
    <w:rsid w:val="00B7110A"/>
    <w:rsid w:val="00B71989"/>
    <w:rsid w:val="00B728EB"/>
    <w:rsid w:val="00B74338"/>
    <w:rsid w:val="00B751A5"/>
    <w:rsid w:val="00B7684D"/>
    <w:rsid w:val="00B77337"/>
    <w:rsid w:val="00B77B60"/>
    <w:rsid w:val="00B8119C"/>
    <w:rsid w:val="00B81A51"/>
    <w:rsid w:val="00B81A55"/>
    <w:rsid w:val="00B81C80"/>
    <w:rsid w:val="00B833A8"/>
    <w:rsid w:val="00B8350E"/>
    <w:rsid w:val="00B850AD"/>
    <w:rsid w:val="00B86E0E"/>
    <w:rsid w:val="00B90697"/>
    <w:rsid w:val="00B90E57"/>
    <w:rsid w:val="00B928A4"/>
    <w:rsid w:val="00B9440F"/>
    <w:rsid w:val="00B94C92"/>
    <w:rsid w:val="00B956BD"/>
    <w:rsid w:val="00B95A29"/>
    <w:rsid w:val="00B97076"/>
    <w:rsid w:val="00B972A2"/>
    <w:rsid w:val="00B9738F"/>
    <w:rsid w:val="00BA07E5"/>
    <w:rsid w:val="00BA26F7"/>
    <w:rsid w:val="00BA311B"/>
    <w:rsid w:val="00BA339C"/>
    <w:rsid w:val="00BA3AD5"/>
    <w:rsid w:val="00BA4507"/>
    <w:rsid w:val="00BA4FF3"/>
    <w:rsid w:val="00BA5534"/>
    <w:rsid w:val="00BA595A"/>
    <w:rsid w:val="00BA6DED"/>
    <w:rsid w:val="00BA76F9"/>
    <w:rsid w:val="00BA7877"/>
    <w:rsid w:val="00BA7E35"/>
    <w:rsid w:val="00BB01C5"/>
    <w:rsid w:val="00BB1451"/>
    <w:rsid w:val="00BB7B16"/>
    <w:rsid w:val="00BC08AB"/>
    <w:rsid w:val="00BC0ED9"/>
    <w:rsid w:val="00BC296D"/>
    <w:rsid w:val="00BC387C"/>
    <w:rsid w:val="00BC53AC"/>
    <w:rsid w:val="00BD04AB"/>
    <w:rsid w:val="00BD061E"/>
    <w:rsid w:val="00BD46A0"/>
    <w:rsid w:val="00BD52ED"/>
    <w:rsid w:val="00BD7F32"/>
    <w:rsid w:val="00BE0BF2"/>
    <w:rsid w:val="00BE1C5F"/>
    <w:rsid w:val="00BE1F14"/>
    <w:rsid w:val="00BE2546"/>
    <w:rsid w:val="00BE446A"/>
    <w:rsid w:val="00BF36D1"/>
    <w:rsid w:val="00BF38F1"/>
    <w:rsid w:val="00BF4A58"/>
    <w:rsid w:val="00BF503F"/>
    <w:rsid w:val="00BF77D3"/>
    <w:rsid w:val="00BF7B4C"/>
    <w:rsid w:val="00BF7FF1"/>
    <w:rsid w:val="00C05B96"/>
    <w:rsid w:val="00C06339"/>
    <w:rsid w:val="00C11052"/>
    <w:rsid w:val="00C141AF"/>
    <w:rsid w:val="00C14DC9"/>
    <w:rsid w:val="00C159B9"/>
    <w:rsid w:val="00C16D48"/>
    <w:rsid w:val="00C170D1"/>
    <w:rsid w:val="00C1771D"/>
    <w:rsid w:val="00C24385"/>
    <w:rsid w:val="00C24588"/>
    <w:rsid w:val="00C26945"/>
    <w:rsid w:val="00C3174B"/>
    <w:rsid w:val="00C336FB"/>
    <w:rsid w:val="00C33A05"/>
    <w:rsid w:val="00C341E6"/>
    <w:rsid w:val="00C348F6"/>
    <w:rsid w:val="00C34B72"/>
    <w:rsid w:val="00C360A2"/>
    <w:rsid w:val="00C37DD5"/>
    <w:rsid w:val="00C42A26"/>
    <w:rsid w:val="00C43833"/>
    <w:rsid w:val="00C43BC3"/>
    <w:rsid w:val="00C477EE"/>
    <w:rsid w:val="00C4795F"/>
    <w:rsid w:val="00C47EC7"/>
    <w:rsid w:val="00C54433"/>
    <w:rsid w:val="00C558B0"/>
    <w:rsid w:val="00C567E7"/>
    <w:rsid w:val="00C61605"/>
    <w:rsid w:val="00C61EC5"/>
    <w:rsid w:val="00C64998"/>
    <w:rsid w:val="00C64A69"/>
    <w:rsid w:val="00C65D8A"/>
    <w:rsid w:val="00C6753E"/>
    <w:rsid w:val="00C67667"/>
    <w:rsid w:val="00C71E84"/>
    <w:rsid w:val="00C7260C"/>
    <w:rsid w:val="00C73472"/>
    <w:rsid w:val="00C74191"/>
    <w:rsid w:val="00C748C4"/>
    <w:rsid w:val="00C751A5"/>
    <w:rsid w:val="00C80143"/>
    <w:rsid w:val="00C81AF2"/>
    <w:rsid w:val="00C82531"/>
    <w:rsid w:val="00C84493"/>
    <w:rsid w:val="00C85D41"/>
    <w:rsid w:val="00C85DE6"/>
    <w:rsid w:val="00C87ECF"/>
    <w:rsid w:val="00C91312"/>
    <w:rsid w:val="00C9417E"/>
    <w:rsid w:val="00C947B9"/>
    <w:rsid w:val="00C962F2"/>
    <w:rsid w:val="00C96BFA"/>
    <w:rsid w:val="00C97B17"/>
    <w:rsid w:val="00CA1B34"/>
    <w:rsid w:val="00CA2590"/>
    <w:rsid w:val="00CA27EF"/>
    <w:rsid w:val="00CA3A76"/>
    <w:rsid w:val="00CA417E"/>
    <w:rsid w:val="00CA56C4"/>
    <w:rsid w:val="00CA7558"/>
    <w:rsid w:val="00CB0A22"/>
    <w:rsid w:val="00CB0D1B"/>
    <w:rsid w:val="00CB0FEE"/>
    <w:rsid w:val="00CB28AB"/>
    <w:rsid w:val="00CB4A42"/>
    <w:rsid w:val="00CB4A9B"/>
    <w:rsid w:val="00CB59CE"/>
    <w:rsid w:val="00CB5A0D"/>
    <w:rsid w:val="00CB6D74"/>
    <w:rsid w:val="00CB7FF7"/>
    <w:rsid w:val="00CC0869"/>
    <w:rsid w:val="00CC32D7"/>
    <w:rsid w:val="00CC34C8"/>
    <w:rsid w:val="00CC3590"/>
    <w:rsid w:val="00CC384C"/>
    <w:rsid w:val="00CC4033"/>
    <w:rsid w:val="00CC55B3"/>
    <w:rsid w:val="00CC64CD"/>
    <w:rsid w:val="00CD0016"/>
    <w:rsid w:val="00CD0B50"/>
    <w:rsid w:val="00CD1A5F"/>
    <w:rsid w:val="00CD34CE"/>
    <w:rsid w:val="00CD370B"/>
    <w:rsid w:val="00CE00D9"/>
    <w:rsid w:val="00CE20B6"/>
    <w:rsid w:val="00CE3968"/>
    <w:rsid w:val="00CE7BCC"/>
    <w:rsid w:val="00CE7EB4"/>
    <w:rsid w:val="00CF0C94"/>
    <w:rsid w:val="00CF239D"/>
    <w:rsid w:val="00CF24C0"/>
    <w:rsid w:val="00CF257B"/>
    <w:rsid w:val="00CF25F3"/>
    <w:rsid w:val="00CF2B9D"/>
    <w:rsid w:val="00CF32A7"/>
    <w:rsid w:val="00CF4029"/>
    <w:rsid w:val="00CF54DB"/>
    <w:rsid w:val="00CF631D"/>
    <w:rsid w:val="00CF672A"/>
    <w:rsid w:val="00D00EA4"/>
    <w:rsid w:val="00D012A4"/>
    <w:rsid w:val="00D041FF"/>
    <w:rsid w:val="00D07EEB"/>
    <w:rsid w:val="00D12291"/>
    <w:rsid w:val="00D12DDC"/>
    <w:rsid w:val="00D1350E"/>
    <w:rsid w:val="00D14562"/>
    <w:rsid w:val="00D14761"/>
    <w:rsid w:val="00D1614C"/>
    <w:rsid w:val="00D172BA"/>
    <w:rsid w:val="00D21CE7"/>
    <w:rsid w:val="00D221DE"/>
    <w:rsid w:val="00D22D52"/>
    <w:rsid w:val="00D2449A"/>
    <w:rsid w:val="00D247C6"/>
    <w:rsid w:val="00D24E70"/>
    <w:rsid w:val="00D30D34"/>
    <w:rsid w:val="00D33818"/>
    <w:rsid w:val="00D34DBB"/>
    <w:rsid w:val="00D404A5"/>
    <w:rsid w:val="00D41C8A"/>
    <w:rsid w:val="00D43CDE"/>
    <w:rsid w:val="00D43D2E"/>
    <w:rsid w:val="00D4446C"/>
    <w:rsid w:val="00D44606"/>
    <w:rsid w:val="00D44E76"/>
    <w:rsid w:val="00D45801"/>
    <w:rsid w:val="00D46834"/>
    <w:rsid w:val="00D47135"/>
    <w:rsid w:val="00D47A49"/>
    <w:rsid w:val="00D516FE"/>
    <w:rsid w:val="00D5246B"/>
    <w:rsid w:val="00D54574"/>
    <w:rsid w:val="00D56392"/>
    <w:rsid w:val="00D56467"/>
    <w:rsid w:val="00D567AD"/>
    <w:rsid w:val="00D56B23"/>
    <w:rsid w:val="00D57B4D"/>
    <w:rsid w:val="00D57E00"/>
    <w:rsid w:val="00D60542"/>
    <w:rsid w:val="00D60F8A"/>
    <w:rsid w:val="00D616AA"/>
    <w:rsid w:val="00D641BB"/>
    <w:rsid w:val="00D66466"/>
    <w:rsid w:val="00D6755A"/>
    <w:rsid w:val="00D70437"/>
    <w:rsid w:val="00D70BD0"/>
    <w:rsid w:val="00D7145E"/>
    <w:rsid w:val="00D71E3E"/>
    <w:rsid w:val="00D72636"/>
    <w:rsid w:val="00D75011"/>
    <w:rsid w:val="00D75412"/>
    <w:rsid w:val="00D76C5E"/>
    <w:rsid w:val="00D770C7"/>
    <w:rsid w:val="00D77120"/>
    <w:rsid w:val="00D802FF"/>
    <w:rsid w:val="00D82606"/>
    <w:rsid w:val="00D84A1B"/>
    <w:rsid w:val="00D851FA"/>
    <w:rsid w:val="00D86DD8"/>
    <w:rsid w:val="00D87F1A"/>
    <w:rsid w:val="00D923DF"/>
    <w:rsid w:val="00D96945"/>
    <w:rsid w:val="00DA20D1"/>
    <w:rsid w:val="00DA443C"/>
    <w:rsid w:val="00DA7BA9"/>
    <w:rsid w:val="00DB3C7B"/>
    <w:rsid w:val="00DB4ACF"/>
    <w:rsid w:val="00DB6B9C"/>
    <w:rsid w:val="00DB6D53"/>
    <w:rsid w:val="00DB7854"/>
    <w:rsid w:val="00DC0048"/>
    <w:rsid w:val="00DC09B0"/>
    <w:rsid w:val="00DC11F1"/>
    <w:rsid w:val="00DC1855"/>
    <w:rsid w:val="00DC18F1"/>
    <w:rsid w:val="00DC35C5"/>
    <w:rsid w:val="00DC41AE"/>
    <w:rsid w:val="00DC5612"/>
    <w:rsid w:val="00DC5788"/>
    <w:rsid w:val="00DC677B"/>
    <w:rsid w:val="00DC7436"/>
    <w:rsid w:val="00DD14E7"/>
    <w:rsid w:val="00DD3209"/>
    <w:rsid w:val="00DD3E41"/>
    <w:rsid w:val="00DD4869"/>
    <w:rsid w:val="00DD4E69"/>
    <w:rsid w:val="00DD5302"/>
    <w:rsid w:val="00DE0882"/>
    <w:rsid w:val="00DE1B5C"/>
    <w:rsid w:val="00DE2DA2"/>
    <w:rsid w:val="00DE36EB"/>
    <w:rsid w:val="00DE3F98"/>
    <w:rsid w:val="00DE4AA9"/>
    <w:rsid w:val="00DE5372"/>
    <w:rsid w:val="00DE5781"/>
    <w:rsid w:val="00DE5F1B"/>
    <w:rsid w:val="00DE63F9"/>
    <w:rsid w:val="00DE6626"/>
    <w:rsid w:val="00DE7C5D"/>
    <w:rsid w:val="00DF063E"/>
    <w:rsid w:val="00DF241A"/>
    <w:rsid w:val="00DF2462"/>
    <w:rsid w:val="00DF2A6A"/>
    <w:rsid w:val="00DF5D4A"/>
    <w:rsid w:val="00DF5FF8"/>
    <w:rsid w:val="00E01F5A"/>
    <w:rsid w:val="00E02C1D"/>
    <w:rsid w:val="00E02C86"/>
    <w:rsid w:val="00E03558"/>
    <w:rsid w:val="00E0397E"/>
    <w:rsid w:val="00E04116"/>
    <w:rsid w:val="00E114E7"/>
    <w:rsid w:val="00E11803"/>
    <w:rsid w:val="00E11855"/>
    <w:rsid w:val="00E124AF"/>
    <w:rsid w:val="00E13768"/>
    <w:rsid w:val="00E141E3"/>
    <w:rsid w:val="00E14451"/>
    <w:rsid w:val="00E15058"/>
    <w:rsid w:val="00E2356E"/>
    <w:rsid w:val="00E235B0"/>
    <w:rsid w:val="00E2423D"/>
    <w:rsid w:val="00E25D6F"/>
    <w:rsid w:val="00E266A6"/>
    <w:rsid w:val="00E30076"/>
    <w:rsid w:val="00E305DE"/>
    <w:rsid w:val="00E343EC"/>
    <w:rsid w:val="00E36562"/>
    <w:rsid w:val="00E42225"/>
    <w:rsid w:val="00E432BE"/>
    <w:rsid w:val="00E45D32"/>
    <w:rsid w:val="00E463A3"/>
    <w:rsid w:val="00E469FB"/>
    <w:rsid w:val="00E5012A"/>
    <w:rsid w:val="00E53A29"/>
    <w:rsid w:val="00E53C6D"/>
    <w:rsid w:val="00E56372"/>
    <w:rsid w:val="00E60E94"/>
    <w:rsid w:val="00E61FDB"/>
    <w:rsid w:val="00E6209A"/>
    <w:rsid w:val="00E62829"/>
    <w:rsid w:val="00E62946"/>
    <w:rsid w:val="00E63763"/>
    <w:rsid w:val="00E64370"/>
    <w:rsid w:val="00E66CED"/>
    <w:rsid w:val="00E67A3F"/>
    <w:rsid w:val="00E70E23"/>
    <w:rsid w:val="00E728CD"/>
    <w:rsid w:val="00E73170"/>
    <w:rsid w:val="00E738BD"/>
    <w:rsid w:val="00E74626"/>
    <w:rsid w:val="00E74720"/>
    <w:rsid w:val="00E7578E"/>
    <w:rsid w:val="00E76E05"/>
    <w:rsid w:val="00E801E6"/>
    <w:rsid w:val="00E823DB"/>
    <w:rsid w:val="00E84AC7"/>
    <w:rsid w:val="00E84E0F"/>
    <w:rsid w:val="00E857CB"/>
    <w:rsid w:val="00E862A0"/>
    <w:rsid w:val="00E87148"/>
    <w:rsid w:val="00E875EC"/>
    <w:rsid w:val="00E9031F"/>
    <w:rsid w:val="00E90C9A"/>
    <w:rsid w:val="00E90FC8"/>
    <w:rsid w:val="00E92172"/>
    <w:rsid w:val="00E92BD5"/>
    <w:rsid w:val="00E93B5C"/>
    <w:rsid w:val="00E94267"/>
    <w:rsid w:val="00E97E60"/>
    <w:rsid w:val="00EA1BD0"/>
    <w:rsid w:val="00EA209E"/>
    <w:rsid w:val="00EA749B"/>
    <w:rsid w:val="00EB0986"/>
    <w:rsid w:val="00EB1219"/>
    <w:rsid w:val="00EB26CD"/>
    <w:rsid w:val="00EB4165"/>
    <w:rsid w:val="00EB4C29"/>
    <w:rsid w:val="00EB52E0"/>
    <w:rsid w:val="00EB6FEF"/>
    <w:rsid w:val="00EB7CF4"/>
    <w:rsid w:val="00EC129E"/>
    <w:rsid w:val="00EC4771"/>
    <w:rsid w:val="00EC4F2F"/>
    <w:rsid w:val="00EC5C8A"/>
    <w:rsid w:val="00EC79B7"/>
    <w:rsid w:val="00ED11C2"/>
    <w:rsid w:val="00ED19EE"/>
    <w:rsid w:val="00ED1CC8"/>
    <w:rsid w:val="00ED2998"/>
    <w:rsid w:val="00ED4FA2"/>
    <w:rsid w:val="00EE04EE"/>
    <w:rsid w:val="00EE15DC"/>
    <w:rsid w:val="00EE1EB9"/>
    <w:rsid w:val="00EE4DD6"/>
    <w:rsid w:val="00EE50C8"/>
    <w:rsid w:val="00EE6EE2"/>
    <w:rsid w:val="00EE7C29"/>
    <w:rsid w:val="00EF0968"/>
    <w:rsid w:val="00EF12C3"/>
    <w:rsid w:val="00EF56CC"/>
    <w:rsid w:val="00EF7D7E"/>
    <w:rsid w:val="00F027B6"/>
    <w:rsid w:val="00F0450C"/>
    <w:rsid w:val="00F05A89"/>
    <w:rsid w:val="00F05ABA"/>
    <w:rsid w:val="00F06127"/>
    <w:rsid w:val="00F072D5"/>
    <w:rsid w:val="00F07601"/>
    <w:rsid w:val="00F07EDB"/>
    <w:rsid w:val="00F10392"/>
    <w:rsid w:val="00F10A44"/>
    <w:rsid w:val="00F11D7D"/>
    <w:rsid w:val="00F135D4"/>
    <w:rsid w:val="00F1409D"/>
    <w:rsid w:val="00F20B07"/>
    <w:rsid w:val="00F22D9B"/>
    <w:rsid w:val="00F2321B"/>
    <w:rsid w:val="00F23DD8"/>
    <w:rsid w:val="00F26FBA"/>
    <w:rsid w:val="00F27FD3"/>
    <w:rsid w:val="00F30D53"/>
    <w:rsid w:val="00F31476"/>
    <w:rsid w:val="00F3236B"/>
    <w:rsid w:val="00F344C6"/>
    <w:rsid w:val="00F35409"/>
    <w:rsid w:val="00F35EFA"/>
    <w:rsid w:val="00F362B7"/>
    <w:rsid w:val="00F3659F"/>
    <w:rsid w:val="00F370B3"/>
    <w:rsid w:val="00F378CE"/>
    <w:rsid w:val="00F37E8E"/>
    <w:rsid w:val="00F41369"/>
    <w:rsid w:val="00F4165F"/>
    <w:rsid w:val="00F41B4C"/>
    <w:rsid w:val="00F41D2B"/>
    <w:rsid w:val="00F4363D"/>
    <w:rsid w:val="00F43BBA"/>
    <w:rsid w:val="00F43CBB"/>
    <w:rsid w:val="00F4405F"/>
    <w:rsid w:val="00F458C2"/>
    <w:rsid w:val="00F47DFB"/>
    <w:rsid w:val="00F51026"/>
    <w:rsid w:val="00F52273"/>
    <w:rsid w:val="00F532E1"/>
    <w:rsid w:val="00F5652D"/>
    <w:rsid w:val="00F56A3E"/>
    <w:rsid w:val="00F6392C"/>
    <w:rsid w:val="00F702A1"/>
    <w:rsid w:val="00F7086F"/>
    <w:rsid w:val="00F70B22"/>
    <w:rsid w:val="00F72A19"/>
    <w:rsid w:val="00F7442F"/>
    <w:rsid w:val="00F8285F"/>
    <w:rsid w:val="00F83005"/>
    <w:rsid w:val="00F832D4"/>
    <w:rsid w:val="00F85AC0"/>
    <w:rsid w:val="00F86391"/>
    <w:rsid w:val="00F8682E"/>
    <w:rsid w:val="00F90563"/>
    <w:rsid w:val="00F92A54"/>
    <w:rsid w:val="00F94860"/>
    <w:rsid w:val="00F94B28"/>
    <w:rsid w:val="00F9648C"/>
    <w:rsid w:val="00F979BC"/>
    <w:rsid w:val="00FA11B7"/>
    <w:rsid w:val="00FA137F"/>
    <w:rsid w:val="00FA15CD"/>
    <w:rsid w:val="00FA36C9"/>
    <w:rsid w:val="00FA449B"/>
    <w:rsid w:val="00FA4688"/>
    <w:rsid w:val="00FA65DB"/>
    <w:rsid w:val="00FB023D"/>
    <w:rsid w:val="00FB02FA"/>
    <w:rsid w:val="00FB14C7"/>
    <w:rsid w:val="00FB1591"/>
    <w:rsid w:val="00FB3421"/>
    <w:rsid w:val="00FB6C10"/>
    <w:rsid w:val="00FB6C54"/>
    <w:rsid w:val="00FB771C"/>
    <w:rsid w:val="00FB7B10"/>
    <w:rsid w:val="00FC050F"/>
    <w:rsid w:val="00FC128A"/>
    <w:rsid w:val="00FC2418"/>
    <w:rsid w:val="00FC2F71"/>
    <w:rsid w:val="00FC3883"/>
    <w:rsid w:val="00FC3F8A"/>
    <w:rsid w:val="00FC478B"/>
    <w:rsid w:val="00FC6E07"/>
    <w:rsid w:val="00FD0450"/>
    <w:rsid w:val="00FD1AE4"/>
    <w:rsid w:val="00FD1D99"/>
    <w:rsid w:val="00FD462C"/>
    <w:rsid w:val="00FD696D"/>
    <w:rsid w:val="00FE0355"/>
    <w:rsid w:val="00FE0A4E"/>
    <w:rsid w:val="00FE0C34"/>
    <w:rsid w:val="00FE4133"/>
    <w:rsid w:val="00FE5394"/>
    <w:rsid w:val="00FE6764"/>
    <w:rsid w:val="00FE7FA3"/>
    <w:rsid w:val="00FF2295"/>
    <w:rsid w:val="00FF2421"/>
    <w:rsid w:val="00FF4689"/>
    <w:rsid w:val="00FF5499"/>
    <w:rsid w:val="00FF7156"/>
    <w:rsid w:val="00FF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148A5F"/>
  <w15:chartTrackingRefBased/>
  <w15:docId w15:val="{45295375-A9DA-468D-B9D5-C0803D3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3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722B4"/>
    <w:pPr>
      <w:keepNext/>
      <w:shd w:val="clear" w:color="auto" w:fill="00008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9"/>
    <w:qFormat/>
    <w:rsid w:val="005722B4"/>
    <w:pPr>
      <w:keepNext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9"/>
    <w:qFormat/>
    <w:rsid w:val="005722B4"/>
    <w:pPr>
      <w:keepNext/>
      <w:jc w:val="center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9"/>
    <w:qFormat/>
    <w:rsid w:val="005722B4"/>
    <w:pPr>
      <w:keepNext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9"/>
    <w:qFormat/>
    <w:rsid w:val="005722B4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9"/>
    <w:qFormat/>
    <w:rsid w:val="005722B4"/>
    <w:pPr>
      <w:keepNext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5722B4"/>
    <w:pPr>
      <w:keepNext/>
      <w:outlineLvl w:val="6"/>
    </w:pPr>
    <w:rPr>
      <w:rFonts w:ascii="Calibri" w:hAnsi="Calibri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13768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9"/>
    <w:semiHidden/>
    <w:locked/>
    <w:rsid w:val="00E13768"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9"/>
    <w:semiHidden/>
    <w:locked/>
    <w:rsid w:val="00E13768"/>
    <w:rPr>
      <w:rFonts w:ascii="Cambria" w:hAnsi="Cambria" w:cs="Cambria"/>
      <w:b/>
      <w:bCs/>
      <w:sz w:val="26"/>
      <w:szCs w:val="26"/>
    </w:rPr>
  </w:style>
  <w:style w:type="character" w:customStyle="1" w:styleId="Ttulo4Car">
    <w:name w:val="Título 4 Car"/>
    <w:link w:val="Ttulo4"/>
    <w:uiPriority w:val="99"/>
    <w:semiHidden/>
    <w:locked/>
    <w:rsid w:val="00E13768"/>
    <w:rPr>
      <w:rFonts w:ascii="Calibri" w:hAnsi="Calibri" w:cs="Calibri"/>
      <w:b/>
      <w:bCs/>
      <w:sz w:val="28"/>
      <w:szCs w:val="28"/>
    </w:rPr>
  </w:style>
  <w:style w:type="character" w:customStyle="1" w:styleId="Ttulo5Car">
    <w:name w:val="Título 5 Car"/>
    <w:link w:val="Ttulo5"/>
    <w:uiPriority w:val="99"/>
    <w:semiHidden/>
    <w:locked/>
    <w:rsid w:val="00E13768"/>
    <w:rPr>
      <w:rFonts w:ascii="Calibri" w:hAnsi="Calibri" w:cs="Calibri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9"/>
    <w:semiHidden/>
    <w:locked/>
    <w:rsid w:val="00E13768"/>
    <w:rPr>
      <w:rFonts w:ascii="Calibri" w:hAnsi="Calibri" w:cs="Calibri"/>
      <w:b/>
      <w:bCs/>
    </w:rPr>
  </w:style>
  <w:style w:type="character" w:customStyle="1" w:styleId="Ttulo7Car">
    <w:name w:val="Título 7 Car"/>
    <w:link w:val="Ttulo7"/>
    <w:uiPriority w:val="99"/>
    <w:semiHidden/>
    <w:locked/>
    <w:rsid w:val="00E13768"/>
    <w:rPr>
      <w:rFonts w:ascii="Calibri" w:hAnsi="Calibri" w:cs="Calibri"/>
      <w:sz w:val="24"/>
      <w:szCs w:val="24"/>
    </w:rPr>
  </w:style>
  <w:style w:type="paragraph" w:customStyle="1" w:styleId="TDC-base">
    <w:name w:val="TDC - base"/>
    <w:basedOn w:val="Normal"/>
    <w:uiPriority w:val="99"/>
    <w:rsid w:val="005722B4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  <w:sz w:val="20"/>
      <w:szCs w:val="20"/>
    </w:rPr>
  </w:style>
  <w:style w:type="paragraph" w:styleId="Descripcin">
    <w:name w:val="caption"/>
    <w:aliases w:val="Epígrafe"/>
    <w:basedOn w:val="Normal"/>
    <w:next w:val="Normal"/>
    <w:uiPriority w:val="99"/>
    <w:qFormat/>
    <w:rsid w:val="005722B4"/>
    <w:rPr>
      <w:b/>
      <w:bCs/>
    </w:rPr>
  </w:style>
  <w:style w:type="paragraph" w:styleId="Encabezado">
    <w:name w:val="header"/>
    <w:basedOn w:val="Normal"/>
    <w:link w:val="EncabezadoCar"/>
    <w:uiPriority w:val="99"/>
    <w:rsid w:val="005722B4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semiHidden/>
    <w:locked/>
    <w:rsid w:val="00E1376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722B4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semiHidden/>
    <w:locked/>
    <w:rsid w:val="00E13768"/>
    <w:rPr>
      <w:sz w:val="24"/>
      <w:szCs w:val="24"/>
    </w:rPr>
  </w:style>
  <w:style w:type="paragraph" w:styleId="TDC1">
    <w:name w:val="toc 1"/>
    <w:basedOn w:val="Normal"/>
    <w:next w:val="Normal"/>
    <w:autoRedefine/>
    <w:uiPriority w:val="99"/>
    <w:semiHidden/>
    <w:rsid w:val="005722B4"/>
    <w:pPr>
      <w:tabs>
        <w:tab w:val="right" w:leader="dot" w:pos="9269"/>
      </w:tabs>
      <w:spacing w:line="360" w:lineRule="auto"/>
    </w:pPr>
    <w:rPr>
      <w:noProof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5722B4"/>
    <w:pPr>
      <w:ind w:left="240"/>
    </w:pPr>
  </w:style>
  <w:style w:type="paragraph" w:styleId="TDC3">
    <w:name w:val="toc 3"/>
    <w:basedOn w:val="Normal"/>
    <w:next w:val="Normal"/>
    <w:autoRedefine/>
    <w:uiPriority w:val="99"/>
    <w:semiHidden/>
    <w:rsid w:val="005722B4"/>
    <w:pPr>
      <w:ind w:left="480"/>
    </w:pPr>
  </w:style>
  <w:style w:type="paragraph" w:styleId="TDC4">
    <w:name w:val="toc 4"/>
    <w:basedOn w:val="Normal"/>
    <w:next w:val="Normal"/>
    <w:autoRedefine/>
    <w:uiPriority w:val="99"/>
    <w:semiHidden/>
    <w:rsid w:val="005722B4"/>
    <w:pPr>
      <w:ind w:left="720"/>
    </w:pPr>
  </w:style>
  <w:style w:type="paragraph" w:styleId="TDC5">
    <w:name w:val="toc 5"/>
    <w:basedOn w:val="Normal"/>
    <w:next w:val="Normal"/>
    <w:autoRedefine/>
    <w:uiPriority w:val="99"/>
    <w:semiHidden/>
    <w:rsid w:val="005722B4"/>
    <w:pPr>
      <w:ind w:left="960"/>
    </w:pPr>
  </w:style>
  <w:style w:type="paragraph" w:styleId="TDC6">
    <w:name w:val="toc 6"/>
    <w:basedOn w:val="Normal"/>
    <w:next w:val="Normal"/>
    <w:autoRedefine/>
    <w:uiPriority w:val="99"/>
    <w:semiHidden/>
    <w:rsid w:val="005722B4"/>
    <w:pPr>
      <w:ind w:left="1200"/>
    </w:pPr>
  </w:style>
  <w:style w:type="paragraph" w:styleId="TDC7">
    <w:name w:val="toc 7"/>
    <w:basedOn w:val="Normal"/>
    <w:next w:val="Normal"/>
    <w:autoRedefine/>
    <w:uiPriority w:val="99"/>
    <w:semiHidden/>
    <w:rsid w:val="005722B4"/>
    <w:pPr>
      <w:ind w:left="1440"/>
    </w:pPr>
  </w:style>
  <w:style w:type="paragraph" w:styleId="TDC8">
    <w:name w:val="toc 8"/>
    <w:basedOn w:val="Normal"/>
    <w:next w:val="Normal"/>
    <w:autoRedefine/>
    <w:uiPriority w:val="99"/>
    <w:semiHidden/>
    <w:rsid w:val="005722B4"/>
    <w:pPr>
      <w:ind w:left="1680"/>
    </w:pPr>
  </w:style>
  <w:style w:type="paragraph" w:styleId="TDC9">
    <w:name w:val="toc 9"/>
    <w:basedOn w:val="Normal"/>
    <w:next w:val="Normal"/>
    <w:autoRedefine/>
    <w:uiPriority w:val="99"/>
    <w:semiHidden/>
    <w:rsid w:val="005722B4"/>
    <w:pPr>
      <w:ind w:left="1920"/>
    </w:pPr>
  </w:style>
  <w:style w:type="character" w:styleId="Hipervnculo">
    <w:name w:val="Hyperlink"/>
    <w:uiPriority w:val="99"/>
    <w:rsid w:val="005722B4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5722B4"/>
    <w:pPr>
      <w:shd w:val="clear" w:color="auto" w:fill="000080"/>
    </w:pPr>
    <w:rPr>
      <w:sz w:val="2"/>
      <w:szCs w:val="2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E13768"/>
    <w:rPr>
      <w:sz w:val="2"/>
      <w:szCs w:val="2"/>
    </w:rPr>
  </w:style>
  <w:style w:type="paragraph" w:styleId="Textoconsangra">
    <w:name w:val="table of authorities"/>
    <w:basedOn w:val="Normal"/>
    <w:uiPriority w:val="99"/>
    <w:semiHidden/>
    <w:rsid w:val="005722B4"/>
    <w:pPr>
      <w:tabs>
        <w:tab w:val="right" w:leader="dot" w:pos="7560"/>
      </w:tabs>
      <w:ind w:left="1440" w:hanging="360"/>
    </w:pPr>
    <w:rPr>
      <w:rFonts w:ascii="Arial" w:hAnsi="Arial" w:cs="Arial"/>
      <w:spacing w:val="-5"/>
      <w:sz w:val="20"/>
      <w:szCs w:val="20"/>
    </w:rPr>
  </w:style>
  <w:style w:type="paragraph" w:customStyle="1" w:styleId="DefaultText">
    <w:name w:val="Default Text"/>
    <w:basedOn w:val="Normal"/>
    <w:uiPriority w:val="99"/>
    <w:rsid w:val="005722B4"/>
    <w:rPr>
      <w:lang w:val="en-US"/>
    </w:rPr>
  </w:style>
  <w:style w:type="character" w:styleId="Hipervnculovisitado">
    <w:name w:val="FollowedHyperlink"/>
    <w:uiPriority w:val="99"/>
    <w:rsid w:val="005722B4"/>
    <w:rPr>
      <w:color w:val="800080"/>
      <w:u w:val="single"/>
    </w:rPr>
  </w:style>
  <w:style w:type="character" w:customStyle="1" w:styleId="spelle">
    <w:name w:val="spelle"/>
    <w:basedOn w:val="Fuentedeprrafopredeter"/>
    <w:uiPriority w:val="99"/>
    <w:rsid w:val="005722B4"/>
  </w:style>
  <w:style w:type="paragraph" w:styleId="NormalWeb">
    <w:name w:val="Normal (Web)"/>
    <w:basedOn w:val="Normal"/>
    <w:uiPriority w:val="99"/>
    <w:rsid w:val="005722B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stiloCorreo35">
    <w:name w:val="EstiloCorreo35"/>
    <w:uiPriority w:val="99"/>
    <w:semiHidden/>
    <w:rsid w:val="00125BF4"/>
    <w:rPr>
      <w:rFonts w:ascii="Arial" w:hAnsi="Arial" w:cs="Arial"/>
      <w:color w:val="auto"/>
      <w:sz w:val="20"/>
      <w:szCs w:val="20"/>
    </w:rPr>
  </w:style>
  <w:style w:type="character" w:styleId="Refdecomentario">
    <w:name w:val="annotation reference"/>
    <w:uiPriority w:val="99"/>
    <w:semiHidden/>
    <w:rsid w:val="00323E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23ED5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locked/>
    <w:rsid w:val="00E137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323ED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E137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323ED5"/>
    <w:rPr>
      <w:sz w:val="2"/>
      <w:szCs w:val="2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locked/>
    <w:rsid w:val="00E13768"/>
    <w:rPr>
      <w:sz w:val="2"/>
      <w:szCs w:val="2"/>
    </w:rPr>
  </w:style>
  <w:style w:type="character" w:styleId="Textoennegrita">
    <w:name w:val="Strong"/>
    <w:uiPriority w:val="99"/>
    <w:qFormat/>
    <w:rsid w:val="005D2AFD"/>
    <w:rPr>
      <w:b/>
      <w:bCs/>
    </w:rPr>
  </w:style>
  <w:style w:type="table" w:styleId="Tablaconcuadrcula">
    <w:name w:val="Table Grid"/>
    <w:basedOn w:val="Tablanormal"/>
    <w:uiPriority w:val="39"/>
    <w:rsid w:val="00067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38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94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4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49">
          <w:marLeft w:val="121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3">
          <w:marLeft w:val="121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5">
          <w:marLeft w:val="121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2">
          <w:marLeft w:val="121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74">
          <w:marLeft w:val="121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7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2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9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8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8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6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9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4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BAC0E-490D-482D-B4DB-1E10400C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1: Computadores personales, para trabajo en Red</vt:lpstr>
    </vt:vector>
  </TitlesOfParts>
  <Company>ANDE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1: Computadores personales, para trabajo en Red</dc:title>
  <dc:subject/>
  <dc:creator>Mag. Gloria Brítez</dc:creator>
  <cp:keywords/>
  <cp:lastModifiedBy>Julio Cesar Franco Baez</cp:lastModifiedBy>
  <cp:revision>4</cp:revision>
  <cp:lastPrinted>2024-01-15T12:11:00Z</cp:lastPrinted>
  <dcterms:created xsi:type="dcterms:W3CDTF">2025-02-17T16:10:00Z</dcterms:created>
  <dcterms:modified xsi:type="dcterms:W3CDTF">2025-03-07T13:49:00Z</dcterms:modified>
</cp:coreProperties>
</file>