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ClinicalIntelChat - Project Plan (GI &amp; Rare Diseases)</w:t>
      </w:r>
    </w:p>
    <w:p>
      <w:pPr>
        <w:pStyle w:val="Heading1"/>
      </w:pPr>
      <w:r>
        <w:t>Scope</w:t>
      </w:r>
    </w:p>
    <w:p>
      <w:r>
        <w:t>Build a curated-first clinical intelligence platform focused on GI and rare diseases. AI used as assistant, not source of truth.</w:t>
      </w:r>
    </w:p>
    <w:p>
      <w:pPr>
        <w:pStyle w:val="Heading1"/>
      </w:pPr>
      <w:r>
        <w:t>Timeline Overview</w:t>
      </w:r>
    </w:p>
    <w:p>
      <w:r>
        <w:t>MVP: 4 weeks</w:t>
        <w:br/>
        <w:t>Version 1: 8 weeks</w:t>
      </w:r>
    </w:p>
    <w:p>
      <w:pPr>
        <w:pStyle w:val="Heading1"/>
      </w:pPr>
      <w:r>
        <w:t>Phase 0 (Days 1-3)</w:t>
      </w:r>
    </w:p>
    <w:p>
      <w:r>
        <w:t>Lock schema, define 5 therapies (e.g., iTTP, Crohn’s, Ulcerative Colitis, Hemophilia A, Short Bowel Syndrome).</w:t>
      </w:r>
    </w:p>
    <w:p>
      <w:pPr>
        <w:pStyle w:val="Heading1"/>
      </w:pPr>
      <w:r>
        <w:t>Phase 1 (Week 1)</w:t>
      </w:r>
    </w:p>
    <w:p>
      <w:r>
        <w:t>Stabilize backend, finalize schemas, error handling, testing.</w:t>
      </w:r>
    </w:p>
    <w:p>
      <w:pPr>
        <w:pStyle w:val="Heading1"/>
      </w:pPr>
      <w:r>
        <w:t>Phase 2 (Week 2)</w:t>
      </w:r>
    </w:p>
    <w:p>
      <w:r>
        <w:t>Create curated JSON/YAML registry. Complete 3 gold-standard therapies.</w:t>
      </w:r>
    </w:p>
    <w:p>
      <w:pPr>
        <w:pStyle w:val="Heading1"/>
      </w:pPr>
      <w:r>
        <w:t>Phase 3 (Week 3)</w:t>
      </w:r>
    </w:p>
    <w:p>
      <w:r>
        <w:t>Build normalization engine (aliases, fuzzy match).</w:t>
      </w:r>
    </w:p>
    <w:p>
      <w:pPr>
        <w:pStyle w:val="Heading1"/>
      </w:pPr>
      <w:r>
        <w:t>Phase 4 (Week 4)</w:t>
      </w:r>
    </w:p>
    <w:p>
      <w:r>
        <w:t>Clinical response engine. End-to-end working API.</w:t>
      </w:r>
    </w:p>
    <w:p>
      <w:pPr>
        <w:pStyle w:val="Heading1"/>
      </w:pPr>
      <w:r>
        <w:t>Phase 5 (Week 5)</w:t>
      </w:r>
    </w:p>
    <w:p>
      <w:r>
        <w:t>Frontend polish: cards, layout, readability.</w:t>
      </w:r>
    </w:p>
    <w:p>
      <w:pPr>
        <w:pStyle w:val="Heading1"/>
      </w:pPr>
      <w:r>
        <w:t>Phase 6 (Week 6)</w:t>
      </w:r>
    </w:p>
    <w:p>
      <w:r>
        <w:t>Curation workflow + templates.</w:t>
      </w:r>
    </w:p>
    <w:p>
      <w:pPr>
        <w:pStyle w:val="Heading1"/>
      </w:pPr>
      <w:r>
        <w:t>Phase 7 (Week 7)</w:t>
      </w:r>
    </w:p>
    <w:p>
      <w:r>
        <w:t>Source enrichment: trials, literature.</w:t>
      </w:r>
    </w:p>
    <w:p>
      <w:pPr>
        <w:pStyle w:val="Heading1"/>
      </w:pPr>
      <w:r>
        <w:t>Phase 8 (Week 8)</w:t>
      </w:r>
    </w:p>
    <w:p>
      <w:r>
        <w:t>Data quality checks + confidence layer.</w:t>
      </w:r>
    </w:p>
    <w:p>
      <w:pPr>
        <w:pStyle w:val="Heading1"/>
      </w:pPr>
      <w:r>
        <w:t>Phase 9 (Optional)</w:t>
      </w:r>
    </w:p>
    <w:p>
      <w:r>
        <w:t>Claude-assisted drafting for scaling.</w:t>
      </w:r>
    </w:p>
    <w:p>
      <w:pPr>
        <w:pStyle w:val="Heading1"/>
      </w:pPr>
      <w:r>
        <w:t>Operating Model</w:t>
      </w:r>
    </w:p>
    <w:p>
      <w:r>
        <w:t>One-person team: Use Claude for code generation, UI improvements, and drafting content. Manual validation required.</w:t>
      </w:r>
    </w:p>
    <w:p>
      <w:pPr>
        <w:pStyle w:val="Heading1"/>
      </w:pPr>
      <w:r>
        <w:t>Success Criteria</w:t>
      </w:r>
    </w:p>
    <w:p>
      <w:r>
        <w:t>Clean structured outputs, 10+ therapies, no hallucinated codes, strong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