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E324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  <w:t>INSTRUCCIONES ARTÍCULO 1</w:t>
      </w:r>
    </w:p>
    <w:p w14:paraId="58B8A941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 xml:space="preserve">Comentario crítico del artículo de Montanero (2014) </w:t>
      </w:r>
      <w:r w:rsidRPr="000E0A70">
        <w:rPr>
          <w:rFonts w:ascii="Verdana" w:hAnsi="Verdana"/>
          <w:kern w:val="0"/>
          <w:sz w:val="24"/>
          <w:szCs w:val="24"/>
          <w14:ligatures w14:val="none"/>
        </w:rPr>
        <w:t>“La investigación sobre el asesoramiento educativo en España: una revisión de su metodología y resultados empíricos”</w:t>
      </w: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 xml:space="preserve"> y elaborar un comentario crítico que incluya los siguientes apartados:</w:t>
      </w:r>
    </w:p>
    <w:p w14:paraId="3F41FFE6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  <w:t>Objetivos de la actividad</w:t>
      </w:r>
    </w:p>
    <w:p w14:paraId="6202F9DD" w14:textId="77777777" w:rsidR="000E0A70" w:rsidRPr="000E0A70" w:rsidRDefault="000E0A70" w:rsidP="000E0A70">
      <w:pPr>
        <w:numPr>
          <w:ilvl w:val="0"/>
          <w:numId w:val="7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Comprender las tendencias metodológicas en la investigación sobre asesoramiento educativo.</w:t>
      </w:r>
    </w:p>
    <w:p w14:paraId="27386EED" w14:textId="77777777" w:rsidR="000E0A70" w:rsidRPr="000E0A70" w:rsidRDefault="000E0A70" w:rsidP="000E0A70">
      <w:pPr>
        <w:numPr>
          <w:ilvl w:val="0"/>
          <w:numId w:val="7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Analizar críticamente los resultados empíricos presentados en el artículo.</w:t>
      </w:r>
    </w:p>
    <w:p w14:paraId="3B043332" w14:textId="77777777" w:rsidR="000E0A70" w:rsidRPr="000E0A70" w:rsidRDefault="000E0A70" w:rsidP="000E0A70">
      <w:pPr>
        <w:numPr>
          <w:ilvl w:val="0"/>
          <w:numId w:val="7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Reflexionar sobre las implicaciones de los enfoques investigativos en la práctica del asesoramiento.</w:t>
      </w:r>
    </w:p>
    <w:p w14:paraId="2B2CC860" w14:textId="77777777" w:rsidR="000E0A70" w:rsidRPr="000E0A70" w:rsidRDefault="000E0A70" w:rsidP="000E0A70">
      <w:pPr>
        <w:numPr>
          <w:ilvl w:val="0"/>
          <w:numId w:val="7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Desarrollar habilidades de lectura académica, síntesis y argumentación.</w:t>
      </w:r>
    </w:p>
    <w:p w14:paraId="700FE217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14:ligatures w14:val="none"/>
        </w:rPr>
        <w:t>Estructura del comentario crítico</w:t>
      </w:r>
    </w:p>
    <w:p w14:paraId="2C6176AE" w14:textId="77777777" w:rsidR="000E0A70" w:rsidRPr="000E0A70" w:rsidRDefault="000E0A70" w:rsidP="000E0A70">
      <w:pPr>
        <w:numPr>
          <w:ilvl w:val="0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  <w:t>Resumen analítico</w:t>
      </w:r>
    </w:p>
    <w:p w14:paraId="3212C176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Identificación del objetivo principal del artículo.</w:t>
      </w:r>
    </w:p>
    <w:p w14:paraId="149493F4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Principales hallazgos y conclusiones.</w:t>
      </w:r>
    </w:p>
    <w:p w14:paraId="22FCA114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Tipos de metodologías revisadas.</w:t>
      </w:r>
    </w:p>
    <w:p w14:paraId="50BC40E6" w14:textId="77777777" w:rsidR="000E0A70" w:rsidRPr="000E0A70" w:rsidRDefault="000E0A70" w:rsidP="000E0A70">
      <w:pPr>
        <w:numPr>
          <w:ilvl w:val="0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  <w:t>Análisis metodológico</w:t>
      </w:r>
    </w:p>
    <w:p w14:paraId="6112A014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Evaluación de los enfoques metodológicos utilizados en los estudios revisados.</w:t>
      </w:r>
    </w:p>
    <w:p w14:paraId="22940804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Discusión sobre la validez y fiabilidad de los resultados.</w:t>
      </w:r>
    </w:p>
    <w:p w14:paraId="240458BF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lastRenderedPageBreak/>
        <w:t>Reflexión sobre el uso predominante de métodos cualitativos vs. cuantitativos.</w:t>
      </w:r>
    </w:p>
    <w:p w14:paraId="55CD6250" w14:textId="77777777" w:rsidR="000E0A70" w:rsidRPr="000E0A70" w:rsidRDefault="000E0A70" w:rsidP="000E0A70">
      <w:pPr>
        <w:numPr>
          <w:ilvl w:val="0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  <w:t>Valoración crítica</w:t>
      </w:r>
    </w:p>
    <w:p w14:paraId="4341897A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Aportaciones del artículo al campo del asesoramiento educativo.</w:t>
      </w:r>
    </w:p>
    <w:p w14:paraId="4443F52C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Limitaciones detectadas por el autor y otras que el estudiante identifique.</w:t>
      </w:r>
    </w:p>
    <w:p w14:paraId="7E216961" w14:textId="77777777" w:rsidR="000E0A70" w:rsidRPr="000E0A70" w:rsidRDefault="000E0A70" w:rsidP="000E0A70">
      <w:pPr>
        <w:numPr>
          <w:ilvl w:val="1"/>
          <w:numId w:val="6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:lang w:val="es-ES"/>
          <w14:ligatures w14:val="none"/>
        </w:rPr>
        <w:t>Propuestas de mejora o líneas futuras de investigación.</w:t>
      </w:r>
    </w:p>
    <w:p w14:paraId="62D4AA9E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b/>
          <w:bCs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14:ligatures w14:val="none"/>
        </w:rPr>
        <w:t>Criterios de evaluación</w:t>
      </w:r>
    </w:p>
    <w:p w14:paraId="13A25D52" w14:textId="77777777" w:rsidR="000E0A70" w:rsidRPr="000E0A70" w:rsidRDefault="000E0A70" w:rsidP="000E0A70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Comprensión del artículo.</w:t>
      </w:r>
    </w:p>
    <w:p w14:paraId="56E2D82C" w14:textId="77777777" w:rsidR="000E0A70" w:rsidRPr="000E0A70" w:rsidRDefault="000E0A70" w:rsidP="000E0A70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Análisis metodológico.</w:t>
      </w:r>
    </w:p>
    <w:p w14:paraId="578BF177" w14:textId="77777777" w:rsidR="000E0A70" w:rsidRPr="000E0A70" w:rsidRDefault="000E0A70" w:rsidP="000E0A70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Reflexión sobre resultados.</w:t>
      </w:r>
    </w:p>
    <w:p w14:paraId="2EBB4822" w14:textId="77777777" w:rsidR="000E0A70" w:rsidRPr="000E0A70" w:rsidRDefault="000E0A70" w:rsidP="000E0A70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Propuestas y pensamiento crítico.</w:t>
      </w:r>
      <w:r w:rsidRPr="000E0A70">
        <w:rPr>
          <w:rFonts w:ascii="Verdana" w:hAnsi="Verdana"/>
          <w:kern w:val="0"/>
          <w:sz w:val="24"/>
          <w:szCs w:val="24"/>
          <w14:ligatures w14:val="none"/>
        </w:rPr>
        <w:tab/>
      </w:r>
    </w:p>
    <w:p w14:paraId="61CB1B63" w14:textId="77777777" w:rsidR="000E0A70" w:rsidRPr="000E0A70" w:rsidRDefault="000E0A70" w:rsidP="000E0A70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Claridad y coherencia expositiva.</w:t>
      </w:r>
    </w:p>
    <w:p w14:paraId="47E69967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b/>
          <w:bCs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14:ligatures w14:val="none"/>
        </w:rPr>
        <w:t>Extensión</w:t>
      </w:r>
    </w:p>
    <w:p w14:paraId="7497E898" w14:textId="77777777" w:rsidR="000E0A70" w:rsidRPr="000E0A70" w:rsidRDefault="000E0A70" w:rsidP="000E0A70">
      <w:pPr>
        <w:numPr>
          <w:ilvl w:val="0"/>
          <w:numId w:val="5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Máximo 5 páginas.</w:t>
      </w:r>
    </w:p>
    <w:p w14:paraId="02C309CE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b/>
          <w:bCs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14:ligatures w14:val="none"/>
        </w:rPr>
        <w:t>Plazos de entrega</w:t>
      </w:r>
    </w:p>
    <w:p w14:paraId="0F5BDD9C" w14:textId="77777777" w:rsidR="000E0A70" w:rsidRPr="000E0A70" w:rsidRDefault="000E0A70" w:rsidP="000E0A7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Convocatoria de febrero: 15 de enero de 2026.</w:t>
      </w:r>
    </w:p>
    <w:p w14:paraId="52515EDF" w14:textId="77777777" w:rsidR="000E0A70" w:rsidRPr="000E0A70" w:rsidRDefault="000E0A70" w:rsidP="000E0A7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Convocatoria de septiembre: 8 de septiembre de 2026.</w:t>
      </w:r>
    </w:p>
    <w:p w14:paraId="16B18082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b/>
          <w:bCs/>
          <w:kern w:val="0"/>
          <w:sz w:val="24"/>
          <w:szCs w:val="24"/>
          <w14:ligatures w14:val="none"/>
        </w:rPr>
        <w:t>Formato de entrega:</w:t>
      </w:r>
      <w:r w:rsidRPr="000E0A70">
        <w:rPr>
          <w:rFonts w:ascii="Verdana" w:hAnsi="Verdana"/>
          <w:kern w:val="0"/>
          <w:sz w:val="24"/>
          <w:szCs w:val="24"/>
          <w14:ligatures w14:val="none"/>
        </w:rPr>
        <w:t xml:space="preserve"> </w:t>
      </w:r>
    </w:p>
    <w:p w14:paraId="329BB97E" w14:textId="77777777" w:rsidR="000E0A70" w:rsidRPr="000E0A70" w:rsidRDefault="000E0A70" w:rsidP="000E0A70">
      <w:pPr>
        <w:numPr>
          <w:ilvl w:val="0"/>
          <w:numId w:val="2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Documento digital (PDF o Word).</w:t>
      </w:r>
    </w:p>
    <w:p w14:paraId="4033B81C" w14:textId="16781BA7" w:rsidR="000E0A70" w:rsidRPr="000E0A70" w:rsidRDefault="000E0A70" w:rsidP="000E0A70">
      <w:pPr>
        <w:numPr>
          <w:ilvl w:val="0"/>
          <w:numId w:val="2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0E0A70">
        <w:rPr>
          <w:rFonts w:ascii="Verdana" w:hAnsi="Verdana"/>
          <w:kern w:val="0"/>
          <w:sz w:val="24"/>
          <w:szCs w:val="24"/>
          <w14:ligatures w14:val="none"/>
        </w:rPr>
        <w:t>No es preciso incluir una portad</w:t>
      </w:r>
      <w:r>
        <w:rPr>
          <w:rFonts w:ascii="Verdana" w:hAnsi="Verdana"/>
          <w:kern w:val="0"/>
          <w:sz w:val="24"/>
          <w:szCs w:val="24"/>
          <w14:ligatures w14:val="none"/>
        </w:rPr>
        <w:t>a.</w:t>
      </w:r>
    </w:p>
    <w:p w14:paraId="713FBA17" w14:textId="34D30443" w:rsidR="00FC56EF" w:rsidRPr="00FC56EF" w:rsidRDefault="00CA32BC" w:rsidP="00FC56EF">
      <w:pPr>
        <w:spacing w:line="360" w:lineRule="auto"/>
        <w:jc w:val="both"/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</w:pPr>
      <w:r w:rsidRPr="00FC56EF">
        <w:rPr>
          <w:rFonts w:ascii="Verdana" w:hAnsi="Verdana"/>
          <w:b/>
          <w:bCs/>
          <w:kern w:val="0"/>
          <w:sz w:val="24"/>
          <w:szCs w:val="24"/>
          <w:lang w:val="es-ES"/>
          <w14:ligatures w14:val="none"/>
        </w:rPr>
        <w:lastRenderedPageBreak/>
        <w:t xml:space="preserve">URL </w:t>
      </w:r>
    </w:p>
    <w:p w14:paraId="3CFD6251" w14:textId="029D8D3B" w:rsidR="000E0A70" w:rsidRPr="00FC56EF" w:rsidRDefault="004316E1" w:rsidP="00FC56EF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Verdana" w:hAnsi="Verdana"/>
          <w:kern w:val="0"/>
          <w:sz w:val="24"/>
          <w:szCs w:val="24"/>
          <w14:ligatures w14:val="none"/>
        </w:rPr>
      </w:pPr>
      <w:r w:rsidRPr="00FC56EF">
        <w:rPr>
          <w:rFonts w:ascii="Verdana" w:hAnsi="Verdana"/>
          <w:kern w:val="0"/>
          <w:sz w:val="24"/>
          <w:szCs w:val="24"/>
          <w:lang w:val="es-ES"/>
          <w14:ligatures w14:val="none"/>
        </w:rPr>
        <w:t> </w:t>
      </w:r>
      <w:hyperlink r:id="rId7" w:history="1">
        <w:r w:rsidRPr="00FC56EF">
          <w:rPr>
            <w:rStyle w:val="Hipervnculo"/>
            <w:rFonts w:ascii="Verdana" w:hAnsi="Verdana"/>
            <w:kern w:val="0"/>
            <w:sz w:val="24"/>
            <w:szCs w:val="24"/>
            <w:lang w:val="es-ES"/>
            <w14:ligatures w14:val="none"/>
          </w:rPr>
          <w:t>https://reunir.unir.net/handle/123456789/3737</w:t>
        </w:r>
      </w:hyperlink>
    </w:p>
    <w:p w14:paraId="5FB180C9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</w:p>
    <w:p w14:paraId="37A6842C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kern w:val="0"/>
          <w:sz w:val="24"/>
          <w:szCs w:val="24"/>
          <w14:ligatures w14:val="none"/>
        </w:rPr>
      </w:pPr>
    </w:p>
    <w:p w14:paraId="0A296E12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kern w:val="0"/>
          <w:sz w:val="24"/>
          <w:szCs w:val="24"/>
          <w14:ligatures w14:val="none"/>
        </w:rPr>
      </w:pPr>
    </w:p>
    <w:p w14:paraId="72705318" w14:textId="77777777" w:rsidR="000E0A70" w:rsidRPr="000E0A70" w:rsidRDefault="000E0A70" w:rsidP="000E0A70">
      <w:pPr>
        <w:spacing w:line="360" w:lineRule="auto"/>
        <w:ind w:left="-426"/>
        <w:jc w:val="both"/>
        <w:rPr>
          <w:rFonts w:ascii="Verdana" w:hAnsi="Verdana"/>
          <w:kern w:val="0"/>
          <w:sz w:val="24"/>
          <w:szCs w:val="24"/>
          <w14:ligatures w14:val="none"/>
        </w:rPr>
      </w:pPr>
    </w:p>
    <w:p w14:paraId="2926BBC4" w14:textId="77777777" w:rsidR="000E0A70" w:rsidRPr="00155946" w:rsidRDefault="000E0A70" w:rsidP="000E0A70">
      <w:pPr>
        <w:spacing w:line="360" w:lineRule="auto"/>
        <w:ind w:left="-426"/>
        <w:jc w:val="both"/>
        <w:rPr>
          <w:rFonts w:ascii="Verdana" w:hAnsi="Verdana"/>
          <w:kern w:val="0"/>
          <w:sz w:val="24"/>
          <w:szCs w:val="24"/>
          <w14:ligatures w14:val="none"/>
        </w:rPr>
      </w:pPr>
    </w:p>
    <w:p w14:paraId="4DFE26B1" w14:textId="77777777" w:rsidR="000E0A70" w:rsidRPr="00155946" w:rsidRDefault="000E0A70" w:rsidP="000E0A70">
      <w:pPr>
        <w:spacing w:line="360" w:lineRule="auto"/>
        <w:jc w:val="both"/>
        <w:rPr>
          <w:rFonts w:ascii="Verdana" w:hAnsi="Verdana"/>
          <w:kern w:val="0"/>
          <w:sz w:val="24"/>
          <w:szCs w:val="24"/>
          <w:lang w:val="es-ES"/>
          <w14:ligatures w14:val="none"/>
        </w:rPr>
      </w:pPr>
    </w:p>
    <w:p w14:paraId="2A1F41FF" w14:textId="77777777" w:rsidR="000E0A70" w:rsidRPr="00155946" w:rsidRDefault="000E0A70" w:rsidP="000E0A70"/>
    <w:p w14:paraId="0C33AA7B" w14:textId="77777777" w:rsidR="000E0A70" w:rsidRDefault="000E0A70" w:rsidP="000E0A70"/>
    <w:p w14:paraId="12F1E4B9" w14:textId="77777777" w:rsidR="005A23B5" w:rsidRDefault="005A23B5"/>
    <w:sectPr w:rsidR="005A23B5" w:rsidSect="000E0A70">
      <w:headerReference w:type="default" r:id="rId8"/>
      <w:footerReference w:type="default" r:id="rId9"/>
      <w:headerReference w:type="first" r:id="rId10"/>
      <w:pgSz w:w="11906" w:h="16838"/>
      <w:pgMar w:top="2824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D9E3A" w14:textId="77777777" w:rsidR="000E0A70" w:rsidRDefault="000E0A70" w:rsidP="000E0A70">
      <w:pPr>
        <w:spacing w:after="0" w:line="240" w:lineRule="auto"/>
      </w:pPr>
      <w:r>
        <w:separator/>
      </w:r>
    </w:p>
  </w:endnote>
  <w:endnote w:type="continuationSeparator" w:id="0">
    <w:p w14:paraId="031DBE96" w14:textId="77777777" w:rsidR="000E0A70" w:rsidRDefault="000E0A70" w:rsidP="000E0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6069058"/>
      <w:docPartObj>
        <w:docPartGallery w:val="Page Numbers (Bottom of Page)"/>
        <w:docPartUnique/>
      </w:docPartObj>
    </w:sdtPr>
    <w:sdtEndPr/>
    <w:sdtContent>
      <w:p w14:paraId="394F77AA" w14:textId="77777777" w:rsidR="000E0A70" w:rsidRDefault="000E0A7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AE7C2A" w14:textId="77777777" w:rsidR="000E0A70" w:rsidRDefault="000E0A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2014E" w14:textId="77777777" w:rsidR="000E0A70" w:rsidRDefault="000E0A70" w:rsidP="000E0A70">
      <w:pPr>
        <w:spacing w:after="0" w:line="240" w:lineRule="auto"/>
      </w:pPr>
      <w:r>
        <w:separator/>
      </w:r>
    </w:p>
  </w:footnote>
  <w:footnote w:type="continuationSeparator" w:id="0">
    <w:p w14:paraId="5B9EADC8" w14:textId="77777777" w:rsidR="000E0A70" w:rsidRDefault="000E0A70" w:rsidP="000E0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8BA4" w14:textId="77777777" w:rsidR="000E0A70" w:rsidRDefault="000E0A7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4753D6" wp14:editId="3A6809AA">
              <wp:simplePos x="0" y="0"/>
              <wp:positionH relativeFrom="column">
                <wp:posOffset>1776730</wp:posOffset>
              </wp:positionH>
              <wp:positionV relativeFrom="paragraph">
                <wp:posOffset>26670</wp:posOffset>
              </wp:positionV>
              <wp:extent cx="3743325" cy="804545"/>
              <wp:effectExtent l="19050" t="19050" r="28575" b="14605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3325" cy="804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583D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F612FA" w14:textId="77777777" w:rsidR="000E0A70" w:rsidRPr="001B6BEA" w:rsidRDefault="000E0A70" w:rsidP="001B6BEA">
                          <w:pPr>
                            <w:jc w:val="center"/>
                            <w:rPr>
                              <w:rFonts w:ascii="Trebuchet MS" w:hAnsi="Trebuchet MS" w:cs="Lucida Sans"/>
                              <w:b/>
                              <w:bCs/>
                              <w:smallCaps/>
                              <w:color w:val="00583D"/>
                              <w:sz w:val="24"/>
                              <w:szCs w:val="24"/>
                            </w:rPr>
                          </w:pPr>
                          <w:r w:rsidRPr="001B6BEA">
                            <w:rPr>
                              <w:rFonts w:ascii="Trebuchet MS" w:hAnsi="Trebuchet MS" w:cs="Lucida Sans"/>
                              <w:bCs/>
                              <w:smallCaps/>
                              <w:color w:val="00583D"/>
                              <w:sz w:val="24"/>
                              <w:szCs w:val="24"/>
                            </w:rPr>
                            <w:t>Máster Universitario en</w:t>
                          </w:r>
                          <w:r w:rsidRPr="001B6BEA">
                            <w:rPr>
                              <w:rFonts w:ascii="Trebuchet MS" w:hAnsi="Trebuchet MS" w:cs="Lucida Sans"/>
                              <w:b/>
                              <w:bCs/>
                              <w:smallCaps/>
                              <w:color w:val="00583D"/>
                              <w:sz w:val="24"/>
                              <w:szCs w:val="24"/>
                            </w:rPr>
                            <w:t xml:space="preserve"> Formación del Profesorado de Educación Secundaria Obligatoria y Bachillerato, Formación Profesional y Enseñanza de Idiomas</w:t>
                          </w:r>
                        </w:p>
                        <w:p w14:paraId="5943097D" w14:textId="77777777" w:rsidR="000E0A70" w:rsidRPr="001B6BEA" w:rsidRDefault="000E0A70" w:rsidP="001B6BEA">
                          <w:pPr>
                            <w:jc w:val="center"/>
                            <w:rPr>
                              <w:smallCaps/>
                              <w:color w:val="00583D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4753D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39.9pt;margin-top:2.1pt;width:294.75pt;height:6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" strokecolor="#00583d" strokeweight="2.25pt">
              <v:textbox>
                <w:txbxContent>
                  <w:p w14:paraId="76F612FA" w14:textId="77777777" w:rsidR="000E0A70" w:rsidRPr="001B6BEA" w:rsidRDefault="000E0A70" w:rsidP="001B6BEA">
                    <w:pPr>
                      <w:jc w:val="center"/>
                      <w:rPr>
                        <w:rFonts w:ascii="Trebuchet MS" w:hAnsi="Trebuchet MS" w:cs="Lucida Sans"/>
                        <w:b/>
                        <w:bCs/>
                        <w:smallCaps/>
                        <w:color w:val="00583D"/>
                        <w:sz w:val="24"/>
                        <w:szCs w:val="24"/>
                      </w:rPr>
                    </w:pPr>
                    <w:r w:rsidRPr="001B6BEA">
                      <w:rPr>
                        <w:rFonts w:ascii="Trebuchet MS" w:hAnsi="Trebuchet MS" w:cs="Lucida Sans"/>
                        <w:bCs/>
                        <w:smallCaps/>
                        <w:color w:val="00583D"/>
                        <w:sz w:val="24"/>
                        <w:szCs w:val="24"/>
                      </w:rPr>
                      <w:t>Máster Universitario en</w:t>
                    </w:r>
                    <w:r w:rsidRPr="001B6BEA">
                      <w:rPr>
                        <w:rFonts w:ascii="Trebuchet MS" w:hAnsi="Trebuchet MS" w:cs="Lucida Sans"/>
                        <w:b/>
                        <w:bCs/>
                        <w:smallCaps/>
                        <w:color w:val="00583D"/>
                        <w:sz w:val="24"/>
                        <w:szCs w:val="24"/>
                      </w:rPr>
                      <w:t xml:space="preserve"> Formación del Profesorado de Educación Secundaria Obligatoria y Bachillerato, Formación Profesional y Enseñanza de Idiomas</w:t>
                    </w:r>
                  </w:p>
                  <w:p w14:paraId="5943097D" w14:textId="77777777" w:rsidR="000E0A70" w:rsidRPr="001B6BEA" w:rsidRDefault="000E0A70" w:rsidP="001B6BEA">
                    <w:pPr>
                      <w:jc w:val="center"/>
                      <w:rPr>
                        <w:smallCaps/>
                        <w:color w:val="00583D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6314E4">
      <w:object w:dxaOrig="7409" w:dyaOrig="3540" w14:anchorId="268048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31.65pt;height:66.1pt">
          <v:imagedata r:id="rId1" o:title=""/>
        </v:shape>
        <o:OLEObject Type="Embed" ProgID="PBrush" ShapeID="_x0000_i1025" DrawAspect="Content" ObjectID="_1816249886" r:id="rId2"/>
      </w:object>
    </w:r>
    <w:r>
      <w:t xml:space="preserve"> </w:t>
    </w:r>
  </w:p>
  <w:p w14:paraId="6D58F495" w14:textId="77777777" w:rsidR="000E0A70" w:rsidRDefault="000E0A70">
    <w:pPr>
      <w:pStyle w:val="Encabezado"/>
    </w:pPr>
  </w:p>
  <w:p w14:paraId="08ABE873" w14:textId="77777777" w:rsidR="000E0A70" w:rsidRDefault="000E0A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B6E7" w14:textId="77777777" w:rsidR="000E0A70" w:rsidRDefault="00FC56EF">
    <w:pPr>
      <w:pStyle w:val="Encabezado"/>
    </w:pPr>
    <w:r>
      <w:rPr>
        <w:noProof/>
        <w14:ligatures w14:val="none"/>
      </w:rPr>
      <w:object w:dxaOrig="1440" w:dyaOrig="1440" w14:anchorId="351FF8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-21.8pt;margin-top:-.6pt;width:131.25pt;height:63pt;z-index:251658240;mso-wrap-edited:f;mso-width-percent:0;mso-height-percent:0;mso-position-horizontal-relative:text;mso-position-vertical-relative:text;mso-width-percent:0;mso-height-percent:0;mso-width-relative:page;mso-height-relative:page" wrapcoords="-123 0 -123 21343 21600 21343 21600 0 -123 0">
          <v:imagedata r:id="rId1" o:title=""/>
          <w10:wrap type="through"/>
        </v:shape>
        <o:OLEObject Type="Embed" ProgID="PBrush" ShapeID="_x0000_s1025" DrawAspect="Content" ObjectID="_1816249887" r:id="rId2"/>
      </w:object>
    </w:r>
    <w:r w:rsidR="000E0A7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479F31" wp14:editId="0AB2EBE0">
              <wp:simplePos x="0" y="0"/>
              <wp:positionH relativeFrom="column">
                <wp:posOffset>1534795</wp:posOffset>
              </wp:positionH>
              <wp:positionV relativeFrom="paragraph">
                <wp:posOffset>18415</wp:posOffset>
              </wp:positionV>
              <wp:extent cx="4184650" cy="747395"/>
              <wp:effectExtent l="19050" t="19050" r="25400" b="14605"/>
              <wp:wrapNone/>
              <wp:docPr id="32" name="Cuadro de text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4650" cy="747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583D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C0863A" w14:textId="77777777" w:rsidR="000E0A70" w:rsidRPr="00232F40" w:rsidRDefault="000E0A70" w:rsidP="005342BF">
                          <w:pPr>
                            <w:jc w:val="center"/>
                            <w:rPr>
                              <w:rFonts w:ascii="Trebuchet MS" w:hAnsi="Trebuchet MS" w:cs="Lucida Sans"/>
                              <w:b/>
                              <w:bCs/>
                              <w:smallCaps/>
                              <w:color w:val="00583D"/>
                            </w:rPr>
                          </w:pPr>
                          <w:r w:rsidRPr="00232F40">
                            <w:rPr>
                              <w:rFonts w:ascii="Trebuchet MS" w:hAnsi="Trebuchet MS" w:cs="Lucida Sans"/>
                              <w:bCs/>
                              <w:smallCaps/>
                              <w:color w:val="00583D"/>
                            </w:rPr>
                            <w:t>Máster Universitario en</w:t>
                          </w:r>
                          <w:r w:rsidRPr="00232F40">
                            <w:rPr>
                              <w:rFonts w:ascii="Trebuchet MS" w:hAnsi="Trebuchet MS" w:cs="Lucida Sans"/>
                              <w:b/>
                              <w:bCs/>
                              <w:smallCaps/>
                              <w:color w:val="00583D"/>
                            </w:rPr>
                            <w:t xml:space="preserve"> Formación del Profesorado de Educación Secundaria Obligatoria y Bachillerato, Formación Profesional y Enseñanza de Idiomas</w:t>
                          </w:r>
                        </w:p>
                        <w:p w14:paraId="01EA57C9" w14:textId="77777777" w:rsidR="000E0A70" w:rsidRPr="00546491" w:rsidRDefault="000E0A70" w:rsidP="005342BF">
                          <w:pPr>
                            <w:jc w:val="center"/>
                            <w:rPr>
                              <w:smallCaps/>
                              <w:color w:val="00583D"/>
                              <w:sz w:val="29"/>
                              <w:szCs w:val="29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79F31" id="_x0000_t202" coordsize="21600,21600" o:spt="202" path="m,l,21600r21600,l21600,xe">
              <v:stroke joinstyle="miter"/>
              <v:path gradientshapeok="t" o:connecttype="rect"/>
            </v:shapetype>
            <v:shape id="Cuadro de texto 32" o:spid="_x0000_s1027" type="#_x0000_t202" style="position:absolute;margin-left:120.85pt;margin-top:1.45pt;width:329.5pt;height:5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" strokecolor="#00583d" strokeweight="2.25pt">
              <v:textbox>
                <w:txbxContent>
                  <w:p w14:paraId="71C0863A" w14:textId="77777777" w:rsidR="000E0A70" w:rsidRPr="00232F40" w:rsidRDefault="000E0A70" w:rsidP="005342BF">
                    <w:pPr>
                      <w:jc w:val="center"/>
                      <w:rPr>
                        <w:rFonts w:ascii="Trebuchet MS" w:hAnsi="Trebuchet MS" w:cs="Lucida Sans"/>
                        <w:b/>
                        <w:bCs/>
                        <w:smallCaps/>
                        <w:color w:val="00583D"/>
                      </w:rPr>
                    </w:pPr>
                    <w:r w:rsidRPr="00232F40">
                      <w:rPr>
                        <w:rFonts w:ascii="Trebuchet MS" w:hAnsi="Trebuchet MS" w:cs="Lucida Sans"/>
                        <w:bCs/>
                        <w:smallCaps/>
                        <w:color w:val="00583D"/>
                      </w:rPr>
                      <w:t>Máster Universitario en</w:t>
                    </w:r>
                    <w:r w:rsidRPr="00232F40">
                      <w:rPr>
                        <w:rFonts w:ascii="Trebuchet MS" w:hAnsi="Trebuchet MS" w:cs="Lucida Sans"/>
                        <w:b/>
                        <w:bCs/>
                        <w:smallCaps/>
                        <w:color w:val="00583D"/>
                      </w:rPr>
                      <w:t xml:space="preserve"> Formación del Profesorado de Educación Secundaria Obligatoria y Bachillerato, Formación Profesional y Enseñanza de Idiomas</w:t>
                    </w:r>
                  </w:p>
                  <w:p w14:paraId="01EA57C9" w14:textId="77777777" w:rsidR="000E0A70" w:rsidRPr="00546491" w:rsidRDefault="000E0A70" w:rsidP="005342BF">
                    <w:pPr>
                      <w:jc w:val="center"/>
                      <w:rPr>
                        <w:smallCaps/>
                        <w:color w:val="00583D"/>
                        <w:sz w:val="29"/>
                        <w:szCs w:val="29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0A94"/>
    <w:multiLevelType w:val="hybridMultilevel"/>
    <w:tmpl w:val="06263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C14A6"/>
    <w:multiLevelType w:val="hybridMultilevel"/>
    <w:tmpl w:val="922E5D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6583D"/>
    <w:multiLevelType w:val="hybridMultilevel"/>
    <w:tmpl w:val="C7BC1F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443F1"/>
    <w:multiLevelType w:val="hybridMultilevel"/>
    <w:tmpl w:val="55146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9734D"/>
    <w:multiLevelType w:val="multilevel"/>
    <w:tmpl w:val="40321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24D8E"/>
    <w:multiLevelType w:val="hybridMultilevel"/>
    <w:tmpl w:val="A95CC4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50D1"/>
    <w:multiLevelType w:val="multilevel"/>
    <w:tmpl w:val="498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35F2A"/>
    <w:multiLevelType w:val="hybridMultilevel"/>
    <w:tmpl w:val="30B28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B531F"/>
    <w:multiLevelType w:val="hybridMultilevel"/>
    <w:tmpl w:val="27BE05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403157">
    <w:abstractNumId w:val="1"/>
  </w:num>
  <w:num w:numId="2" w16cid:durableId="1402753974">
    <w:abstractNumId w:val="5"/>
  </w:num>
  <w:num w:numId="3" w16cid:durableId="2067292101">
    <w:abstractNumId w:val="7"/>
  </w:num>
  <w:num w:numId="4" w16cid:durableId="730275677">
    <w:abstractNumId w:val="8"/>
  </w:num>
  <w:num w:numId="5" w16cid:durableId="907884932">
    <w:abstractNumId w:val="2"/>
  </w:num>
  <w:num w:numId="6" w16cid:durableId="1275749715">
    <w:abstractNumId w:val="4"/>
  </w:num>
  <w:num w:numId="7" w16cid:durableId="796529424">
    <w:abstractNumId w:val="6"/>
  </w:num>
  <w:num w:numId="8" w16cid:durableId="1379550570">
    <w:abstractNumId w:val="3"/>
  </w:num>
  <w:num w:numId="9" w16cid:durableId="108746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70"/>
    <w:rsid w:val="000E0A70"/>
    <w:rsid w:val="004316E1"/>
    <w:rsid w:val="005A23B5"/>
    <w:rsid w:val="005B3A0C"/>
    <w:rsid w:val="00CA32BC"/>
    <w:rsid w:val="00DF3F0B"/>
    <w:rsid w:val="00E73910"/>
    <w:rsid w:val="00FC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0CDC3"/>
  <w15:chartTrackingRefBased/>
  <w15:docId w15:val="{F6F7B16B-3D25-4BE4-90CC-B8264E58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A70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E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A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A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A7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A7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A7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A7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A7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A7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A7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E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A7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A7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E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A7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E0A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A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A7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E0A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0A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0A70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E0A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0A70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4316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16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A32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unir.unir.net/handle/123456789/373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RAFAEL GUILLAMON FERNANDEZ</dc:creator>
  <cp:keywords/>
  <dc:description/>
  <cp:lastModifiedBy>JOSE RAFAEL GUILLAMON FERNANDEZ</cp:lastModifiedBy>
  <cp:revision>4</cp:revision>
  <dcterms:created xsi:type="dcterms:W3CDTF">2025-08-09T10:54:00Z</dcterms:created>
  <dcterms:modified xsi:type="dcterms:W3CDTF">2025-08-09T11:04:00Z</dcterms:modified>
</cp:coreProperties>
</file>