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 tracked changes here.</w:t>
      </w:r>
    </w:p>
  </w:body>
</w:document>
</file>

<file path=word/_rels/document.xml.rels><?xml version="1.0" encoding="UTF-8" standalone="yes"?>
<Relationships xmlns="http://schemas.openxmlformats.org/package/2006/relationships"></Relationships>
</file>