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06A" w:rsidRDefault="002F206A">
      <w:pPr>
        <w:rPr>
          <w:rFonts w:ascii="微软雅黑" w:eastAsia="微软雅黑" w:hAnsi="微软雅黑" w:cs="微软雅黑"/>
          <w:color w:val="555555"/>
          <w:szCs w:val="21"/>
          <w:shd w:val="clear" w:color="auto" w:fill="FFFFFF"/>
        </w:rPr>
      </w:pPr>
    </w:p>
    <w:p w:rsidR="002F206A" w:rsidRDefault="002F206A"/>
    <w:p w:rsidR="002F206A" w:rsidRDefault="002F206A"/>
    <w:p w:rsidR="002F206A" w:rsidRDefault="002F206A"/>
    <w:p w:rsidR="002F206A" w:rsidRDefault="002F206A"/>
    <w:p w:rsidR="002F206A" w:rsidRDefault="002F206A"/>
    <w:p w:rsidR="002F206A" w:rsidRDefault="002F206A"/>
    <w:p w:rsidR="002F206A" w:rsidRDefault="000649AE" w:rsidP="00E54A96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商户进件</w:t>
      </w:r>
    </w:p>
    <w:p w:rsidR="002F206A" w:rsidRDefault="000649AE">
      <w:pPr>
        <w:rPr>
          <w:rFonts w:ascii="微软雅黑" w:eastAsia="微软雅黑" w:hAnsi="微软雅黑" w:cs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商户进件</w:t>
      </w:r>
      <w:r>
        <w:rPr>
          <w:rFonts w:ascii="微软雅黑" w:eastAsia="微软雅黑" w:hAnsi="微软雅黑" w:cs="微软雅黑" w:hint="eastAsia"/>
          <w:color w:val="555555"/>
          <w:szCs w:val="21"/>
          <w:shd w:val="clear" w:color="auto" w:fill="FFFFFF"/>
        </w:rPr>
        <w:t>请求格式为 multipart/form-data形式POST请求</w:t>
      </w:r>
    </w:p>
    <w:p w:rsidR="002F206A" w:rsidRDefault="00E54A96" w:rsidP="00E54A96"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 w:rsidR="000649AE">
        <w:rPr>
          <w:rFonts w:hint="eastAsia"/>
        </w:rPr>
        <w:t>请求参数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2"/>
        <w:gridCol w:w="845"/>
        <w:gridCol w:w="1462"/>
        <w:gridCol w:w="4053"/>
      </w:tblGrid>
      <w:tr w:rsidR="002F206A">
        <w:tc>
          <w:tcPr>
            <w:tcW w:w="2162" w:type="dxa"/>
            <w:vAlign w:val="center"/>
          </w:tcPr>
          <w:p w:rsidR="002F206A" w:rsidRDefault="000649AE">
            <w:pPr>
              <w:jc w:val="left"/>
            </w:pPr>
            <w:r>
              <w:rPr>
                <w:rFonts w:hint="eastAsia"/>
              </w:rPr>
              <w:t>POST</w:t>
            </w:r>
          </w:p>
        </w:tc>
        <w:tc>
          <w:tcPr>
            <w:tcW w:w="6360" w:type="dxa"/>
            <w:gridSpan w:val="3"/>
            <w:vAlign w:val="center"/>
          </w:tcPr>
          <w:p w:rsidR="002F206A" w:rsidRDefault="009B3168">
            <w:pPr>
              <w:jc w:val="left"/>
            </w:pPr>
            <w:r>
              <w:rPr>
                <w:rFonts w:hint="eastAsia"/>
              </w:rPr>
              <w:t>http://51paypay.net/api/v1/</w:t>
            </w:r>
            <w:r w:rsidR="00F56E6F">
              <w:rPr>
                <w:rFonts w:hint="eastAsia"/>
              </w:rPr>
              <w:t>jinjian/k</w:t>
            </w:r>
          </w:p>
        </w:tc>
      </w:tr>
      <w:tr w:rsidR="002F206A">
        <w:trPr>
          <w:trHeight w:val="90"/>
        </w:trPr>
        <w:tc>
          <w:tcPr>
            <w:tcW w:w="2162" w:type="dxa"/>
            <w:shd w:val="clear" w:color="auto" w:fill="4F81BD"/>
            <w:vAlign w:val="center"/>
          </w:tcPr>
          <w:p w:rsidR="002F206A" w:rsidRDefault="000649AE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45" w:type="dxa"/>
            <w:shd w:val="clear" w:color="auto" w:fill="4F81BD"/>
            <w:vAlign w:val="center"/>
          </w:tcPr>
          <w:p w:rsidR="002F206A" w:rsidRDefault="000649AE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462" w:type="dxa"/>
            <w:shd w:val="clear" w:color="auto" w:fill="4F81BD"/>
            <w:vAlign w:val="center"/>
          </w:tcPr>
          <w:p w:rsidR="002F206A" w:rsidRDefault="000649AE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4053" w:type="dxa"/>
            <w:shd w:val="clear" w:color="auto" w:fill="4F81BD"/>
            <w:vAlign w:val="center"/>
          </w:tcPr>
          <w:p w:rsidR="002F206A" w:rsidRDefault="000649AE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F206A"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bankLinkNumber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进件银行行号（招商</w:t>
            </w:r>
            <w:r>
              <w:t>308584000013</w:t>
            </w:r>
            <w:r>
              <w:rPr>
                <w:rFonts w:hint="eastAsia"/>
              </w:rPr>
              <w:t>）</w:t>
            </w:r>
          </w:p>
          <w:p w:rsidR="002F206A" w:rsidRDefault="000649AE">
            <w:pPr>
              <w:jc w:val="center"/>
            </w:pPr>
            <w:r>
              <w:rPr>
                <w:rFonts w:hint="eastAsia"/>
              </w:rPr>
              <w:t>浦发（</w:t>
            </w:r>
            <w:r>
              <w:t>310290000013</w:t>
            </w:r>
            <w:r>
              <w:rPr>
                <w:rFonts w:hint="eastAsia"/>
              </w:rPr>
              <w:t>）</w:t>
            </w:r>
          </w:p>
        </w:tc>
      </w:tr>
      <w:tr w:rsidR="002F206A">
        <w:trPr>
          <w:trHeight w:val="9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mchName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商户名称</w:t>
            </w:r>
          </w:p>
        </w:tc>
      </w:tr>
      <w:tr w:rsidR="002F206A">
        <w:trPr>
          <w:trHeight w:val="9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mchShortName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String(128)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district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String(127)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区域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bankNo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支行联行号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:001100001509 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industryNo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行业类别编号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balanceType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结算类型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对公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对私</w:t>
            </w:r>
            <w:r>
              <w:rPr>
                <w:rFonts w:hint="eastAsia"/>
              </w:rPr>
              <w:t>:2)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balanceName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结算户名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userIDCardA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身份证正面照片文件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userIDCardB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身份证反面照片文件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userIdNumber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cardImgA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结算银行卡正面照片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legalIdNumber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法人身份证号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legalIDCardA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法人身份证正面图片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legalIDCardB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法人身份证反面图片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cardNumber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结算银行卡号码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licenseNum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营业执照注册号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licenseStartDate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营业执照开始时间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yyyyMMdd</w:t>
            </w:r>
            <w:proofErr w:type="spellEnd"/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licensePeriod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营业执照有效期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选择长期有效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不提交表示非长期有效</w:t>
            </w:r>
            <w:r>
              <w:rPr>
                <w:rFonts w:hint="eastAsia"/>
              </w:rPr>
              <w:t>, 1</w:t>
            </w:r>
            <w:r>
              <w:rPr>
                <w:rFonts w:hint="eastAsia"/>
              </w:rPr>
              <w:t>表示长期有效</w:t>
            </w:r>
            <w:r>
              <w:rPr>
                <w:rFonts w:hint="eastAsia"/>
              </w:rPr>
              <w:t>)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licenseEndDate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营业执照到期时间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需要和</w:t>
            </w:r>
            <w:proofErr w:type="spellStart"/>
            <w:r>
              <w:rPr>
                <w:rFonts w:hint="eastAsia"/>
              </w:rPr>
              <w:t>licensePeriod</w:t>
            </w:r>
            <w:proofErr w:type="spellEnd"/>
            <w:r>
              <w:rPr>
                <w:rFonts w:hint="eastAsia"/>
              </w:rPr>
              <w:t>配合提交</w:t>
            </w:r>
            <w:r>
              <w:rPr>
                <w:rFonts w:hint="eastAsia"/>
              </w:rPr>
              <w:t>, 2</w:t>
            </w:r>
            <w:r>
              <w:rPr>
                <w:rFonts w:hint="eastAsia"/>
              </w:rPr>
              <w:t>者必须提交一个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格式是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licenseScope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营业执照经营范围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licenseImg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营业执照照片</w:t>
            </w:r>
          </w:p>
        </w:tc>
      </w:tr>
      <w:tr w:rsidR="00D410BF">
        <w:trPr>
          <w:trHeight w:val="20"/>
        </w:trPr>
        <w:tc>
          <w:tcPr>
            <w:tcW w:w="2162" w:type="dxa"/>
            <w:vAlign w:val="center"/>
          </w:tcPr>
          <w:p w:rsidR="00D410BF" w:rsidRDefault="00D410BF">
            <w:pPr>
              <w:jc w:val="center"/>
            </w:pPr>
            <w:proofErr w:type="spellStart"/>
            <w:r w:rsidRPr="00D410BF">
              <w:t>accountLicense</w:t>
            </w:r>
            <w:proofErr w:type="spellEnd"/>
          </w:p>
        </w:tc>
        <w:tc>
          <w:tcPr>
            <w:tcW w:w="845" w:type="dxa"/>
            <w:vAlign w:val="center"/>
          </w:tcPr>
          <w:p w:rsidR="00D410BF" w:rsidRDefault="00D410B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D410BF" w:rsidRDefault="00D410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D410BF" w:rsidRDefault="00D410BF">
            <w:pPr>
              <w:jc w:val="center"/>
            </w:pPr>
            <w:r>
              <w:rPr>
                <w:rFonts w:hint="eastAsia"/>
              </w:rPr>
              <w:t>开户许可证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wxValue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2F206A">
            <w:pPr>
              <w:jc w:val="center"/>
            </w:pP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  <w:p w:rsidR="002F206A" w:rsidRDefault="002F206A">
            <w:pPr>
              <w:jc w:val="center"/>
            </w:pP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结算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微信提现手续费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单位为分，如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元，该值不应小于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，不接收小数。开通微信</w:t>
            </w: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时，此字段必填（浦发进件必填））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aliValue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2F206A">
            <w:pPr>
              <w:jc w:val="center"/>
            </w:pP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结算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支付宝提现手续费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单位为分，如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元，该值不应小于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，不接收小数。开通微信</w:t>
            </w: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时，此字段必填（浦发进件必填）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t>paymentType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结算类型</w:t>
            </w:r>
            <w:r>
              <w:rPr>
                <w:rFonts w:hint="eastAsia"/>
              </w:rPr>
              <w:t xml:space="preserve"> D0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（传值</w:t>
            </w:r>
            <w:r>
              <w:rPr>
                <w:rFonts w:hint="eastAsia"/>
              </w:rPr>
              <w:t>d0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）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zfb</w:t>
            </w:r>
            <w:r>
              <w:t>pay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支付宝费率</w:t>
            </w:r>
            <w:r>
              <w:rPr>
                <w:rFonts w:hint="eastAsia"/>
              </w:rPr>
              <w:t>,,(</w:t>
            </w:r>
            <w:r>
              <w:rPr>
                <w:rFonts w:hint="eastAsia"/>
              </w:rPr>
              <w:t>万分率，如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）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wx</w:t>
            </w:r>
            <w:r>
              <w:t>pay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微信费率，</w:t>
            </w:r>
            <w:r>
              <w:rPr>
                <w:rFonts w:hint="eastAsia"/>
              </w:rPr>
              <w:t>,(</w:t>
            </w:r>
            <w:r>
              <w:rPr>
                <w:rFonts w:hint="eastAsia"/>
              </w:rPr>
              <w:t>万分率，如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）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notifyUrl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请求回调地址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需要公众号支付的请传此参数</w:t>
            </w:r>
          </w:p>
        </w:tc>
      </w:tr>
      <w:tr w:rsidR="002F206A">
        <w:trPr>
          <w:trHeight w:val="2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t>payDirectory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62" w:type="dxa"/>
            <w:vAlign w:val="center"/>
          </w:tcPr>
          <w:p w:rsidR="002F206A" w:rsidRDefault="000649AE">
            <w:pPr>
              <w:jc w:val="center"/>
            </w:pPr>
            <w:r>
              <w:t>String</w:t>
            </w:r>
          </w:p>
        </w:tc>
        <w:tc>
          <w:tcPr>
            <w:tcW w:w="4053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支付目录，如果需要公众号支付请传此参数（如有多个支付目录请用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分隔符隔开）</w:t>
            </w:r>
          </w:p>
        </w:tc>
      </w:tr>
      <w:tr w:rsidR="00AE7A73">
        <w:trPr>
          <w:trHeight w:val="20"/>
        </w:trPr>
        <w:tc>
          <w:tcPr>
            <w:tcW w:w="2162" w:type="dxa"/>
            <w:vAlign w:val="center"/>
          </w:tcPr>
          <w:p w:rsidR="00AE7A73" w:rsidRDefault="00AE7A73">
            <w:pPr>
              <w:jc w:val="center"/>
            </w:pPr>
            <w:r>
              <w:rPr>
                <w:rFonts w:hint="eastAsia"/>
              </w:rPr>
              <w:t>signature</w:t>
            </w:r>
          </w:p>
        </w:tc>
        <w:tc>
          <w:tcPr>
            <w:tcW w:w="845" w:type="dxa"/>
            <w:vAlign w:val="center"/>
          </w:tcPr>
          <w:p w:rsidR="00AE7A73" w:rsidRDefault="00AE7A7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AE7A73" w:rsidRDefault="00AE7A7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AE7A73" w:rsidRDefault="00AE7A73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</w:tr>
      <w:tr w:rsidR="00376A68">
        <w:trPr>
          <w:trHeight w:val="20"/>
        </w:trPr>
        <w:tc>
          <w:tcPr>
            <w:tcW w:w="2162" w:type="dxa"/>
            <w:vAlign w:val="center"/>
          </w:tcPr>
          <w:p w:rsidR="00376A68" w:rsidRDefault="00F45E33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376A68">
              <w:rPr>
                <w:rFonts w:hint="eastAsia"/>
              </w:rPr>
              <w:t>ppid</w:t>
            </w:r>
            <w:proofErr w:type="spellEnd"/>
          </w:p>
        </w:tc>
        <w:tc>
          <w:tcPr>
            <w:tcW w:w="845" w:type="dxa"/>
            <w:vAlign w:val="center"/>
          </w:tcPr>
          <w:p w:rsidR="00376A68" w:rsidRDefault="00376A6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62" w:type="dxa"/>
            <w:vAlign w:val="center"/>
          </w:tcPr>
          <w:p w:rsidR="00376A68" w:rsidRDefault="00376A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53" w:type="dxa"/>
            <w:vAlign w:val="center"/>
          </w:tcPr>
          <w:p w:rsidR="00376A68" w:rsidRDefault="00376A68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</w:tr>
    </w:tbl>
    <w:p w:rsidR="002F206A" w:rsidRDefault="002F206A">
      <w:pPr>
        <w:jc w:val="left"/>
      </w:pPr>
    </w:p>
    <w:p w:rsidR="00376A68" w:rsidRDefault="00376A68">
      <w:pPr>
        <w:jc w:val="left"/>
      </w:pPr>
      <w:r>
        <w:rPr>
          <w:rFonts w:hint="eastAsia"/>
        </w:rPr>
        <w:t>签名生成方式</w:t>
      </w:r>
      <w:r w:rsidR="00F45E33">
        <w:rPr>
          <w:rFonts w:hint="eastAsia"/>
        </w:rPr>
        <w:t xml:space="preserve">: </w:t>
      </w:r>
      <w:r w:rsidR="00DE79A4">
        <w:rPr>
          <w:rFonts w:hint="eastAsia"/>
        </w:rPr>
        <w:t>表单数据中用除了</w:t>
      </w:r>
      <w:r w:rsidR="00DE79A4">
        <w:rPr>
          <w:rFonts w:hint="eastAsia"/>
        </w:rPr>
        <w:t>signature</w:t>
      </w:r>
      <w:r w:rsidR="00DE79A4">
        <w:rPr>
          <w:rFonts w:hint="eastAsia"/>
        </w:rPr>
        <w:t>和文件之外的所有参数</w:t>
      </w:r>
      <w:r w:rsidR="00DE79A4">
        <w:rPr>
          <w:rFonts w:hint="eastAsia"/>
        </w:rPr>
        <w:t xml:space="preserve">, </w:t>
      </w:r>
      <w:r w:rsidR="00DE79A4">
        <w:rPr>
          <w:rFonts w:hint="eastAsia"/>
        </w:rPr>
        <w:t>按照参数名从小到大排序</w:t>
      </w:r>
      <w:r w:rsidR="00DE79A4">
        <w:rPr>
          <w:rFonts w:hint="eastAsia"/>
        </w:rPr>
        <w:t>,</w:t>
      </w:r>
      <w:r w:rsidR="00DE79A4">
        <w:rPr>
          <w:rFonts w:hint="eastAsia"/>
        </w:rPr>
        <w:t>组成</w:t>
      </w:r>
      <w:r w:rsidR="0078666A">
        <w:rPr>
          <w:rFonts w:hint="eastAsia"/>
        </w:rPr>
        <w:t>a=</w:t>
      </w:r>
      <w:proofErr w:type="spellStart"/>
      <w:r w:rsidR="0078666A">
        <w:rPr>
          <w:rFonts w:hint="eastAsia"/>
        </w:rPr>
        <w:t>avalue&amp;b</w:t>
      </w:r>
      <w:proofErr w:type="spellEnd"/>
      <w:r w:rsidR="0078666A">
        <w:rPr>
          <w:rFonts w:hint="eastAsia"/>
        </w:rPr>
        <w:t>=</w:t>
      </w:r>
      <w:proofErr w:type="spellStart"/>
      <w:r w:rsidR="0078666A">
        <w:rPr>
          <w:rFonts w:hint="eastAsia"/>
        </w:rPr>
        <w:t>bvalue&amp;c</w:t>
      </w:r>
      <w:proofErr w:type="spellEnd"/>
      <w:r w:rsidR="0078666A">
        <w:rPr>
          <w:rFonts w:hint="eastAsia"/>
        </w:rPr>
        <w:t>=</w:t>
      </w:r>
      <w:proofErr w:type="spellStart"/>
      <w:r w:rsidR="0078666A">
        <w:rPr>
          <w:rFonts w:hint="eastAsia"/>
        </w:rPr>
        <w:t>cvalue&amp;d</w:t>
      </w:r>
      <w:proofErr w:type="spellEnd"/>
      <w:r w:rsidR="0078666A">
        <w:rPr>
          <w:rFonts w:hint="eastAsia"/>
        </w:rPr>
        <w:t>=</w:t>
      </w:r>
      <w:proofErr w:type="spellStart"/>
      <w:r w:rsidR="0078666A">
        <w:rPr>
          <w:rFonts w:hint="eastAsia"/>
        </w:rPr>
        <w:t>dvalue</w:t>
      </w:r>
      <w:proofErr w:type="spellEnd"/>
      <w:r w:rsidR="0078666A">
        <w:rPr>
          <w:rFonts w:hint="eastAsia"/>
        </w:rPr>
        <w:t>形式</w:t>
      </w:r>
      <w:r w:rsidR="0078666A">
        <w:rPr>
          <w:rFonts w:hint="eastAsia"/>
        </w:rPr>
        <w:t>,</w:t>
      </w:r>
      <w:r w:rsidR="0078666A">
        <w:rPr>
          <w:rFonts w:hint="eastAsia"/>
        </w:rPr>
        <w:t>末尾在加上</w:t>
      </w:r>
      <w:r w:rsidR="0078666A">
        <w:rPr>
          <w:rFonts w:hint="eastAsia"/>
        </w:rPr>
        <w:t>&amp;key=</w:t>
      </w:r>
      <w:proofErr w:type="spellStart"/>
      <w:r w:rsidR="0078666A">
        <w:rPr>
          <w:rFonts w:hint="eastAsia"/>
        </w:rPr>
        <w:t>appkey</w:t>
      </w:r>
      <w:proofErr w:type="spellEnd"/>
      <w:r w:rsidR="0078666A">
        <w:rPr>
          <w:rFonts w:hint="eastAsia"/>
        </w:rPr>
        <w:t>,</w:t>
      </w:r>
      <w:r w:rsidR="0078666A">
        <w:rPr>
          <w:rFonts w:hint="eastAsia"/>
        </w:rPr>
        <w:t>最后</w:t>
      </w:r>
      <w:r w:rsidR="00996FB9">
        <w:rPr>
          <w:rFonts w:hint="eastAsia"/>
        </w:rPr>
        <w:t>做</w:t>
      </w:r>
      <w:r w:rsidR="00996FB9">
        <w:rPr>
          <w:rFonts w:hint="eastAsia"/>
        </w:rPr>
        <w:t>MD5</w:t>
      </w:r>
      <w:r w:rsidR="00996FB9">
        <w:rPr>
          <w:rFonts w:hint="eastAsia"/>
        </w:rPr>
        <w:t>签名</w:t>
      </w:r>
      <w:r w:rsidR="00853840">
        <w:rPr>
          <w:rFonts w:hint="eastAsia"/>
        </w:rPr>
        <w:t xml:space="preserve">, </w:t>
      </w:r>
      <w:r w:rsidR="00853840">
        <w:rPr>
          <w:rFonts w:hint="eastAsia"/>
        </w:rPr>
        <w:t>即</w:t>
      </w:r>
      <w:r w:rsidR="00853840">
        <w:rPr>
          <w:rFonts w:hint="eastAsia"/>
        </w:rPr>
        <w:t>signature</w:t>
      </w:r>
      <w:r w:rsidR="00853840">
        <w:rPr>
          <w:rFonts w:hint="eastAsia"/>
        </w:rPr>
        <w:t>的值</w:t>
      </w:r>
      <w:r w:rsidR="000649AE">
        <w:rPr>
          <w:rFonts w:hint="eastAsia"/>
        </w:rPr>
        <w:t>.</w:t>
      </w:r>
    </w:p>
    <w:p w:rsidR="002F206A" w:rsidRDefault="000649AE" w:rsidP="00E54A96">
      <w:pPr>
        <w:pStyle w:val="4"/>
        <w:numPr>
          <w:ilvl w:val="0"/>
          <w:numId w:val="3"/>
        </w:numPr>
      </w:pPr>
      <w:r>
        <w:rPr>
          <w:rFonts w:hint="eastAsia"/>
        </w:rPr>
        <w:t>返回结果</w:t>
      </w:r>
    </w:p>
    <w:p w:rsidR="002F206A" w:rsidRDefault="000649AE">
      <w:pPr>
        <w:jc w:val="left"/>
      </w:pPr>
      <w:r>
        <w:rPr>
          <w:rFonts w:hint="eastAsia"/>
        </w:rPr>
        <w:t>统一返回数据：</w:t>
      </w:r>
    </w:p>
    <w:tbl>
      <w:tblPr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2"/>
        <w:gridCol w:w="845"/>
        <w:gridCol w:w="5542"/>
      </w:tblGrid>
      <w:tr w:rsidR="002F206A">
        <w:trPr>
          <w:trHeight w:val="90"/>
        </w:trPr>
        <w:tc>
          <w:tcPr>
            <w:tcW w:w="2162" w:type="dxa"/>
            <w:shd w:val="clear" w:color="auto" w:fill="4F81BD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45" w:type="dxa"/>
            <w:shd w:val="clear" w:color="auto" w:fill="4F81BD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5542" w:type="dxa"/>
            <w:shd w:val="clear" w:color="auto" w:fill="4F81BD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206A">
        <w:trPr>
          <w:trHeight w:val="9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message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4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返回的说明</w:t>
            </w:r>
          </w:p>
        </w:tc>
      </w:tr>
      <w:tr w:rsidR="002F206A">
        <w:trPr>
          <w:trHeight w:val="9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4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返回码（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失败）</w:t>
            </w:r>
          </w:p>
        </w:tc>
      </w:tr>
      <w:tr w:rsidR="002F206A">
        <w:trPr>
          <w:trHeight w:val="9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4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成功</w:t>
            </w:r>
          </w:p>
        </w:tc>
      </w:tr>
    </w:tbl>
    <w:p w:rsidR="002F206A" w:rsidRDefault="002F206A"/>
    <w:p w:rsidR="002F206A" w:rsidRDefault="000649AE">
      <w:r>
        <w:rPr>
          <w:rFonts w:hint="eastAsia"/>
        </w:rPr>
        <w:t>成功时返回：</w:t>
      </w:r>
    </w:p>
    <w:tbl>
      <w:tblPr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2"/>
        <w:gridCol w:w="845"/>
        <w:gridCol w:w="5542"/>
      </w:tblGrid>
      <w:tr w:rsidR="002F206A">
        <w:trPr>
          <w:trHeight w:val="90"/>
        </w:trPr>
        <w:tc>
          <w:tcPr>
            <w:tcW w:w="2162" w:type="dxa"/>
            <w:shd w:val="clear" w:color="auto" w:fill="4F81BD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45" w:type="dxa"/>
            <w:shd w:val="clear" w:color="auto" w:fill="4F81BD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5542" w:type="dxa"/>
            <w:shd w:val="clear" w:color="auto" w:fill="4F81BD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206A">
        <w:trPr>
          <w:trHeight w:val="9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bankLinkNumber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4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银行行号</w:t>
            </w:r>
          </w:p>
        </w:tc>
      </w:tr>
      <w:tr w:rsidR="002F206A">
        <w:trPr>
          <w:trHeight w:val="90"/>
        </w:trPr>
        <w:tc>
          <w:tcPr>
            <w:tcW w:w="2162" w:type="dxa"/>
            <w:vAlign w:val="center"/>
          </w:tcPr>
          <w:p w:rsidR="002F206A" w:rsidRDefault="000649AE">
            <w:pPr>
              <w:jc w:val="center"/>
            </w:pPr>
            <w:proofErr w:type="spellStart"/>
            <w:r>
              <w:rPr>
                <w:rFonts w:hint="eastAsia"/>
              </w:rPr>
              <w:t>merchantcode</w:t>
            </w:r>
            <w:proofErr w:type="spellEnd"/>
          </w:p>
        </w:tc>
        <w:tc>
          <w:tcPr>
            <w:tcW w:w="845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542" w:type="dxa"/>
            <w:vAlign w:val="center"/>
          </w:tcPr>
          <w:p w:rsidR="002F206A" w:rsidRDefault="000649AE">
            <w:pPr>
              <w:jc w:val="center"/>
            </w:pPr>
            <w:r>
              <w:rPr>
                <w:rFonts w:hint="eastAsia"/>
              </w:rPr>
              <w:t>商户编号</w:t>
            </w:r>
          </w:p>
        </w:tc>
      </w:tr>
    </w:tbl>
    <w:p w:rsidR="002F206A" w:rsidRDefault="002F206A"/>
    <w:p w:rsidR="002F206A" w:rsidRDefault="000649AE">
      <w:r>
        <w:rPr>
          <w:rFonts w:hint="eastAsia"/>
        </w:rPr>
        <w:t>成功后返回参数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{"message":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"进件申请成功，等待审核！",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"error":0,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"data":{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"bankLinkNumber":"308584000013",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lastRenderedPageBreak/>
        <w:t>"merchantCode":"T20170921145929293"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},</w:t>
      </w:r>
    </w:p>
    <w:p w:rsidR="002F206A" w:rsidRDefault="000649AE">
      <w:r>
        <w:rPr>
          <w:rFonts w:ascii="Consolas" w:eastAsia="Consolas" w:hAnsi="Consolas" w:hint="eastAsia"/>
          <w:color w:val="4F81BD"/>
          <w:sz w:val="24"/>
        </w:rPr>
        <w:t>"</w:t>
      </w:r>
      <w:proofErr w:type="spellStart"/>
      <w:r>
        <w:rPr>
          <w:rFonts w:ascii="Consolas" w:eastAsia="Consolas" w:hAnsi="Consolas" w:hint="eastAsia"/>
          <w:color w:val="4F81BD"/>
          <w:sz w:val="24"/>
        </w:rPr>
        <w:t>success":true</w:t>
      </w:r>
      <w:proofErr w:type="spellEnd"/>
      <w:r>
        <w:rPr>
          <w:rFonts w:ascii="Consolas" w:eastAsia="Consolas" w:hAnsi="Consolas" w:hint="eastAsia"/>
          <w:color w:val="4F81BD"/>
          <w:sz w:val="24"/>
        </w:rPr>
        <w:t>}</w:t>
      </w:r>
    </w:p>
    <w:p w:rsidR="002F206A" w:rsidRDefault="000649AE">
      <w:r>
        <w:rPr>
          <w:rFonts w:hint="eastAsia"/>
        </w:rPr>
        <w:t>错误返回事例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{"message":"进件申请失败，请重新提交申请！",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"error":-1,</w:t>
      </w:r>
    </w:p>
    <w:p w:rsidR="002F206A" w:rsidRDefault="000649AE">
      <w:pPr>
        <w:rPr>
          <w:rFonts w:ascii="Consolas" w:eastAsia="Consolas" w:hAnsi="Consolas"/>
          <w:color w:val="4F81BD"/>
          <w:sz w:val="24"/>
        </w:rPr>
      </w:pPr>
      <w:r>
        <w:rPr>
          <w:rFonts w:ascii="Consolas" w:eastAsia="Consolas" w:hAnsi="Consolas" w:hint="eastAsia"/>
          <w:color w:val="4F81BD"/>
          <w:sz w:val="24"/>
        </w:rPr>
        <w:t>"</w:t>
      </w:r>
      <w:proofErr w:type="spellStart"/>
      <w:r>
        <w:rPr>
          <w:rFonts w:ascii="Consolas" w:eastAsia="Consolas" w:hAnsi="Consolas" w:hint="eastAsia"/>
          <w:color w:val="4F81BD"/>
          <w:sz w:val="24"/>
        </w:rPr>
        <w:t>success":false</w:t>
      </w:r>
      <w:proofErr w:type="spellEnd"/>
      <w:r>
        <w:rPr>
          <w:rFonts w:ascii="Consolas" w:eastAsia="Consolas" w:hAnsi="Consolas" w:hint="eastAsia"/>
          <w:color w:val="4F81BD"/>
          <w:sz w:val="24"/>
        </w:rPr>
        <w:t>}</w:t>
      </w: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p w:rsidR="002F206A" w:rsidRDefault="002F206A">
      <w:pPr>
        <w:pStyle w:val="HTML"/>
        <w:rPr>
          <w:color w:val="000000"/>
        </w:rPr>
      </w:pPr>
    </w:p>
    <w:sectPr w:rsidR="002F206A" w:rsidSect="002F20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751E"/>
    <w:multiLevelType w:val="hybridMultilevel"/>
    <w:tmpl w:val="FFACFD26"/>
    <w:lvl w:ilvl="0" w:tplc="AB0CA066">
      <w:start w:val="2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">
    <w:nsid w:val="5975AF14"/>
    <w:multiLevelType w:val="multilevel"/>
    <w:tmpl w:val="5975AF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9C07EC3"/>
    <w:multiLevelType w:val="singleLevel"/>
    <w:tmpl w:val="59C07EC3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20A4D"/>
    <w:rsid w:val="000649AE"/>
    <w:rsid w:val="00172A27"/>
    <w:rsid w:val="002D1441"/>
    <w:rsid w:val="002F206A"/>
    <w:rsid w:val="00303302"/>
    <w:rsid w:val="00316C6B"/>
    <w:rsid w:val="00376A68"/>
    <w:rsid w:val="003E17BF"/>
    <w:rsid w:val="004B36CE"/>
    <w:rsid w:val="005400E2"/>
    <w:rsid w:val="0062251E"/>
    <w:rsid w:val="006677E6"/>
    <w:rsid w:val="00694F8D"/>
    <w:rsid w:val="00745D74"/>
    <w:rsid w:val="00763627"/>
    <w:rsid w:val="0078666A"/>
    <w:rsid w:val="0083370F"/>
    <w:rsid w:val="00853840"/>
    <w:rsid w:val="00854476"/>
    <w:rsid w:val="00873CEC"/>
    <w:rsid w:val="008D61DC"/>
    <w:rsid w:val="00964307"/>
    <w:rsid w:val="009871A9"/>
    <w:rsid w:val="00996FB9"/>
    <w:rsid w:val="009B3168"/>
    <w:rsid w:val="00A258B1"/>
    <w:rsid w:val="00A31F3D"/>
    <w:rsid w:val="00A430E6"/>
    <w:rsid w:val="00AE0F30"/>
    <w:rsid w:val="00AE2DD6"/>
    <w:rsid w:val="00AE304B"/>
    <w:rsid w:val="00AE7A73"/>
    <w:rsid w:val="00B145AD"/>
    <w:rsid w:val="00B307B8"/>
    <w:rsid w:val="00BF1469"/>
    <w:rsid w:val="00C30B75"/>
    <w:rsid w:val="00CE75AF"/>
    <w:rsid w:val="00CF0C30"/>
    <w:rsid w:val="00D03B80"/>
    <w:rsid w:val="00D410BF"/>
    <w:rsid w:val="00DC7880"/>
    <w:rsid w:val="00DE79A4"/>
    <w:rsid w:val="00E54A96"/>
    <w:rsid w:val="00F17BB4"/>
    <w:rsid w:val="00F45E33"/>
    <w:rsid w:val="00F56E6F"/>
    <w:rsid w:val="00FB0DF4"/>
    <w:rsid w:val="01E958FE"/>
    <w:rsid w:val="031815A7"/>
    <w:rsid w:val="053F3F62"/>
    <w:rsid w:val="058B52D6"/>
    <w:rsid w:val="05F907CA"/>
    <w:rsid w:val="060318FF"/>
    <w:rsid w:val="06B655BD"/>
    <w:rsid w:val="070D1064"/>
    <w:rsid w:val="08BD505A"/>
    <w:rsid w:val="09822015"/>
    <w:rsid w:val="0A09539C"/>
    <w:rsid w:val="0BE46CE4"/>
    <w:rsid w:val="0C79387C"/>
    <w:rsid w:val="0CAD243A"/>
    <w:rsid w:val="0CE43AD8"/>
    <w:rsid w:val="0D503E74"/>
    <w:rsid w:val="0DAB7CCF"/>
    <w:rsid w:val="0EDE4DCA"/>
    <w:rsid w:val="10E20958"/>
    <w:rsid w:val="12260D70"/>
    <w:rsid w:val="140B653A"/>
    <w:rsid w:val="14567C6E"/>
    <w:rsid w:val="157F7432"/>
    <w:rsid w:val="160F0255"/>
    <w:rsid w:val="181B29E8"/>
    <w:rsid w:val="18AA25BC"/>
    <w:rsid w:val="191A2918"/>
    <w:rsid w:val="1ADC0FFD"/>
    <w:rsid w:val="1B1E6BFB"/>
    <w:rsid w:val="1C937B00"/>
    <w:rsid w:val="1E272A79"/>
    <w:rsid w:val="1E781835"/>
    <w:rsid w:val="1F380FEF"/>
    <w:rsid w:val="2187641A"/>
    <w:rsid w:val="21EF791A"/>
    <w:rsid w:val="229139B1"/>
    <w:rsid w:val="23860CC5"/>
    <w:rsid w:val="24DC3B6A"/>
    <w:rsid w:val="256B683A"/>
    <w:rsid w:val="28CB12AC"/>
    <w:rsid w:val="2991727E"/>
    <w:rsid w:val="2B327EE7"/>
    <w:rsid w:val="2B9522A8"/>
    <w:rsid w:val="2BD85C1E"/>
    <w:rsid w:val="2C277049"/>
    <w:rsid w:val="2CC77026"/>
    <w:rsid w:val="2F1625B3"/>
    <w:rsid w:val="340D3C1C"/>
    <w:rsid w:val="343D4336"/>
    <w:rsid w:val="35D57F87"/>
    <w:rsid w:val="37465EDA"/>
    <w:rsid w:val="3A5E49E7"/>
    <w:rsid w:val="3C3B2C1B"/>
    <w:rsid w:val="3E611A79"/>
    <w:rsid w:val="3EEA3D33"/>
    <w:rsid w:val="3F5D18EB"/>
    <w:rsid w:val="410B06ED"/>
    <w:rsid w:val="473D6A6D"/>
    <w:rsid w:val="4779684B"/>
    <w:rsid w:val="485C62D1"/>
    <w:rsid w:val="486E5C04"/>
    <w:rsid w:val="48882CB7"/>
    <w:rsid w:val="4B5E2F6C"/>
    <w:rsid w:val="4CD32F29"/>
    <w:rsid w:val="4CE541E6"/>
    <w:rsid w:val="4EE179AD"/>
    <w:rsid w:val="524A11C1"/>
    <w:rsid w:val="547F447E"/>
    <w:rsid w:val="55E00D5C"/>
    <w:rsid w:val="561B1D65"/>
    <w:rsid w:val="574C236C"/>
    <w:rsid w:val="59285516"/>
    <w:rsid w:val="59495404"/>
    <w:rsid w:val="5AC51EA0"/>
    <w:rsid w:val="5B1E3EED"/>
    <w:rsid w:val="60EE609F"/>
    <w:rsid w:val="64F9459E"/>
    <w:rsid w:val="65676999"/>
    <w:rsid w:val="693834FA"/>
    <w:rsid w:val="693935BC"/>
    <w:rsid w:val="69B30C99"/>
    <w:rsid w:val="6A070E03"/>
    <w:rsid w:val="6B2434E4"/>
    <w:rsid w:val="6D2C55D4"/>
    <w:rsid w:val="6F696EF2"/>
    <w:rsid w:val="70AF7C27"/>
    <w:rsid w:val="71425D14"/>
    <w:rsid w:val="71B46AE1"/>
    <w:rsid w:val="72677F90"/>
    <w:rsid w:val="75272B6B"/>
    <w:rsid w:val="76992420"/>
    <w:rsid w:val="793F529A"/>
    <w:rsid w:val="798C0337"/>
    <w:rsid w:val="7A0A00E5"/>
    <w:rsid w:val="7AC163C6"/>
    <w:rsid w:val="7B8D04D4"/>
    <w:rsid w:val="7B952AFD"/>
    <w:rsid w:val="7BB05A9B"/>
    <w:rsid w:val="7F4D4D98"/>
    <w:rsid w:val="7F77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206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F206A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2F206A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2F206A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2F206A"/>
    <w:rPr>
      <w:rFonts w:ascii="宋体"/>
      <w:sz w:val="18"/>
      <w:szCs w:val="18"/>
    </w:rPr>
  </w:style>
  <w:style w:type="paragraph" w:styleId="a4">
    <w:name w:val="footer"/>
    <w:basedOn w:val="a"/>
    <w:link w:val="Char0"/>
    <w:rsid w:val="002F2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2F2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F20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rsid w:val="002F206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7">
    <w:name w:val="Strong"/>
    <w:basedOn w:val="a0"/>
    <w:qFormat/>
    <w:rsid w:val="002F206A"/>
    <w:rPr>
      <w:b/>
    </w:rPr>
  </w:style>
  <w:style w:type="character" w:styleId="a8">
    <w:name w:val="Hyperlink"/>
    <w:basedOn w:val="a0"/>
    <w:qFormat/>
    <w:rsid w:val="002F206A"/>
    <w:rPr>
      <w:color w:val="0000FF"/>
      <w:u w:val="single"/>
    </w:rPr>
  </w:style>
  <w:style w:type="character" w:styleId="HTML0">
    <w:name w:val="HTML Code"/>
    <w:basedOn w:val="a0"/>
    <w:qFormat/>
    <w:rsid w:val="002F206A"/>
    <w:rPr>
      <w:rFonts w:ascii="Courier New" w:hAnsi="Courier New"/>
      <w:sz w:val="20"/>
    </w:rPr>
  </w:style>
  <w:style w:type="table" w:styleId="a9">
    <w:name w:val="Table Grid"/>
    <w:basedOn w:val="a1"/>
    <w:qFormat/>
    <w:rsid w:val="002F20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0"/>
    <w:link w:val="HTML"/>
    <w:uiPriority w:val="99"/>
    <w:qFormat/>
    <w:rsid w:val="002F206A"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qFormat/>
    <w:rsid w:val="002F206A"/>
    <w:rPr>
      <w:rFonts w:ascii="Arial" w:eastAsia="黑体" w:hAnsi="Arial"/>
      <w:b/>
      <w:kern w:val="2"/>
      <w:sz w:val="28"/>
      <w:szCs w:val="24"/>
    </w:rPr>
  </w:style>
  <w:style w:type="character" w:customStyle="1" w:styleId="Char0">
    <w:name w:val="页脚 Char"/>
    <w:basedOn w:val="a0"/>
    <w:link w:val="a4"/>
    <w:qFormat/>
    <w:rsid w:val="002F206A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2F206A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qFormat/>
    <w:rsid w:val="002F206A"/>
    <w:rPr>
      <w:b/>
      <w:kern w:val="2"/>
      <w:sz w:val="32"/>
      <w:szCs w:val="24"/>
    </w:rPr>
  </w:style>
  <w:style w:type="character" w:customStyle="1" w:styleId="Char">
    <w:name w:val="文档结构图 Char"/>
    <w:basedOn w:val="a0"/>
    <w:link w:val="a3"/>
    <w:qFormat/>
    <w:rsid w:val="002F206A"/>
    <w:rPr>
      <w:rFonts w:ascii="宋体"/>
      <w:kern w:val="2"/>
      <w:sz w:val="18"/>
      <w:szCs w:val="18"/>
    </w:rPr>
  </w:style>
  <w:style w:type="paragraph" w:styleId="aa">
    <w:name w:val="Balloon Text"/>
    <w:basedOn w:val="a"/>
    <w:link w:val="Char2"/>
    <w:rsid w:val="009B3168"/>
    <w:rPr>
      <w:sz w:val="18"/>
      <w:szCs w:val="18"/>
    </w:rPr>
  </w:style>
  <w:style w:type="character" w:customStyle="1" w:styleId="Char2">
    <w:name w:val="批注框文本 Char"/>
    <w:basedOn w:val="a0"/>
    <w:link w:val="aa"/>
    <w:rsid w:val="009B316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73432</dc:creator>
  <cp:lastModifiedBy>Administrator</cp:lastModifiedBy>
  <cp:revision>24</cp:revision>
  <dcterms:created xsi:type="dcterms:W3CDTF">2017-08-22T08:08:00Z</dcterms:created>
  <dcterms:modified xsi:type="dcterms:W3CDTF">2017-10-27T10:02:00Z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