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E331" w14:textId="77777777" w:rsidR="00982D9E" w:rsidRDefault="00000000">
      <w:pPr>
        <w:jc w:val="center"/>
      </w:pPr>
      <w:r>
        <w:rPr>
          <w:b/>
          <w:color w:val="1F4E79"/>
          <w:sz w:val="36"/>
        </w:rPr>
        <w:t>Understanding Linear Discriminant Analysis — MCQs</w:t>
      </w:r>
    </w:p>
    <w:p w14:paraId="655BAA10" w14:textId="77777777" w:rsidR="00982D9E" w:rsidRDefault="00000000">
      <w:pPr>
        <w:jc w:val="center"/>
      </w:pPr>
      <w:r>
        <w:rPr>
          <w:i/>
          <w:color w:val="595959"/>
          <w:sz w:val="20"/>
        </w:rPr>
        <w:t>Correct answers and one-line explanations</w:t>
      </w:r>
    </w:p>
    <w:p w14:paraId="08980ACC" w14:textId="77777777" w:rsidR="00982D9E" w:rsidRDefault="00000000">
      <w:pPr>
        <w:spacing w:before="120" w:after="40"/>
      </w:pPr>
      <w:r>
        <w:rPr>
          <w:b/>
          <w:sz w:val="22"/>
        </w:rPr>
        <w:t>1. LDA may perform poorly when:</w:t>
      </w:r>
    </w:p>
    <w:p w14:paraId="4BE2E590" w14:textId="77777777" w:rsidR="00982D9E" w:rsidRDefault="00000000">
      <w:pPr>
        <w:spacing w:after="0"/>
        <w:ind w:left="360"/>
      </w:pPr>
      <w:r>
        <w:t>o A) Classes are well separated</w:t>
      </w:r>
    </w:p>
    <w:p w14:paraId="5A8D9AA8" w14:textId="77777777" w:rsidR="00982D9E" w:rsidRDefault="00000000">
      <w:pPr>
        <w:spacing w:after="0"/>
        <w:ind w:left="360"/>
      </w:pPr>
      <w:r>
        <w:t>o B) Data satisfies Gaussian assumptions</w:t>
      </w:r>
    </w:p>
    <w:p w14:paraId="0572F49A" w14:textId="77777777" w:rsidR="00982D9E" w:rsidRDefault="00000000">
      <w:pPr>
        <w:spacing w:after="0"/>
        <w:ind w:left="360"/>
      </w:pPr>
      <w:r>
        <w:t>o C) Classes have significant nonlinear boundaries</w:t>
      </w:r>
    </w:p>
    <w:p w14:paraId="261E7C0F" w14:textId="77777777" w:rsidR="00982D9E" w:rsidRDefault="00000000">
      <w:pPr>
        <w:spacing w:after="0"/>
        <w:ind w:left="360"/>
      </w:pPr>
      <w:r>
        <w:t>o D) Features are informative</w:t>
      </w:r>
    </w:p>
    <w:p w14:paraId="7A8A0331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C</w:t>
      </w:r>
    </w:p>
    <w:p w14:paraId="1BA97467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LDA is a linear method and can struggle with strongly nonlinear class boundaries.</w:t>
      </w:r>
    </w:p>
    <w:p w14:paraId="4EE341CC" w14:textId="77777777" w:rsidR="00982D9E" w:rsidRDefault="00000000">
      <w:pPr>
        <w:spacing w:before="120" w:after="40"/>
      </w:pPr>
      <w:r>
        <w:rPr>
          <w:b/>
          <w:sz w:val="22"/>
        </w:rPr>
        <w:t>2. Which assumption of LDA is often violated in real-world datasets?</w:t>
      </w:r>
    </w:p>
    <w:p w14:paraId="7F6019A7" w14:textId="77777777" w:rsidR="00982D9E" w:rsidRDefault="00000000">
      <w:pPr>
        <w:spacing w:after="0"/>
        <w:ind w:left="360"/>
      </w:pPr>
      <w:r>
        <w:t>o A) Equal covariance matrices across classes</w:t>
      </w:r>
    </w:p>
    <w:p w14:paraId="24C5271D" w14:textId="77777777" w:rsidR="00982D9E" w:rsidRDefault="00000000">
      <w:pPr>
        <w:spacing w:after="0"/>
        <w:ind w:left="360"/>
      </w:pPr>
      <w:r>
        <w:t>o B) Presence of labels</w:t>
      </w:r>
    </w:p>
    <w:p w14:paraId="3A7A385C" w14:textId="77777777" w:rsidR="00982D9E" w:rsidRDefault="00000000">
      <w:pPr>
        <w:spacing w:after="0"/>
        <w:ind w:left="360"/>
      </w:pPr>
      <w:r>
        <w:t>o C) Numerical features</w:t>
      </w:r>
    </w:p>
    <w:p w14:paraId="7DD0FD6E" w14:textId="77777777" w:rsidR="00982D9E" w:rsidRDefault="00000000">
      <w:pPr>
        <w:spacing w:after="0"/>
        <w:ind w:left="360"/>
      </w:pPr>
      <w:r>
        <w:t>o D) Finite samples</w:t>
      </w:r>
    </w:p>
    <w:p w14:paraId="55976743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2C614A63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Classical LDA assumes the classes share a common covariance structure.</w:t>
      </w:r>
    </w:p>
    <w:p w14:paraId="2B6F71A9" w14:textId="77777777" w:rsidR="00982D9E" w:rsidRDefault="00000000">
      <w:pPr>
        <w:spacing w:before="120" w:after="40"/>
      </w:pPr>
      <w:r>
        <w:rPr>
          <w:b/>
          <w:sz w:val="22"/>
        </w:rPr>
        <w:t>3. LDA can struggle when:</w:t>
      </w:r>
    </w:p>
    <w:p w14:paraId="6D6834FC" w14:textId="77777777" w:rsidR="00982D9E" w:rsidRDefault="00000000">
      <w:pPr>
        <w:spacing w:after="0"/>
        <w:ind w:left="360"/>
      </w:pPr>
      <w:r>
        <w:t>o A) The number of samples is much larger than the number of features</w:t>
      </w:r>
    </w:p>
    <w:p w14:paraId="51C5AA85" w14:textId="77777777" w:rsidR="00982D9E" w:rsidRDefault="00000000">
      <w:pPr>
        <w:spacing w:after="0"/>
        <w:ind w:left="360"/>
      </w:pPr>
      <w:r>
        <w:t>o B) The number of features exceeds the number of samples</w:t>
      </w:r>
    </w:p>
    <w:p w14:paraId="272B9DA3" w14:textId="77777777" w:rsidR="00982D9E" w:rsidRDefault="00000000">
      <w:pPr>
        <w:spacing w:after="0"/>
        <w:ind w:left="360"/>
      </w:pPr>
      <w:r>
        <w:t>o C) There are only two classes</w:t>
      </w:r>
    </w:p>
    <w:p w14:paraId="4F4B5094" w14:textId="77777777" w:rsidR="00982D9E" w:rsidRDefault="00000000">
      <w:pPr>
        <w:spacing w:after="0"/>
        <w:ind w:left="360"/>
      </w:pPr>
      <w:r>
        <w:t>o D) Features are standardized</w:t>
      </w:r>
    </w:p>
    <w:p w14:paraId="175F19DB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366FA31A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High dimensionality with few samples can make scatter and covariance estimates unstable.</w:t>
      </w:r>
    </w:p>
    <w:p w14:paraId="73D0ED4A" w14:textId="77777777" w:rsidR="00982D9E" w:rsidRDefault="00000000">
      <w:pPr>
        <w:spacing w:before="120" w:after="40"/>
      </w:pPr>
      <w:r>
        <w:rPr>
          <w:b/>
          <w:sz w:val="22"/>
        </w:rPr>
        <w:t>4. Why can LDA be sensitive to outliers?</w:t>
      </w:r>
    </w:p>
    <w:p w14:paraId="312C2FB6" w14:textId="77777777" w:rsidR="00982D9E" w:rsidRDefault="00000000">
      <w:pPr>
        <w:spacing w:after="0"/>
        <w:ind w:left="360"/>
      </w:pPr>
      <w:r>
        <w:t>o A) It uses class means and covariance estimates</w:t>
      </w:r>
    </w:p>
    <w:p w14:paraId="072F2E77" w14:textId="77777777" w:rsidR="00982D9E" w:rsidRDefault="00000000">
      <w:pPr>
        <w:spacing w:after="0"/>
        <w:ind w:left="360"/>
      </w:pPr>
      <w:r>
        <w:t>o B) It performs clustering</w:t>
      </w:r>
    </w:p>
    <w:p w14:paraId="38163A70" w14:textId="77777777" w:rsidR="00982D9E" w:rsidRDefault="00000000">
      <w:pPr>
        <w:spacing w:after="0"/>
        <w:ind w:left="360"/>
      </w:pPr>
      <w:r>
        <w:t>o C) It ignores feature values</w:t>
      </w:r>
    </w:p>
    <w:p w14:paraId="47CC9ECC" w14:textId="77777777" w:rsidR="00982D9E" w:rsidRDefault="00000000">
      <w:pPr>
        <w:spacing w:after="0"/>
        <w:ind w:left="360"/>
      </w:pPr>
      <w:r>
        <w:t>o D) It uses decision trees</w:t>
      </w:r>
    </w:p>
    <w:p w14:paraId="0FF4D639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3ECB0194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Outliers can strongly distort class means and covariance or scatter estimates.</w:t>
      </w:r>
    </w:p>
    <w:p w14:paraId="0D085F70" w14:textId="77777777" w:rsidR="00982D9E" w:rsidRDefault="00000000">
      <w:pPr>
        <w:spacing w:before="120" w:after="40"/>
      </w:pPr>
      <w:r>
        <w:rPr>
          <w:b/>
          <w:sz w:val="22"/>
        </w:rPr>
        <w:t>5. Which of the following is a limitation of LDA?</w:t>
      </w:r>
    </w:p>
    <w:p w14:paraId="154208E8" w14:textId="77777777" w:rsidR="00982D9E" w:rsidRDefault="00000000">
      <w:pPr>
        <w:spacing w:after="0"/>
        <w:ind w:left="360"/>
      </w:pPr>
      <w:r>
        <w:t>o A) Requires labeled data</w:t>
      </w:r>
    </w:p>
    <w:p w14:paraId="215C6F1F" w14:textId="77777777" w:rsidR="00982D9E" w:rsidRDefault="00000000">
      <w:pPr>
        <w:spacing w:after="0"/>
        <w:ind w:left="360"/>
      </w:pPr>
      <w:r>
        <w:t>o B) Assumes normally distributed classes</w:t>
      </w:r>
    </w:p>
    <w:p w14:paraId="721FACA2" w14:textId="77777777" w:rsidR="00982D9E" w:rsidRDefault="00000000">
      <w:pPr>
        <w:spacing w:after="0"/>
        <w:ind w:left="360"/>
      </w:pPr>
      <w:r>
        <w:t>o C) Assumes equal class covariances</w:t>
      </w:r>
    </w:p>
    <w:p w14:paraId="442EC1C8" w14:textId="77777777" w:rsidR="00982D9E" w:rsidRDefault="00000000">
      <w:pPr>
        <w:spacing w:after="0"/>
        <w:ind w:left="360"/>
      </w:pPr>
      <w:r>
        <w:t>o D) All of the above</w:t>
      </w:r>
    </w:p>
    <w:p w14:paraId="50CCE41B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D</w:t>
      </w:r>
    </w:p>
    <w:p w14:paraId="5F57C077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Classical LDA relies on labels and commonly assumes Gaussian classes with a shared covariance matrix.</w:t>
      </w:r>
    </w:p>
    <w:p w14:paraId="447F7B35" w14:textId="77777777" w:rsidR="00982D9E" w:rsidRDefault="00000000">
      <w:pPr>
        <w:spacing w:before="120" w:after="40"/>
      </w:pPr>
      <w:r>
        <w:rPr>
          <w:b/>
          <w:sz w:val="22"/>
        </w:rPr>
        <w:t>6. When class covariance matrices are substantially different, which method may outperform LDA?</w:t>
      </w:r>
    </w:p>
    <w:p w14:paraId="69A68242" w14:textId="77777777" w:rsidR="00982D9E" w:rsidRDefault="00000000">
      <w:pPr>
        <w:spacing w:after="0"/>
        <w:ind w:left="360"/>
      </w:pPr>
      <w:r>
        <w:lastRenderedPageBreak/>
        <w:t>o A) Quadratic Discriminant Analysis (QDA)</w:t>
      </w:r>
    </w:p>
    <w:p w14:paraId="33E00E4C" w14:textId="77777777" w:rsidR="00982D9E" w:rsidRDefault="00000000">
      <w:pPr>
        <w:spacing w:after="0"/>
        <w:ind w:left="360"/>
      </w:pPr>
      <w:r>
        <w:t>o B) PCA</w:t>
      </w:r>
    </w:p>
    <w:p w14:paraId="359137CD" w14:textId="77777777" w:rsidR="00982D9E" w:rsidRDefault="00000000">
      <w:pPr>
        <w:spacing w:after="0"/>
        <w:ind w:left="360"/>
      </w:pPr>
      <w:r>
        <w:t>o C) K-Means</w:t>
      </w:r>
    </w:p>
    <w:p w14:paraId="1F16842C" w14:textId="77777777" w:rsidR="00982D9E" w:rsidRDefault="00000000">
      <w:pPr>
        <w:spacing w:after="0"/>
        <w:ind w:left="360"/>
      </w:pPr>
      <w:r>
        <w:t>o D) KNN Regression</w:t>
      </w:r>
    </w:p>
    <w:p w14:paraId="3DD95783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55FF1A06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QDA models a separate covariance matrix for each class, so it can handle unequal covariances better.</w:t>
      </w:r>
    </w:p>
    <w:p w14:paraId="3696456D" w14:textId="77777777" w:rsidR="00982D9E" w:rsidRDefault="00000000">
      <w:pPr>
        <w:spacing w:before="120" w:after="40"/>
      </w:pPr>
      <w:r>
        <w:rPr>
          <w:b/>
          <w:sz w:val="22"/>
        </w:rPr>
        <w:t>7. LDA assumes that class boundaries are:</w:t>
      </w:r>
    </w:p>
    <w:p w14:paraId="3DF239FE" w14:textId="77777777" w:rsidR="00982D9E" w:rsidRDefault="00000000">
      <w:pPr>
        <w:spacing w:after="0"/>
        <w:ind w:left="360"/>
      </w:pPr>
      <w:r>
        <w:t>o A) Linear</w:t>
      </w:r>
    </w:p>
    <w:p w14:paraId="10A7A57C" w14:textId="77777777" w:rsidR="00982D9E" w:rsidRDefault="00000000">
      <w:pPr>
        <w:spacing w:after="0"/>
        <w:ind w:left="360"/>
      </w:pPr>
      <w:r>
        <w:t>o B) Circular</w:t>
      </w:r>
    </w:p>
    <w:p w14:paraId="0A844238" w14:textId="77777777" w:rsidR="00982D9E" w:rsidRDefault="00000000">
      <w:pPr>
        <w:spacing w:after="0"/>
        <w:ind w:left="360"/>
      </w:pPr>
      <w:r>
        <w:t>o C) Arbitrary</w:t>
      </w:r>
    </w:p>
    <w:p w14:paraId="0EED0C5A" w14:textId="77777777" w:rsidR="00982D9E" w:rsidRDefault="00000000">
      <w:pPr>
        <w:spacing w:after="0"/>
        <w:ind w:left="360"/>
      </w:pPr>
      <w:r>
        <w:t>o D) Fractal</w:t>
      </w:r>
    </w:p>
    <w:p w14:paraId="36FFA067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07B962BE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Classical LDA produces linear decision boundaries.</w:t>
      </w:r>
    </w:p>
    <w:p w14:paraId="6E0DC5E6" w14:textId="77777777" w:rsidR="00982D9E" w:rsidRDefault="00000000">
      <w:pPr>
        <w:spacing w:before="120" w:after="40"/>
      </w:pPr>
      <w:r>
        <w:rPr>
          <w:b/>
          <w:sz w:val="22"/>
        </w:rPr>
        <w:t>8. What problem arises when the within-class scatter matrix S_W is singular?</w:t>
      </w:r>
    </w:p>
    <w:p w14:paraId="216DEF35" w14:textId="77777777" w:rsidR="00982D9E" w:rsidRDefault="00000000">
      <w:pPr>
        <w:spacing w:after="0"/>
        <w:ind w:left="360"/>
      </w:pPr>
      <w:r>
        <w:t>o A) Projection becomes easier</w:t>
      </w:r>
    </w:p>
    <w:p w14:paraId="117E9867" w14:textId="77777777" w:rsidR="00982D9E" w:rsidRDefault="00000000">
      <w:pPr>
        <w:spacing w:after="0"/>
        <w:ind w:left="360"/>
      </w:pPr>
      <w:r>
        <w:t>o B) Matrix inversion becomes difficult or impossible</w:t>
      </w:r>
    </w:p>
    <w:p w14:paraId="40A95A38" w14:textId="77777777" w:rsidR="00982D9E" w:rsidRDefault="00000000">
      <w:pPr>
        <w:spacing w:after="0"/>
        <w:ind w:left="360"/>
      </w:pPr>
      <w:r>
        <w:t>o C) Classes become balanced</w:t>
      </w:r>
    </w:p>
    <w:p w14:paraId="3BF6F607" w14:textId="77777777" w:rsidR="00982D9E" w:rsidRDefault="00000000">
      <w:pPr>
        <w:spacing w:after="0"/>
        <w:ind w:left="360"/>
      </w:pPr>
      <w:r>
        <w:t>o D) Dimensionality increases automatically</w:t>
      </w:r>
    </w:p>
    <w:p w14:paraId="0C4942AA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718F183F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A singular S_W has no ordinary inverse, so the standard inverse-based LDA computation fails.</w:t>
      </w:r>
    </w:p>
    <w:p w14:paraId="19A21456" w14:textId="77777777" w:rsidR="00982D9E" w:rsidRDefault="00000000">
      <w:pPr>
        <w:spacing w:before="120" w:after="40"/>
      </w:pPr>
      <w:r>
        <w:rPr>
          <w:b/>
          <w:sz w:val="22"/>
        </w:rPr>
        <w:t>9. LDA may not effectively separate classes when:</w:t>
      </w:r>
    </w:p>
    <w:p w14:paraId="79F2ECFF" w14:textId="77777777" w:rsidR="00982D9E" w:rsidRDefault="00000000">
      <w:pPr>
        <w:spacing w:after="0"/>
        <w:ind w:left="360"/>
      </w:pPr>
      <w:r>
        <w:t>o A) The classes are linearly separable</w:t>
      </w:r>
    </w:p>
    <w:p w14:paraId="777AF6F5" w14:textId="77777777" w:rsidR="00982D9E" w:rsidRDefault="00000000">
      <w:pPr>
        <w:spacing w:after="0"/>
        <w:ind w:left="360"/>
      </w:pPr>
      <w:r>
        <w:t>o B) The classes overlap heavily</w:t>
      </w:r>
    </w:p>
    <w:p w14:paraId="43610CD0" w14:textId="77777777" w:rsidR="00982D9E" w:rsidRDefault="00000000">
      <w:pPr>
        <w:spacing w:after="0"/>
        <w:ind w:left="360"/>
      </w:pPr>
      <w:r>
        <w:t>o C) Features are relevant</w:t>
      </w:r>
    </w:p>
    <w:p w14:paraId="7D35727B" w14:textId="77777777" w:rsidR="00982D9E" w:rsidRDefault="00000000">
      <w:pPr>
        <w:spacing w:after="0"/>
        <w:ind w:left="360"/>
      </w:pPr>
      <w:r>
        <w:t>o D) Labels are correct</w:t>
      </w:r>
    </w:p>
    <w:p w14:paraId="0675E09B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733660F7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Heavy class overlap leaves little discriminative structure for LDA to separate.</w:t>
      </w:r>
    </w:p>
    <w:p w14:paraId="0832C896" w14:textId="77777777" w:rsidR="00982D9E" w:rsidRDefault="00000000">
      <w:pPr>
        <w:spacing w:before="120" w:after="40"/>
      </w:pPr>
      <w:r>
        <w:rPr>
          <w:b/>
          <w:sz w:val="22"/>
        </w:rPr>
        <w:t>10. In high-dimensional datasets with few samples, LDA often suffers from:</w:t>
      </w:r>
    </w:p>
    <w:p w14:paraId="1F45E8DA" w14:textId="77777777" w:rsidR="00982D9E" w:rsidRDefault="00000000">
      <w:pPr>
        <w:spacing w:after="0"/>
        <w:ind w:left="360"/>
      </w:pPr>
      <w:r>
        <w:t>o A) Overfitting and unstable covariance estimates</w:t>
      </w:r>
    </w:p>
    <w:p w14:paraId="5802BC2D" w14:textId="77777777" w:rsidR="00982D9E" w:rsidRDefault="00000000">
      <w:pPr>
        <w:spacing w:after="0"/>
        <w:ind w:left="360"/>
      </w:pPr>
      <w:r>
        <w:t>o B) Underfitting only</w:t>
      </w:r>
    </w:p>
    <w:p w14:paraId="7BF9E109" w14:textId="77777777" w:rsidR="00982D9E" w:rsidRDefault="00000000">
      <w:pPr>
        <w:spacing w:after="0"/>
        <w:ind w:left="360"/>
      </w:pPr>
      <w:r>
        <w:t>o C) Reduced computation time</w:t>
      </w:r>
    </w:p>
    <w:p w14:paraId="3C3B1C8B" w14:textId="77777777" w:rsidR="00982D9E" w:rsidRDefault="00000000">
      <w:pPr>
        <w:spacing w:after="0"/>
        <w:ind w:left="360"/>
      </w:pPr>
      <w:r>
        <w:t>o D) Automatic feature selection</w:t>
      </w:r>
    </w:p>
    <w:p w14:paraId="42C2C727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455F0805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Few samples relative to features can produce unstable estimates and overfitting.</w:t>
      </w:r>
    </w:p>
    <w:p w14:paraId="69C39463" w14:textId="77777777" w:rsidR="00982D9E" w:rsidRDefault="00000000">
      <w:pPr>
        <w:spacing w:before="120" w:after="40"/>
      </w:pPr>
      <w:r>
        <w:rPr>
          <w:b/>
          <w:sz w:val="22"/>
        </w:rPr>
        <w:t>11. Which data characteristic can negatively impact LDA performance?</w:t>
      </w:r>
    </w:p>
    <w:p w14:paraId="0F207B60" w14:textId="77777777" w:rsidR="00982D9E" w:rsidRDefault="00000000">
      <w:pPr>
        <w:spacing w:after="0"/>
        <w:ind w:left="360"/>
      </w:pPr>
      <w:r>
        <w:t>o A) Strong outliers</w:t>
      </w:r>
    </w:p>
    <w:p w14:paraId="6C29CA72" w14:textId="77777777" w:rsidR="00982D9E" w:rsidRDefault="00000000">
      <w:pPr>
        <w:spacing w:after="0"/>
        <w:ind w:left="360"/>
      </w:pPr>
      <w:r>
        <w:t>o B) Noisy measurements</w:t>
      </w:r>
    </w:p>
    <w:p w14:paraId="1A485693" w14:textId="77777777" w:rsidR="00982D9E" w:rsidRDefault="00000000">
      <w:pPr>
        <w:spacing w:after="0"/>
        <w:ind w:left="360"/>
      </w:pPr>
      <w:r>
        <w:t>o C) Non-Gaussian distributions</w:t>
      </w:r>
    </w:p>
    <w:p w14:paraId="642E1340" w14:textId="77777777" w:rsidR="00982D9E" w:rsidRDefault="00000000">
      <w:pPr>
        <w:spacing w:after="0"/>
        <w:ind w:left="360"/>
      </w:pPr>
      <w:r>
        <w:t>o D) All of the above</w:t>
      </w:r>
    </w:p>
    <w:p w14:paraId="56A573E3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D</w:t>
      </w:r>
    </w:p>
    <w:p w14:paraId="245BAC0D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Outliers, noise, and strong deviations from LDA's assumptions can all hurt performance.</w:t>
      </w:r>
    </w:p>
    <w:p w14:paraId="6BE4275E" w14:textId="77777777" w:rsidR="00982D9E" w:rsidRDefault="00000000">
      <w:pPr>
        <w:spacing w:before="120" w:after="40"/>
      </w:pPr>
      <w:r>
        <w:rPr>
          <w:b/>
          <w:sz w:val="22"/>
        </w:rPr>
        <w:lastRenderedPageBreak/>
        <w:t>12. LDA is generally less suitable than kernel-based methods when:</w:t>
      </w:r>
    </w:p>
    <w:p w14:paraId="2AC72747" w14:textId="77777777" w:rsidR="00982D9E" w:rsidRDefault="00000000">
      <w:pPr>
        <w:spacing w:after="0"/>
        <w:ind w:left="360"/>
      </w:pPr>
      <w:r>
        <w:t>o A) Data is linearly separable</w:t>
      </w:r>
    </w:p>
    <w:p w14:paraId="353A9873" w14:textId="77777777" w:rsidR="00982D9E" w:rsidRDefault="00000000">
      <w:pPr>
        <w:spacing w:after="0"/>
        <w:ind w:left="360"/>
      </w:pPr>
      <w:r>
        <w:t>o B) Data contains nonlinear class structures</w:t>
      </w:r>
    </w:p>
    <w:p w14:paraId="23F73C76" w14:textId="77777777" w:rsidR="00982D9E" w:rsidRDefault="00000000">
      <w:pPr>
        <w:spacing w:after="0"/>
        <w:ind w:left="360"/>
      </w:pPr>
      <w:r>
        <w:t>o C) Data has few features</w:t>
      </w:r>
    </w:p>
    <w:p w14:paraId="5ED735AF" w14:textId="77777777" w:rsidR="00982D9E" w:rsidRDefault="00000000">
      <w:pPr>
        <w:spacing w:after="0"/>
        <w:ind w:left="360"/>
      </w:pPr>
      <w:r>
        <w:t>o D) There are only two classes</w:t>
      </w:r>
    </w:p>
    <w:p w14:paraId="01336AF9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2C9B7141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Kernel methods can model nonlinear structures that classical linear LDA cannot capture.</w:t>
      </w:r>
    </w:p>
    <w:p w14:paraId="62549730" w14:textId="77777777" w:rsidR="00982D9E" w:rsidRDefault="00000000">
      <w:pPr>
        <w:spacing w:before="120" w:after="40"/>
      </w:pPr>
      <w:r>
        <w:rPr>
          <w:b/>
          <w:sz w:val="22"/>
        </w:rPr>
        <w:t>13. A major limitation of LDA compared to PCA is that:</w:t>
      </w:r>
    </w:p>
    <w:p w14:paraId="62390A34" w14:textId="77777777" w:rsidR="00982D9E" w:rsidRDefault="00000000">
      <w:pPr>
        <w:spacing w:after="0"/>
        <w:ind w:left="360"/>
      </w:pPr>
      <w:r>
        <w:t>o A) It requires class labels</w:t>
      </w:r>
    </w:p>
    <w:p w14:paraId="4149557E" w14:textId="77777777" w:rsidR="00982D9E" w:rsidRDefault="00000000">
      <w:pPr>
        <w:spacing w:after="0"/>
        <w:ind w:left="360"/>
      </w:pPr>
      <w:r>
        <w:t>o B) It can handle more dimensions</w:t>
      </w:r>
    </w:p>
    <w:p w14:paraId="35618C21" w14:textId="77777777" w:rsidR="00982D9E" w:rsidRDefault="00000000">
      <w:pPr>
        <w:spacing w:after="0"/>
        <w:ind w:left="360"/>
      </w:pPr>
      <w:r>
        <w:t>o C) It is unsupervised</w:t>
      </w:r>
    </w:p>
    <w:p w14:paraId="7A49A128" w14:textId="77777777" w:rsidR="00982D9E" w:rsidRDefault="00000000">
      <w:pPr>
        <w:spacing w:after="0"/>
        <w:ind w:left="360"/>
      </w:pPr>
      <w:r>
        <w:t>o D) It ignores covariance</w:t>
      </w:r>
    </w:p>
    <w:p w14:paraId="75B86D32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3F420622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Unlike PCA, LDA is supervised and therefore requires class labels.</w:t>
      </w:r>
    </w:p>
    <w:p w14:paraId="62F220A3" w14:textId="77777777" w:rsidR="00982D9E" w:rsidRDefault="00000000">
      <w:pPr>
        <w:spacing w:before="120" w:after="40"/>
      </w:pPr>
      <w:r>
        <w:rPr>
          <w:b/>
          <w:sz w:val="22"/>
        </w:rPr>
        <w:t>14. Why might class imbalance affect LDA?</w:t>
      </w:r>
    </w:p>
    <w:p w14:paraId="7DDB08B1" w14:textId="77777777" w:rsidR="00982D9E" w:rsidRDefault="00000000">
      <w:pPr>
        <w:spacing w:after="0"/>
        <w:ind w:left="360"/>
      </w:pPr>
      <w:r>
        <w:t>o A) Larger classes can dominate mean and covariance estimation</w:t>
      </w:r>
    </w:p>
    <w:p w14:paraId="56E97BB0" w14:textId="77777777" w:rsidR="00982D9E" w:rsidRDefault="00000000">
      <w:pPr>
        <w:spacing w:after="0"/>
        <w:ind w:left="360"/>
      </w:pPr>
      <w:r>
        <w:t>o B) LDA automatically balances classes</w:t>
      </w:r>
    </w:p>
    <w:p w14:paraId="563B05D9" w14:textId="77777777" w:rsidR="00982D9E" w:rsidRDefault="00000000">
      <w:pPr>
        <w:spacing w:after="0"/>
        <w:ind w:left="360"/>
      </w:pPr>
      <w:r>
        <w:t>o C) LDA ignores sample counts</w:t>
      </w:r>
    </w:p>
    <w:p w14:paraId="315C39CA" w14:textId="77777777" w:rsidR="00982D9E" w:rsidRDefault="00000000">
      <w:pPr>
        <w:spacing w:after="0"/>
        <w:ind w:left="360"/>
      </w:pPr>
      <w:r>
        <w:t>o D) Class imbalance improves separability</w:t>
      </w:r>
    </w:p>
    <w:p w14:paraId="3A21B9B3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3ADDCE29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Large classes contribute more samples and can disproportionately influence estimated class statistics.</w:t>
      </w:r>
    </w:p>
    <w:p w14:paraId="6A3AD555" w14:textId="77777777" w:rsidR="00982D9E" w:rsidRDefault="00000000">
      <w:pPr>
        <w:spacing w:before="120" w:after="40"/>
      </w:pPr>
      <w:r>
        <w:rPr>
          <w:b/>
          <w:sz w:val="22"/>
        </w:rPr>
        <w:t>15. For a dataset with C classes, a limitation of LDA is that the maximum number of discriminant components is:</w:t>
      </w:r>
    </w:p>
    <w:p w14:paraId="6E1700EE" w14:textId="77777777" w:rsidR="00982D9E" w:rsidRDefault="00000000">
      <w:pPr>
        <w:spacing w:after="0"/>
        <w:ind w:left="360"/>
      </w:pPr>
      <w:r>
        <w:t>o A) Equal to the number of samples</w:t>
      </w:r>
    </w:p>
    <w:p w14:paraId="038BAF9D" w14:textId="77777777" w:rsidR="00982D9E" w:rsidRDefault="00000000">
      <w:pPr>
        <w:spacing w:after="0"/>
        <w:ind w:left="360"/>
      </w:pPr>
      <w:r>
        <w:t>o B) Equal to the number of features</w:t>
      </w:r>
    </w:p>
    <w:p w14:paraId="20DCC4F9" w14:textId="77777777" w:rsidR="00982D9E" w:rsidRDefault="00000000">
      <w:pPr>
        <w:spacing w:after="0"/>
        <w:ind w:left="360"/>
      </w:pPr>
      <w:r>
        <w:t>o C) C - 1</w:t>
      </w:r>
    </w:p>
    <w:p w14:paraId="507D3B01" w14:textId="77777777" w:rsidR="00982D9E" w:rsidRDefault="00000000">
      <w:pPr>
        <w:spacing w:after="0"/>
        <w:ind w:left="360"/>
      </w:pPr>
      <w:r>
        <w:t>o D) Unlimited</w:t>
      </w:r>
    </w:p>
    <w:p w14:paraId="6F4D7831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C</w:t>
      </w:r>
    </w:p>
    <w:p w14:paraId="0A08E00C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The between-class scatter matrix has rank at most C - 1, limiting the discriminant subspace.</w:t>
      </w:r>
    </w:p>
    <w:p w14:paraId="1187E3BC" w14:textId="77777777" w:rsidR="00982D9E" w:rsidRDefault="00000000">
      <w:pPr>
        <w:spacing w:before="120" w:after="40"/>
      </w:pPr>
      <w:r>
        <w:rPr>
          <w:b/>
          <w:sz w:val="22"/>
        </w:rPr>
        <w:t>16. Which statement best describes a limitation of classical LDA?</w:t>
      </w:r>
    </w:p>
    <w:p w14:paraId="25385FB1" w14:textId="77777777" w:rsidR="00982D9E" w:rsidRDefault="00000000">
      <w:pPr>
        <w:spacing w:after="0"/>
        <w:ind w:left="360"/>
      </w:pPr>
      <w:r>
        <w:t>o A) It assumes a common covariance structure across all classes</w:t>
      </w:r>
    </w:p>
    <w:p w14:paraId="7EBBCC35" w14:textId="77777777" w:rsidR="00982D9E" w:rsidRDefault="00000000">
      <w:pPr>
        <w:spacing w:after="0"/>
        <w:ind w:left="360"/>
      </w:pPr>
      <w:r>
        <w:t>o B) It works perfectly for any nonlinear dataset</w:t>
      </w:r>
    </w:p>
    <w:p w14:paraId="05961554" w14:textId="77777777" w:rsidR="00982D9E" w:rsidRDefault="00000000">
      <w:pPr>
        <w:spacing w:after="0"/>
        <w:ind w:left="360"/>
      </w:pPr>
      <w:r>
        <w:t>o C) It does not require labels</w:t>
      </w:r>
    </w:p>
    <w:p w14:paraId="69BCE598" w14:textId="77777777" w:rsidR="00982D9E" w:rsidRDefault="00000000">
      <w:pPr>
        <w:spacing w:after="0"/>
        <w:ind w:left="360"/>
      </w:pPr>
      <w:r>
        <w:t>o D) It is immune to outliers</w:t>
      </w:r>
    </w:p>
    <w:p w14:paraId="0EC0ED43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1A5ACC2E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Classical LDA assumes a shared covariance structure across classes.</w:t>
      </w:r>
    </w:p>
    <w:p w14:paraId="2857B3F7" w14:textId="77777777" w:rsidR="00982D9E" w:rsidRDefault="00000000">
      <w:pPr>
        <w:spacing w:before="120" w:after="40"/>
      </w:pPr>
      <w:r>
        <w:rPr>
          <w:b/>
          <w:sz w:val="22"/>
        </w:rPr>
        <w:t>17. LDA may produce suboptimal results when:</w:t>
      </w:r>
    </w:p>
    <w:p w14:paraId="479FC77F" w14:textId="77777777" w:rsidR="00982D9E" w:rsidRDefault="00000000">
      <w:pPr>
        <w:spacing w:after="0"/>
        <w:ind w:left="360"/>
      </w:pPr>
      <w:r>
        <w:t>o A) Feature distributions deviate significantly from normality</w:t>
      </w:r>
    </w:p>
    <w:p w14:paraId="57B538E3" w14:textId="77777777" w:rsidR="00982D9E" w:rsidRDefault="00000000">
      <w:pPr>
        <w:spacing w:after="0"/>
        <w:ind w:left="360"/>
      </w:pPr>
      <w:r>
        <w:t>o B) Classes are clearly separated</w:t>
      </w:r>
    </w:p>
    <w:p w14:paraId="5E544FEE" w14:textId="77777777" w:rsidR="00982D9E" w:rsidRDefault="00000000">
      <w:pPr>
        <w:spacing w:after="0"/>
        <w:ind w:left="360"/>
      </w:pPr>
      <w:r>
        <w:t>o C) Data is low-dimensional</w:t>
      </w:r>
    </w:p>
    <w:p w14:paraId="638B33C7" w14:textId="77777777" w:rsidR="00982D9E" w:rsidRDefault="00000000">
      <w:pPr>
        <w:spacing w:after="0"/>
        <w:ind w:left="360"/>
      </w:pPr>
      <w:r>
        <w:t>o D) Covariances are equal</w:t>
      </w:r>
    </w:p>
    <w:p w14:paraId="6E4E3CB8" w14:textId="77777777" w:rsidR="00982D9E" w:rsidRDefault="00000000">
      <w:pPr>
        <w:spacing w:before="40"/>
        <w:ind w:left="360"/>
      </w:pPr>
      <w:r>
        <w:rPr>
          <w:b/>
          <w:color w:val="008000"/>
        </w:rPr>
        <w:lastRenderedPageBreak/>
        <w:t>Correct Answer: A</w:t>
      </w:r>
    </w:p>
    <w:p w14:paraId="4A7C6078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Strong non-Gaussian distributions can violate a key assumption of classical LDA.</w:t>
      </w:r>
    </w:p>
    <w:p w14:paraId="208DBEBA" w14:textId="77777777" w:rsidR="00982D9E" w:rsidRDefault="00000000">
      <w:pPr>
        <w:spacing w:before="120" w:after="40"/>
      </w:pPr>
      <w:r>
        <w:rPr>
          <w:b/>
          <w:sz w:val="22"/>
        </w:rPr>
        <w:t>18. Which of the following is known as the "small sample size problem" in LDA?</w:t>
      </w:r>
    </w:p>
    <w:p w14:paraId="78DAA4F5" w14:textId="77777777" w:rsidR="00982D9E" w:rsidRDefault="00000000">
      <w:pPr>
        <w:spacing w:after="0"/>
        <w:ind w:left="360"/>
      </w:pPr>
      <w:r>
        <w:t>o A) Too many classes compared to features</w:t>
      </w:r>
    </w:p>
    <w:p w14:paraId="76F73E77" w14:textId="77777777" w:rsidR="00982D9E" w:rsidRDefault="00000000">
      <w:pPr>
        <w:spacing w:after="0"/>
        <w:ind w:left="360"/>
      </w:pPr>
      <w:r>
        <w:t>o B) Too many features compared to samples</w:t>
      </w:r>
    </w:p>
    <w:p w14:paraId="062457FD" w14:textId="77777777" w:rsidR="00982D9E" w:rsidRDefault="00000000">
      <w:pPr>
        <w:spacing w:after="0"/>
        <w:ind w:left="360"/>
      </w:pPr>
      <w:r>
        <w:t>o C) Too many samples compared to features</w:t>
      </w:r>
    </w:p>
    <w:p w14:paraId="3B504905" w14:textId="77777777" w:rsidR="00982D9E" w:rsidRDefault="00000000">
      <w:pPr>
        <w:spacing w:after="0"/>
        <w:ind w:left="360"/>
      </w:pPr>
      <w:r>
        <w:t>o D) Too few labels</w:t>
      </w:r>
    </w:p>
    <w:p w14:paraId="120E22EE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435EBD55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The small-sample-size problem occurs when the number of features is large relative to the number of samples.</w:t>
      </w:r>
    </w:p>
    <w:p w14:paraId="24923A8D" w14:textId="77777777" w:rsidR="00982D9E" w:rsidRDefault="00000000">
      <w:pPr>
        <w:spacing w:before="120" w:after="40"/>
      </w:pPr>
      <w:r>
        <w:rPr>
          <w:b/>
          <w:sz w:val="22"/>
        </w:rPr>
        <w:t>19. LDA cannot extract more than C - 1 discriminant features because:</w:t>
      </w:r>
    </w:p>
    <w:p w14:paraId="18DCF071" w14:textId="77777777" w:rsidR="00982D9E" w:rsidRDefault="00000000">
      <w:pPr>
        <w:spacing w:after="0"/>
        <w:ind w:left="360"/>
      </w:pPr>
      <w:r>
        <w:t>o A) The rank of the between-class scatter matrix is limited</w:t>
      </w:r>
    </w:p>
    <w:p w14:paraId="6F00E1E2" w14:textId="77777777" w:rsidR="00982D9E" w:rsidRDefault="00000000">
      <w:pPr>
        <w:spacing w:after="0"/>
        <w:ind w:left="360"/>
      </w:pPr>
      <w:r>
        <w:t>o B) NumPy restricts dimensions</w:t>
      </w:r>
    </w:p>
    <w:p w14:paraId="0FE69C35" w14:textId="77777777" w:rsidR="00982D9E" w:rsidRDefault="00000000">
      <w:pPr>
        <w:spacing w:after="0"/>
        <w:ind w:left="360"/>
      </w:pPr>
      <w:r>
        <w:t>o C) Eigenvalues are always zero</w:t>
      </w:r>
    </w:p>
    <w:p w14:paraId="1D034F89" w14:textId="77777777" w:rsidR="00982D9E" w:rsidRDefault="00000000">
      <w:pPr>
        <w:spacing w:after="0"/>
        <w:ind w:left="360"/>
      </w:pPr>
      <w:r>
        <w:t>o D) PCA removes extra dimensions</w:t>
      </w:r>
    </w:p>
    <w:p w14:paraId="230EE9AD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A</w:t>
      </w:r>
    </w:p>
    <w:p w14:paraId="0E276073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S_B has rank at most C - 1, so there can be no more than C - 1 useful discriminant directions.</w:t>
      </w:r>
    </w:p>
    <w:p w14:paraId="17ABE403" w14:textId="77777777" w:rsidR="00982D9E" w:rsidRDefault="00000000">
      <w:pPr>
        <w:spacing w:before="120" w:after="40"/>
      </w:pPr>
      <w:r>
        <w:rPr>
          <w:b/>
          <w:sz w:val="22"/>
        </w:rPr>
        <w:t>20. Which scenario is most likely to violate LDA assumptions?</w:t>
      </w:r>
    </w:p>
    <w:p w14:paraId="3856FE76" w14:textId="77777777" w:rsidR="00982D9E" w:rsidRDefault="00000000">
      <w:pPr>
        <w:spacing w:after="0"/>
        <w:ind w:left="360"/>
      </w:pPr>
      <w:r>
        <w:t>o A) Two Gaussian classes with equal covariance matrices</w:t>
      </w:r>
    </w:p>
    <w:p w14:paraId="7C6CD79F" w14:textId="77777777" w:rsidR="00982D9E" w:rsidRDefault="00000000">
      <w:pPr>
        <w:spacing w:after="0"/>
        <w:ind w:left="360"/>
      </w:pPr>
      <w:r>
        <w:t>o B) Multiple classes with highly nonlinear boundaries and unequal covariances</w:t>
      </w:r>
    </w:p>
    <w:p w14:paraId="7698D808" w14:textId="77777777" w:rsidR="00982D9E" w:rsidRDefault="00000000">
      <w:pPr>
        <w:spacing w:after="0"/>
        <w:ind w:left="360"/>
      </w:pPr>
      <w:r>
        <w:t>o C) Balanced classes with low noise</w:t>
      </w:r>
    </w:p>
    <w:p w14:paraId="60A4B30D" w14:textId="77777777" w:rsidR="00982D9E" w:rsidRDefault="00000000">
      <w:pPr>
        <w:spacing w:after="0"/>
        <w:ind w:left="360"/>
      </w:pPr>
      <w:r>
        <w:t>o D) Well-separated classes in low dimensions</w:t>
      </w:r>
    </w:p>
    <w:p w14:paraId="2975D536" w14:textId="77777777" w:rsidR="00982D9E" w:rsidRDefault="00000000">
      <w:pPr>
        <w:spacing w:before="40"/>
        <w:ind w:left="360"/>
      </w:pPr>
      <w:r>
        <w:rPr>
          <w:b/>
          <w:color w:val="008000"/>
        </w:rPr>
        <w:t>Correct Answer: B</w:t>
      </w:r>
    </w:p>
    <w:p w14:paraId="28814A24" w14:textId="77777777" w:rsidR="00982D9E" w:rsidRDefault="00000000">
      <w:pPr>
        <w:spacing w:after="80"/>
        <w:ind w:left="360"/>
      </w:pPr>
      <w:r>
        <w:rPr>
          <w:color w:val="800080"/>
          <w:sz w:val="20"/>
        </w:rPr>
        <w:t>Explanation: Nonlinear boundaries and unequal class covariances directly conflict with key classical LDA assumptions.</w:t>
      </w:r>
    </w:p>
    <w:p w14:paraId="5B786843" w14:textId="5A6CFCA5" w:rsidR="00982D9E" w:rsidRDefault="00982D9E"/>
    <w:sectPr w:rsidR="00982D9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129223">
    <w:abstractNumId w:val="8"/>
  </w:num>
  <w:num w:numId="2" w16cid:durableId="286010145">
    <w:abstractNumId w:val="6"/>
  </w:num>
  <w:num w:numId="3" w16cid:durableId="1604722019">
    <w:abstractNumId w:val="5"/>
  </w:num>
  <w:num w:numId="4" w16cid:durableId="836963792">
    <w:abstractNumId w:val="4"/>
  </w:num>
  <w:num w:numId="5" w16cid:durableId="1104886090">
    <w:abstractNumId w:val="7"/>
  </w:num>
  <w:num w:numId="6" w16cid:durableId="1166898038">
    <w:abstractNumId w:val="3"/>
  </w:num>
  <w:num w:numId="7" w16cid:durableId="487013232">
    <w:abstractNumId w:val="2"/>
  </w:num>
  <w:num w:numId="8" w16cid:durableId="421950898">
    <w:abstractNumId w:val="1"/>
  </w:num>
  <w:num w:numId="9" w16cid:durableId="178429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C2"/>
    <w:rsid w:val="0015074B"/>
    <w:rsid w:val="0029639D"/>
    <w:rsid w:val="00326F90"/>
    <w:rsid w:val="00450DA7"/>
    <w:rsid w:val="00982D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CE36E"/>
  <w14:defaultImageDpi w14:val="300"/>
  <w15:docId w15:val="{920FA9F2-49C1-4C4F-B802-EE3B10DD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3</cp:revision>
  <dcterms:created xsi:type="dcterms:W3CDTF">2013-12-23T23:15:00Z</dcterms:created>
  <dcterms:modified xsi:type="dcterms:W3CDTF">2026-09-03T08:23:00Z</dcterms:modified>
  <cp:category/>
</cp:coreProperties>
</file>