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42D" w:rsidRDefault="00FD20A4">
      <w:pPr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 xml:space="preserve">                             Assignment 1 (database)</w:t>
      </w:r>
    </w:p>
    <w:p w:rsidR="00FD20A4" w:rsidRDefault="00FD20A4">
      <w:pPr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Q1: What are the various constraints in SQL? </w:t>
      </w:r>
      <w:proofErr w:type="spellStart"/>
      <w:proofErr w:type="gram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Exaplin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any five.</w:t>
      </w:r>
      <w:proofErr w:type="gramEnd"/>
    </w:p>
    <w:p w:rsidR="0005072A" w:rsidRDefault="00FD20A4" w:rsidP="000507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proofErr w:type="gram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ANS :</w:t>
      </w:r>
      <w:proofErr w:type="gramEnd"/>
      <w:r w:rsidR="0005072A">
        <w:rPr>
          <w:rFonts w:ascii="Arial" w:eastAsia="Times New Roman" w:hAnsi="Arial" w:cs="Arial"/>
          <w:color w:val="323232"/>
          <w:sz w:val="27"/>
          <w:szCs w:val="27"/>
          <w:lang w:eastAsia="en-IN"/>
        </w:rPr>
        <w:t xml:space="preserve"> 1</w:t>
      </w:r>
      <w:r w:rsidRPr="00FD20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NOT NULL constraints prevent null values from being entered into a column.</w:t>
      </w:r>
      <w:r w:rsidRPr="00FD20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</w:r>
      <w:r w:rsidR="0005072A">
        <w:rPr>
          <w:rFonts w:ascii="Arial" w:eastAsia="Times New Roman" w:hAnsi="Arial" w:cs="Arial"/>
          <w:i/>
          <w:iCs/>
          <w:color w:val="323232"/>
          <w:sz w:val="27"/>
          <w:lang w:eastAsia="en-IN"/>
        </w:rPr>
        <w:t xml:space="preserve"> </w:t>
      </w:r>
      <w:proofErr w:type="gramStart"/>
      <w:r w:rsidR="0005072A">
        <w:rPr>
          <w:rFonts w:ascii="Arial" w:eastAsia="Times New Roman" w:hAnsi="Arial" w:cs="Arial"/>
          <w:i/>
          <w:iCs/>
          <w:color w:val="323232"/>
          <w:sz w:val="27"/>
          <w:lang w:eastAsia="en-IN"/>
        </w:rPr>
        <w:t>2 :</w:t>
      </w:r>
      <w:r w:rsidRPr="0005072A">
        <w:rPr>
          <w:rFonts w:ascii="Arial" w:eastAsia="Times New Roman" w:hAnsi="Arial" w:cs="Arial"/>
          <w:i/>
          <w:iCs/>
          <w:color w:val="323232"/>
          <w:sz w:val="27"/>
          <w:lang w:eastAsia="en-IN"/>
        </w:rPr>
        <w:t>Unique</w:t>
      </w:r>
      <w:proofErr w:type="gramEnd"/>
      <w:r w:rsidRPr="0005072A">
        <w:rPr>
          <w:rFonts w:ascii="Arial" w:eastAsia="Times New Roman" w:hAnsi="Arial" w:cs="Arial"/>
          <w:i/>
          <w:iCs/>
          <w:color w:val="323232"/>
          <w:sz w:val="27"/>
          <w:lang w:eastAsia="en-IN"/>
        </w:rPr>
        <w:t xml:space="preserve"> constraints</w:t>
      </w:r>
      <w:r w:rsidRPr="00FD20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 ensure that the values in a set of columns are unique and not null for all rows in the table. The columns specified in a unique constraint must be defined as NOT NULL. The database manager uses a unique index to enforce the uniqueness of the key during changes to the columns of the unique constraint.</w:t>
      </w:r>
    </w:p>
    <w:p w:rsidR="00FD20A4" w:rsidRPr="0005072A" w:rsidRDefault="00FD20A4" w:rsidP="000507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05072A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</w:r>
      <w:proofErr w:type="gramStart"/>
      <w:r w:rsidR="0005072A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3.</w:t>
      </w:r>
      <w:r w:rsidRPr="0005072A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You</w:t>
      </w:r>
      <w:proofErr w:type="gramEnd"/>
      <w:r w:rsidRPr="0005072A">
        <w:rPr>
          <w:rFonts w:ascii="Arial" w:eastAsia="Times New Roman" w:hAnsi="Arial" w:cs="Arial"/>
          <w:color w:val="323232"/>
          <w:sz w:val="27"/>
          <w:szCs w:val="27"/>
          <w:lang w:eastAsia="en-IN"/>
        </w:rPr>
        <w:t xml:space="preserve"> can use primary key and foreign key constraints to define </w:t>
      </w:r>
      <w:r w:rsidR="0005072A">
        <w:rPr>
          <w:rFonts w:ascii="Arial" w:eastAsia="Times New Roman" w:hAnsi="Arial" w:cs="Arial"/>
          <w:color w:val="323232"/>
          <w:sz w:val="27"/>
          <w:szCs w:val="27"/>
          <w:lang w:eastAsia="en-IN"/>
        </w:rPr>
        <w:t xml:space="preserve">          </w:t>
      </w:r>
      <w:r w:rsidRPr="0005072A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relationships between tables.</w:t>
      </w:r>
    </w:p>
    <w:p w:rsidR="00FD20A4" w:rsidRPr="00FD20A4" w:rsidRDefault="0005072A" w:rsidP="000507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olor w:val="323232"/>
          <w:sz w:val="27"/>
          <w:lang w:eastAsia="en-IN"/>
        </w:rPr>
        <w:t>4</w:t>
      </w:r>
      <w:r w:rsidR="00FD20A4" w:rsidRPr="00FD20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A </w:t>
      </w:r>
      <w:r w:rsidR="00FD20A4" w:rsidRPr="00FD20A4">
        <w:rPr>
          <w:rFonts w:ascii="Arial" w:eastAsia="Times New Roman" w:hAnsi="Arial" w:cs="Arial"/>
          <w:i/>
          <w:iCs/>
          <w:color w:val="323232"/>
          <w:sz w:val="27"/>
          <w:lang w:eastAsia="en-IN"/>
        </w:rPr>
        <w:t>check constraint</w:t>
      </w:r>
      <w:r w:rsidR="00FD20A4" w:rsidRPr="00FD20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 (also referred to as a </w:t>
      </w:r>
      <w:r w:rsidR="00FD20A4" w:rsidRPr="00FD20A4">
        <w:rPr>
          <w:rFonts w:ascii="Arial" w:eastAsia="Times New Roman" w:hAnsi="Arial" w:cs="Arial"/>
          <w:i/>
          <w:iCs/>
          <w:color w:val="323232"/>
          <w:sz w:val="27"/>
          <w:lang w:eastAsia="en-IN"/>
        </w:rPr>
        <w:t>table check constraint</w:t>
      </w:r>
      <w:r w:rsidR="00FD20A4" w:rsidRPr="00FD20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) is a database rule that specifies the values allowed in one or more columns of every row of a table. Specifying check constraints is done through a restricted form of a search condition.</w:t>
      </w:r>
    </w:p>
    <w:p w:rsidR="00FD20A4" w:rsidRDefault="0005072A" w:rsidP="000507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olor w:val="323232"/>
          <w:sz w:val="27"/>
          <w:lang w:eastAsia="en-IN"/>
        </w:rPr>
        <w:t>5</w:t>
      </w:r>
      <w:r w:rsidR="00FD20A4" w:rsidRPr="00FD20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</w:r>
      <w:r w:rsidR="00FD20A4" w:rsidRPr="00FD20A4">
        <w:rPr>
          <w:rFonts w:ascii="Arial" w:eastAsia="Times New Roman" w:hAnsi="Arial" w:cs="Arial"/>
          <w:i/>
          <w:iCs/>
          <w:color w:val="323232"/>
          <w:sz w:val="27"/>
          <w:lang w:eastAsia="en-IN"/>
        </w:rPr>
        <w:t>Foreign key constraints</w:t>
      </w:r>
      <w:r w:rsidR="00FD20A4" w:rsidRPr="00FD20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 (also known as </w:t>
      </w:r>
      <w:r w:rsidR="00FD20A4" w:rsidRPr="00FD20A4">
        <w:rPr>
          <w:rFonts w:ascii="Arial" w:eastAsia="Times New Roman" w:hAnsi="Arial" w:cs="Arial"/>
          <w:i/>
          <w:iCs/>
          <w:color w:val="323232"/>
          <w:sz w:val="27"/>
          <w:lang w:eastAsia="en-IN"/>
        </w:rPr>
        <w:t>referential constraints</w:t>
      </w:r>
      <w:r w:rsidR="00FD20A4" w:rsidRPr="00FD20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 or </w:t>
      </w:r>
      <w:r w:rsidR="00FD20A4" w:rsidRPr="00FD20A4">
        <w:rPr>
          <w:rFonts w:ascii="Arial" w:eastAsia="Times New Roman" w:hAnsi="Arial" w:cs="Arial"/>
          <w:i/>
          <w:iCs/>
          <w:color w:val="323232"/>
          <w:sz w:val="27"/>
          <w:lang w:eastAsia="en-IN"/>
        </w:rPr>
        <w:t>referential integrity constraints</w:t>
      </w:r>
      <w:r w:rsidR="00FD20A4" w:rsidRPr="00FD20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) enable definition of required relationships between and within tables.</w:t>
      </w:r>
    </w:p>
    <w:p w:rsidR="0005072A" w:rsidRDefault="0005072A" w:rsidP="000507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</w:p>
    <w:p w:rsidR="0005072A" w:rsidRDefault="0005072A" w:rsidP="0005072A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Q2: What is Pattern matching in SQL and how it is done?</w:t>
      </w:r>
    </w:p>
    <w:p w:rsidR="0005072A" w:rsidRDefault="0005072A" w:rsidP="0005072A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ANS :</w:t>
      </w:r>
      <w:proofErr w:type="gramEnd"/>
      <w:r w:rsidRPr="0005072A"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 xml:space="preserve"> </w:t>
      </w:r>
      <w:r w:rsidRPr="0005072A">
        <w:rPr>
          <w:rFonts w:ascii="Arial" w:hAnsi="Arial" w:cs="Arial"/>
          <w:bCs/>
          <w:color w:val="222222"/>
          <w:sz w:val="27"/>
          <w:szCs w:val="27"/>
          <w:shd w:val="clear" w:color="auto" w:fill="FFFFFF"/>
        </w:rPr>
        <w:t>SQL pattern matching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allows you to search for </w:t>
      </w:r>
      <w:r w:rsidRPr="0005072A">
        <w:rPr>
          <w:rFonts w:ascii="Arial" w:hAnsi="Arial" w:cs="Arial"/>
          <w:bCs/>
          <w:color w:val="222222"/>
          <w:sz w:val="27"/>
          <w:szCs w:val="27"/>
          <w:shd w:val="clear" w:color="auto" w:fill="FFFFFF"/>
        </w:rPr>
        <w:t>patterns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in data if you don't know the exact word or phrase you are seeking. This kind of </w:t>
      </w:r>
      <w:r w:rsidRPr="0005072A">
        <w:rPr>
          <w:rFonts w:ascii="Arial" w:hAnsi="Arial" w:cs="Arial"/>
          <w:bCs/>
          <w:color w:val="222222"/>
          <w:sz w:val="27"/>
          <w:szCs w:val="27"/>
          <w:shd w:val="clear" w:color="auto" w:fill="FFFFFF"/>
        </w:rPr>
        <w:t>SQL</w:t>
      </w:r>
      <w:r w:rsidRPr="0005072A">
        <w:rPr>
          <w:rFonts w:ascii="Arial" w:hAnsi="Arial" w:cs="Arial"/>
          <w:color w:val="222222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query uses wildcard characters to </w:t>
      </w:r>
      <w:r w:rsidRPr="0005072A">
        <w:rPr>
          <w:rFonts w:ascii="Arial" w:hAnsi="Arial" w:cs="Arial"/>
          <w:bCs/>
          <w:color w:val="222222"/>
          <w:sz w:val="27"/>
          <w:szCs w:val="27"/>
          <w:shd w:val="clear" w:color="auto" w:fill="FFFFFF"/>
        </w:rPr>
        <w:t>match</w:t>
      </w:r>
      <w:r w:rsidRPr="0005072A">
        <w:rPr>
          <w:rFonts w:ascii="Arial" w:hAnsi="Arial" w:cs="Arial"/>
          <w:color w:val="222222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 </w:t>
      </w:r>
      <w:r w:rsidRPr="0005072A">
        <w:rPr>
          <w:rFonts w:ascii="Arial" w:hAnsi="Arial" w:cs="Arial"/>
          <w:bCs/>
          <w:color w:val="222222"/>
          <w:sz w:val="27"/>
          <w:szCs w:val="27"/>
          <w:shd w:val="clear" w:color="auto" w:fill="FFFFFF"/>
        </w:rPr>
        <w:t>pattern</w:t>
      </w:r>
      <w:r w:rsidRPr="0005072A">
        <w:rPr>
          <w:rFonts w:ascii="Arial" w:hAnsi="Arial" w:cs="Arial"/>
          <w:color w:val="222222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rather than specifying it exactly. For example, you can use the wildcard "C%" to </w:t>
      </w:r>
      <w:r w:rsidRPr="0005072A">
        <w:rPr>
          <w:rFonts w:ascii="Arial" w:hAnsi="Arial" w:cs="Arial"/>
          <w:bCs/>
          <w:color w:val="222222"/>
          <w:sz w:val="27"/>
          <w:szCs w:val="27"/>
          <w:shd w:val="clear" w:color="auto" w:fill="FFFFFF"/>
        </w:rPr>
        <w:t>match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any </w:t>
      </w:r>
      <w:r w:rsidRPr="0005072A">
        <w:rPr>
          <w:rFonts w:ascii="Arial" w:hAnsi="Arial" w:cs="Arial"/>
          <w:bCs/>
          <w:color w:val="222222"/>
          <w:sz w:val="27"/>
          <w:szCs w:val="27"/>
          <w:shd w:val="clear" w:color="auto" w:fill="FFFFFF"/>
        </w:rPr>
        <w:t>string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beginning with a capital C.</w:t>
      </w:r>
    </w:p>
    <w:p w:rsidR="0005072A" w:rsidRDefault="0005072A" w:rsidP="0005072A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05072A" w:rsidRDefault="0005072A" w:rsidP="0005072A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Q3: What is a checkpoint and when does it occur?</w:t>
      </w:r>
    </w:p>
    <w:p w:rsidR="0005072A" w:rsidRPr="00FD20A4" w:rsidRDefault="0005072A" w:rsidP="000507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proofErr w:type="gram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ANS :</w:t>
      </w:r>
      <w:proofErr w:type="gramEnd"/>
      <w:r w:rsidR="00165EF5" w:rsidRPr="00165EF5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r w:rsidR="00165EF5">
        <w:rPr>
          <w:rFonts w:ascii="Arial" w:hAnsi="Arial" w:cs="Arial"/>
          <w:color w:val="202124"/>
          <w:sz w:val="27"/>
          <w:szCs w:val="27"/>
          <w:shd w:val="clear" w:color="auto" w:fill="FFFFFF"/>
        </w:rPr>
        <w:t>A </w:t>
      </w:r>
      <w:r w:rsidR="00165EF5" w:rsidRPr="00165EF5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checkpoint</w:t>
      </w:r>
      <w:r w:rsidR="00165EF5" w:rsidRPr="00165EF5">
        <w:rPr>
          <w:rFonts w:ascii="Arial" w:hAnsi="Arial" w:cs="Arial"/>
          <w:color w:val="202124"/>
          <w:sz w:val="27"/>
          <w:szCs w:val="27"/>
          <w:shd w:val="clear" w:color="auto" w:fill="FFFFFF"/>
        </w:rPr>
        <w:t> </w:t>
      </w:r>
      <w:r w:rsidR="00165EF5">
        <w:rPr>
          <w:rFonts w:ascii="Arial" w:hAnsi="Arial" w:cs="Arial"/>
          <w:color w:val="202124"/>
          <w:sz w:val="27"/>
          <w:szCs w:val="27"/>
          <w:shd w:val="clear" w:color="auto" w:fill="FFFFFF"/>
        </w:rPr>
        <w:t>creates a known good point from which the SQL Server </w:t>
      </w:r>
      <w:r w:rsidR="00165EF5" w:rsidRPr="00165EF5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Database</w:t>
      </w:r>
      <w:r w:rsidR="00165EF5">
        <w:rPr>
          <w:rFonts w:ascii="Arial" w:hAnsi="Arial" w:cs="Arial"/>
          <w:color w:val="202124"/>
          <w:sz w:val="27"/>
          <w:szCs w:val="27"/>
          <w:shd w:val="clear" w:color="auto" w:fill="FFFFFF"/>
        </w:rPr>
        <w:t> Engine </w:t>
      </w:r>
      <w:r w:rsidR="00165EF5" w:rsidRPr="00165EF5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can start</w:t>
      </w:r>
      <w:r w:rsidR="00165EF5">
        <w:rPr>
          <w:rFonts w:ascii="Arial" w:hAnsi="Arial" w:cs="Arial"/>
          <w:color w:val="202124"/>
          <w:sz w:val="27"/>
          <w:szCs w:val="27"/>
          <w:shd w:val="clear" w:color="auto" w:fill="FFFFFF"/>
        </w:rPr>
        <w:t> applying changes contained in the log during recovery after an unexpected shutdown or crash.</w:t>
      </w:r>
    </w:p>
    <w:p w:rsidR="00FD20A4" w:rsidRDefault="00FD20A4"/>
    <w:p w:rsidR="00165EF5" w:rsidRDefault="00165EF5">
      <w:pPr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Q4: What is E-R model?</w:t>
      </w:r>
    </w:p>
    <w:p w:rsidR="00165EF5" w:rsidRDefault="00165EF5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:</w:t>
      </w:r>
      <w:proofErr w:type="gramEnd"/>
      <w:r w:rsidR="009B13CF" w:rsidRPr="009B13CF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r w:rsidR="009B13CF">
        <w:rPr>
          <w:rFonts w:ascii="Arial" w:hAnsi="Arial" w:cs="Arial"/>
          <w:color w:val="202124"/>
          <w:sz w:val="27"/>
          <w:szCs w:val="27"/>
          <w:shd w:val="clear" w:color="auto" w:fill="FFFFFF"/>
        </w:rPr>
        <w:t>An Entity–relationship </w:t>
      </w:r>
      <w:r w:rsidR="009B13CF" w:rsidRPr="009B13CF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model</w:t>
      </w:r>
      <w:r w:rsidR="009B13CF" w:rsidRPr="009B13CF">
        <w:rPr>
          <w:rFonts w:ascii="Arial" w:hAnsi="Arial" w:cs="Arial"/>
          <w:color w:val="202124"/>
          <w:sz w:val="27"/>
          <w:szCs w:val="27"/>
          <w:shd w:val="clear" w:color="auto" w:fill="FFFFFF"/>
        </w:rPr>
        <w:t> (</w:t>
      </w:r>
      <w:r w:rsidR="009B13CF" w:rsidRPr="009B13CF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ER model</w:t>
      </w:r>
      <w:r w:rsidR="009B13CF" w:rsidRPr="009B13CF">
        <w:rPr>
          <w:rFonts w:ascii="Arial" w:hAnsi="Arial" w:cs="Arial"/>
          <w:color w:val="202124"/>
          <w:sz w:val="27"/>
          <w:szCs w:val="27"/>
          <w:shd w:val="clear" w:color="auto" w:fill="FFFFFF"/>
        </w:rPr>
        <w:t>)</w:t>
      </w:r>
      <w:r w:rsidR="009B13CF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describes the structure of a </w:t>
      </w:r>
      <w:r w:rsidR="009B13CF" w:rsidRPr="009B13CF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database</w:t>
      </w:r>
      <w:r w:rsidR="009B13CF">
        <w:rPr>
          <w:rFonts w:ascii="Arial" w:hAnsi="Arial" w:cs="Arial"/>
          <w:color w:val="202124"/>
          <w:sz w:val="27"/>
          <w:szCs w:val="27"/>
          <w:shd w:val="clear" w:color="auto" w:fill="FFFFFF"/>
        </w:rPr>
        <w:t> with the help of a </w:t>
      </w:r>
      <w:r w:rsidR="009B13CF" w:rsidRPr="009B13CF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diagram</w:t>
      </w:r>
      <w:r w:rsidR="009B13CF">
        <w:rPr>
          <w:rFonts w:ascii="Arial" w:hAnsi="Arial" w:cs="Arial"/>
          <w:color w:val="202124"/>
          <w:sz w:val="27"/>
          <w:szCs w:val="27"/>
          <w:shd w:val="clear" w:color="auto" w:fill="FFFFFF"/>
        </w:rPr>
        <w:t>, which is known as </w:t>
      </w:r>
      <w:r w:rsidR="009B13CF" w:rsidRPr="009B13CF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Entity Relationship Diagram</w:t>
      </w:r>
      <w:r w:rsidR="009B13CF" w:rsidRPr="009B13CF">
        <w:rPr>
          <w:rFonts w:ascii="Arial" w:hAnsi="Arial" w:cs="Arial"/>
          <w:color w:val="202124"/>
          <w:sz w:val="27"/>
          <w:szCs w:val="27"/>
          <w:shd w:val="clear" w:color="auto" w:fill="FFFFFF"/>
        </w:rPr>
        <w:t> (</w:t>
      </w:r>
      <w:r w:rsidR="009B13CF" w:rsidRPr="009B13CF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ER Diagram</w:t>
      </w:r>
      <w:r w:rsidR="009B13CF">
        <w:rPr>
          <w:rFonts w:ascii="Arial" w:hAnsi="Arial" w:cs="Arial"/>
          <w:color w:val="202124"/>
          <w:sz w:val="27"/>
          <w:szCs w:val="27"/>
          <w:shd w:val="clear" w:color="auto" w:fill="FFFFFF"/>
        </w:rPr>
        <w:t>). An </w:t>
      </w:r>
      <w:r w:rsidR="009B13CF" w:rsidRPr="009B13CF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ER model</w:t>
      </w:r>
      <w:r w:rsidR="009B13CF" w:rsidRPr="009B13CF">
        <w:rPr>
          <w:rFonts w:ascii="Arial" w:hAnsi="Arial" w:cs="Arial"/>
          <w:color w:val="202124"/>
          <w:sz w:val="27"/>
          <w:szCs w:val="27"/>
          <w:shd w:val="clear" w:color="auto" w:fill="FFFFFF"/>
        </w:rPr>
        <w:t> </w:t>
      </w:r>
      <w:r w:rsidR="009B13CF">
        <w:rPr>
          <w:rFonts w:ascii="Arial" w:hAnsi="Arial" w:cs="Arial"/>
          <w:color w:val="202124"/>
          <w:sz w:val="27"/>
          <w:szCs w:val="27"/>
          <w:shd w:val="clear" w:color="auto" w:fill="FFFFFF"/>
        </w:rPr>
        <w:t>is a design or blueprint of a </w:t>
      </w:r>
      <w:r w:rsidR="009B13CF" w:rsidRPr="009B13CF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database</w:t>
      </w:r>
      <w:r w:rsidR="009B13CF">
        <w:rPr>
          <w:rFonts w:ascii="Arial" w:hAnsi="Arial" w:cs="Arial"/>
          <w:color w:val="202124"/>
          <w:sz w:val="27"/>
          <w:szCs w:val="27"/>
          <w:shd w:val="clear" w:color="auto" w:fill="FFFFFF"/>
        </w:rPr>
        <w:t> that can later be implemented as a </w:t>
      </w:r>
      <w:r w:rsidR="009B13CF" w:rsidRPr="009B13CF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database</w:t>
      </w:r>
      <w:r w:rsidR="009B13CF">
        <w:rPr>
          <w:rFonts w:ascii="Arial" w:hAnsi="Arial" w:cs="Arial"/>
          <w:color w:val="202124"/>
          <w:sz w:val="27"/>
          <w:szCs w:val="27"/>
          <w:shd w:val="clear" w:color="auto" w:fill="FFFFFF"/>
        </w:rPr>
        <w:t>.</w:t>
      </w:r>
    </w:p>
    <w:p w:rsidR="009B13CF" w:rsidRDefault="009B13CF">
      <w:pPr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lastRenderedPageBreak/>
        <w:t xml:space="preserve">Q5: What is </w:t>
      </w:r>
      <w:proofErr w:type="spell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denormalization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in DBMS?</w:t>
      </w:r>
    </w:p>
    <w:p w:rsidR="009B13CF" w:rsidRDefault="009B13CF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:</w:t>
      </w:r>
      <w:proofErr w:type="gramEnd"/>
      <w:r w:rsidRPr="009B13CF"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 w:rsidRPr="009B13CF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Denormalization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 is a strategy used on a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previousl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normalized </w:t>
      </w:r>
      <w:r w:rsidRPr="009B13CF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database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to increase performance. In computing</w:t>
      </w:r>
      <w:r w:rsidRPr="009B13CF">
        <w:rPr>
          <w:rFonts w:ascii="Arial" w:hAnsi="Arial" w:cs="Arial"/>
          <w:b/>
          <w:color w:val="202124"/>
          <w:sz w:val="27"/>
          <w:szCs w:val="27"/>
          <w:shd w:val="clear" w:color="auto" w:fill="FFFFFF"/>
        </w:rPr>
        <w:t>, </w:t>
      </w:r>
      <w:proofErr w:type="spellStart"/>
      <w:r w:rsidRPr="009B13CF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denormalization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is the process of trying to improve the read performance of a </w:t>
      </w:r>
      <w:r w:rsidRPr="009B13CF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databas</w:t>
      </w:r>
      <w:r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>e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, at the expense of losing some write performance, by adding redundant copies of data or by grouping data.</w:t>
      </w:r>
    </w:p>
    <w:p w:rsidR="009B13CF" w:rsidRDefault="009B13CF">
      <w:pPr>
        <w:rPr>
          <w:rFonts w:ascii="Segoe UI" w:hAnsi="Segoe UI" w:cs="Segoe UI"/>
          <w:color w:val="24292E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Q6: What is normalization in DBMS?</w:t>
      </w:r>
    </w:p>
    <w:p w:rsidR="009B13CF" w:rsidRPr="00FD20A4" w:rsidRDefault="009B13CF">
      <w:proofErr w:type="spellStart"/>
      <w:proofErr w:type="gramStart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:</w:t>
      </w:r>
      <w:proofErr w:type="gramEnd"/>
      <w:r w:rsidR="006332B1" w:rsidRPr="006332B1">
        <w:rPr>
          <w:rFonts w:ascii="Arial" w:hAnsi="Arial" w:cs="Arial"/>
          <w:bCs/>
          <w:color w:val="202124"/>
          <w:sz w:val="27"/>
          <w:szCs w:val="27"/>
          <w:shd w:val="clear" w:color="auto" w:fill="FFFFFF"/>
        </w:rPr>
        <w:t xml:space="preserve"> Normalization</w:t>
      </w:r>
      <w:r w:rsidR="006332B1">
        <w:rPr>
          <w:rFonts w:ascii="Arial" w:hAnsi="Arial" w:cs="Arial"/>
          <w:color w:val="202124"/>
          <w:sz w:val="27"/>
          <w:szCs w:val="27"/>
          <w:shd w:val="clear" w:color="auto" w:fill="FFFFFF"/>
        </w:rPr>
        <w:t> is a systematic approach of decomposing tables to eliminate data redundancy(repetition) and undesirable characteristics like Insertion, Update and Deletion Anomalies. It is a multi-step process that puts data into tabular form, removing duplicated data from the relation tables.</w:t>
      </w:r>
    </w:p>
    <w:sectPr w:rsidR="009B13CF" w:rsidRPr="00FD20A4" w:rsidSect="00CA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344D0"/>
    <w:multiLevelType w:val="hybridMultilevel"/>
    <w:tmpl w:val="FA4E26A4"/>
    <w:lvl w:ilvl="0" w:tplc="C8702D6C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105B5B"/>
    <w:multiLevelType w:val="multilevel"/>
    <w:tmpl w:val="6616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FD20A4"/>
    <w:rsid w:val="0005072A"/>
    <w:rsid w:val="00165EF5"/>
    <w:rsid w:val="006332B1"/>
    <w:rsid w:val="009B13CF"/>
    <w:rsid w:val="00CA342D"/>
    <w:rsid w:val="00FD2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20A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20A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D20A4"/>
    <w:rPr>
      <w:i/>
      <w:iCs/>
    </w:rPr>
  </w:style>
  <w:style w:type="paragraph" w:styleId="ListParagraph">
    <w:name w:val="List Paragraph"/>
    <w:basedOn w:val="Normal"/>
    <w:uiPriority w:val="34"/>
    <w:qFormat/>
    <w:rsid w:val="000507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6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10024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2020-11-07T22:46:00Z</dcterms:created>
  <dcterms:modified xsi:type="dcterms:W3CDTF">2020-11-14T21:50:00Z</dcterms:modified>
</cp:coreProperties>
</file>