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b w:val="1"/>
        </w:rPr>
      </w:pPr>
      <w:r w:rsidDel="00000000" w:rsidR="00000000" w:rsidRPr="00000000">
        <w:rPr>
          <w:b w:val="1"/>
          <w:rtl w:val="0"/>
        </w:rPr>
        <w:t xml:space="preserve">ETL Report</w:t>
      </w:r>
    </w:p>
    <w:p w:rsidR="00000000" w:rsidDel="00000000" w:rsidP="00000000" w:rsidRDefault="00000000" w:rsidRPr="00000000" w14:paraId="00000002">
      <w:pPr>
        <w:spacing w:after="240" w:before="240" w:line="360" w:lineRule="auto"/>
        <w:jc w:val="center"/>
        <w:rPr>
          <w:b w:val="1"/>
        </w:rPr>
      </w:pPr>
      <w:r w:rsidDel="00000000" w:rsidR="00000000" w:rsidRPr="00000000">
        <w:rPr>
          <w:b w:val="1"/>
          <w:rtl w:val="0"/>
        </w:rPr>
        <w:t xml:space="preserve">Dean Papadopoulos, Philip Waymeyer, Juliann Groglio, Savion Ponce</w:t>
      </w:r>
    </w:p>
    <w:p w:rsidR="00000000" w:rsidDel="00000000" w:rsidP="00000000" w:rsidRDefault="00000000" w:rsidRPr="00000000" w14:paraId="00000003">
      <w:pPr>
        <w:spacing w:after="240" w:before="240" w:line="360" w:lineRule="auto"/>
        <w:jc w:val="center"/>
        <w:rPr>
          <w:b w:val="1"/>
        </w:rPr>
      </w:pPr>
      <w:r w:rsidDel="00000000" w:rsidR="00000000" w:rsidRPr="00000000">
        <w:rPr>
          <w:b w:val="1"/>
          <w:rtl w:val="0"/>
        </w:rPr>
        <w:t xml:space="preserve">7/18/22</w:t>
      </w:r>
    </w:p>
    <w:p w:rsidR="00000000" w:rsidDel="00000000" w:rsidP="00000000" w:rsidRDefault="00000000" w:rsidRPr="00000000" w14:paraId="00000004">
      <w:pPr>
        <w:spacing w:after="240" w:before="240" w:line="360" w:lineRule="auto"/>
        <w:rPr>
          <w:b w:val="1"/>
        </w:rPr>
      </w:pPr>
      <w:r w:rsidDel="00000000" w:rsidR="00000000" w:rsidRPr="00000000">
        <w:rPr>
          <w:b w:val="1"/>
          <w:rtl w:val="0"/>
        </w:rPr>
        <w:t xml:space="preserve">Introduction</w:t>
      </w:r>
    </w:p>
    <w:p w:rsidR="00000000" w:rsidDel="00000000" w:rsidP="00000000" w:rsidRDefault="00000000" w:rsidRPr="00000000" w14:paraId="00000005">
      <w:pPr>
        <w:spacing w:after="240" w:before="240" w:line="360" w:lineRule="auto"/>
        <w:rPr/>
      </w:pPr>
      <w:r w:rsidDel="00000000" w:rsidR="00000000" w:rsidRPr="00000000">
        <w:rPr>
          <w:rtl w:val="0"/>
        </w:rPr>
        <w:t xml:space="preserve">This ETL report showcases the process required to extract and transform the Annual Business Survey 2019 dataset used in this analysis. This survey covers all demographic, financial, and technological aspects of business owners in the United States. Utilizing the Company Summary and Technology Characteristics of Businesses datasets, we cleaned and merged the data to eventually produce telling visuals.</w:t>
      </w:r>
      <w:r w:rsidDel="00000000" w:rsidR="00000000" w:rsidRPr="00000000">
        <w:rPr>
          <w:rtl w:val="0"/>
        </w:rPr>
      </w:r>
    </w:p>
    <w:p w:rsidR="00000000" w:rsidDel="00000000" w:rsidP="00000000" w:rsidRDefault="00000000" w:rsidRPr="00000000" w14:paraId="00000006">
      <w:pPr>
        <w:spacing w:after="240" w:before="240" w:line="360" w:lineRule="auto"/>
        <w:rPr>
          <w:b w:val="1"/>
        </w:rPr>
      </w:pPr>
      <w:r w:rsidDel="00000000" w:rsidR="00000000" w:rsidRPr="00000000">
        <w:rPr>
          <w:b w:val="1"/>
          <w:rtl w:val="0"/>
        </w:rPr>
        <w:t xml:space="preserve">Data Sources</w:t>
      </w:r>
    </w:p>
    <w:p w:rsidR="00000000" w:rsidDel="00000000" w:rsidP="00000000" w:rsidRDefault="00000000" w:rsidRPr="00000000" w14:paraId="00000007">
      <w:pPr>
        <w:spacing w:after="240" w:before="240" w:line="360" w:lineRule="auto"/>
        <w:rPr/>
      </w:pPr>
      <w:hyperlink r:id="rId6">
        <w:r w:rsidDel="00000000" w:rsidR="00000000" w:rsidRPr="00000000">
          <w:rPr>
            <w:color w:val="1155cc"/>
            <w:u w:val="single"/>
            <w:rtl w:val="0"/>
          </w:rPr>
          <w:t xml:space="preserve">https://www.census.gov/data/developers/data-sets/abs.2019.html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spacing w:after="240" w:before="240" w:line="360" w:lineRule="auto"/>
        <w:rPr/>
      </w:pPr>
      <w:r w:rsidDel="00000000" w:rsidR="00000000" w:rsidRPr="00000000">
        <w:rPr>
          <w:b w:val="1"/>
          <w:rtl w:val="0"/>
        </w:rPr>
        <w:t xml:space="preserve">Extraction</w:t>
      </w:r>
      <w:r w:rsidDel="00000000" w:rsidR="00000000" w:rsidRPr="00000000">
        <w:rPr>
          <w:rtl w:val="0"/>
        </w:rPr>
      </w:r>
    </w:p>
    <w:p w:rsidR="00000000" w:rsidDel="00000000" w:rsidP="00000000" w:rsidRDefault="00000000" w:rsidRPr="00000000" w14:paraId="00000009">
      <w:pPr>
        <w:spacing w:after="240" w:before="240" w:line="360" w:lineRule="auto"/>
        <w:rPr/>
      </w:pPr>
      <w:r w:rsidDel="00000000" w:rsidR="00000000" w:rsidRPr="00000000">
        <w:rPr>
          <w:rtl w:val="0"/>
        </w:rPr>
        <w:t xml:space="preserve">In order to access our data we had to request an API Key from the census website. Listed below are the two links that provided our “Company Summary” and “Technology Characteristics of Businesses” datasets. Once we obtained our API key we used </w:t>
      </w:r>
      <w:r w:rsidDel="00000000" w:rsidR="00000000" w:rsidRPr="00000000">
        <w:rPr>
          <w:i w:val="1"/>
          <w:rtl w:val="0"/>
        </w:rPr>
        <w:t xml:space="preserve">request.get() </w:t>
      </w:r>
      <w:r w:rsidDel="00000000" w:rsidR="00000000" w:rsidRPr="00000000">
        <w:rPr>
          <w:rtl w:val="0"/>
        </w:rPr>
        <w:t xml:space="preserve">to import both of the datasets as listed in our steps for transformation. </w:t>
      </w:r>
    </w:p>
    <w:p w:rsidR="00000000" w:rsidDel="00000000" w:rsidP="00000000" w:rsidRDefault="00000000" w:rsidRPr="00000000" w14:paraId="0000000A">
      <w:pPr>
        <w:spacing w:after="240" w:before="240" w:line="360" w:lineRule="auto"/>
        <w:rPr/>
      </w:pPr>
      <w:hyperlink r:id="rId7">
        <w:r w:rsidDel="00000000" w:rsidR="00000000" w:rsidRPr="00000000">
          <w:rPr>
            <w:color w:val="1155cc"/>
            <w:u w:val="single"/>
            <w:rtl w:val="0"/>
          </w:rPr>
          <w:t xml:space="preserve">https://api.census.gov/data/2018/abscs?get=GEO_ID,NAME,NAICS2017,NAICS2017_LABEL,SEX,SEX_LABEL,ETH_GROUP,ETH_GROUP_LABEL,RACE_GROUP,RACE_GROUP_LABEL,VET_GROUP,VET_GROUP_LABEL,EMPSZFI,EMPSZFI_LABEL,YEAR,FIRMPDEMP,FIRMPDEMP_F,RCPPDEMP,RCPPDEMP_F,EMP,EMP_F,PAYANN,PAYANN_F,FIRMPDEMP_S,FIRMPDEMP_S_F,RCPPDEMP_S,RCPPDEMP_S_F,EMP_S,EMP_S_F,PAYANN_S,PAYANN_S_F&amp;for=us:*&amp;NAICS2017=00&amp;key=YOURKEYGOESHERE</w:t>
        </w:r>
      </w:hyperlink>
      <w:r w:rsidDel="00000000" w:rsidR="00000000" w:rsidRPr="00000000">
        <w:rPr>
          <w:rtl w:val="0"/>
        </w:rPr>
      </w:r>
    </w:p>
    <w:p w:rsidR="00000000" w:rsidDel="00000000" w:rsidP="00000000" w:rsidRDefault="00000000" w:rsidRPr="00000000" w14:paraId="0000000B">
      <w:pPr>
        <w:spacing w:after="240" w:before="240" w:line="360" w:lineRule="auto"/>
        <w:rPr/>
      </w:pPr>
      <w:r w:rsidDel="00000000" w:rsidR="00000000" w:rsidRPr="00000000">
        <w:rPr>
          <w:rtl w:val="0"/>
        </w:rPr>
        <w:t xml:space="preserve"> </w:t>
      </w:r>
      <w:hyperlink r:id="rId8">
        <w:r w:rsidDel="00000000" w:rsidR="00000000" w:rsidRPr="00000000">
          <w:rPr>
            <w:color w:val="1155cc"/>
            <w:u w:val="single"/>
            <w:rtl w:val="0"/>
          </w:rPr>
          <w:t xml:space="preserve">https://api.census.gov/data/2018/abstcb?get=GEO_ID,NAME,NAICS2017,NAICS2017_LABEL,FACTORS_P,FACTORS_P_LABEL,FACTORS_U,FACTORS_U_LABEL,IMPACTWF_P,IMPACTWF_P_LABEL,IMPACTWF_U,IMPACTWF_U_LABEL,MOTPRODTECH,MOTPRODTECH_LABEL,MOTUSETECH,MOTUSETECH_LABEL,TECHSELL,TECHSELL_LABEL,TECHUSE,TECHUSE_LABEL,YEAR,RCPPDEMP_S,RCPPDEMP_S_F,RCPPDEMP_PCT_S,RCPPDEMP_PCT_S_F,EMP_S,EMP_S_F,EMP_PCT_S,EMP_PCT_S_F,PAYANN_S,PAYANN_S_F,PAYANN_PCT_S,PAYANN_PCT_S_F&amp;for=us:*&amp;key=YOURKEYGOES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spacing w:after="240" w:before="240" w:line="360" w:lineRule="auto"/>
        <w:rPr>
          <w:b w:val="1"/>
        </w:rPr>
      </w:pPr>
      <w:r w:rsidDel="00000000" w:rsidR="00000000" w:rsidRPr="00000000">
        <w:rPr>
          <w:b w:val="1"/>
          <w:rtl w:val="0"/>
        </w:rPr>
        <w:t xml:space="preserve">Transformation</w:t>
      </w:r>
    </w:p>
    <w:p w:rsidR="00000000" w:rsidDel="00000000" w:rsidP="00000000" w:rsidRDefault="00000000" w:rsidRPr="00000000" w14:paraId="0000000D">
      <w:pPr>
        <w:numPr>
          <w:ilvl w:val="0"/>
          <w:numId w:val="1"/>
        </w:numPr>
        <w:spacing w:after="0" w:afterAutospacing="0" w:before="240" w:line="360" w:lineRule="auto"/>
        <w:ind w:left="720" w:hanging="360"/>
      </w:pPr>
      <w:r w:rsidDel="00000000" w:rsidR="00000000" w:rsidRPr="00000000">
        <w:rPr>
          <w:rtl w:val="0"/>
        </w:rPr>
        <w:t xml:space="preserve">Import the following libraries</w:t>
      </w:r>
    </w:p>
    <w:p w:rsidR="00000000" w:rsidDel="00000000" w:rsidP="00000000" w:rsidRDefault="00000000" w:rsidRPr="00000000" w14:paraId="0000000E">
      <w:pPr>
        <w:numPr>
          <w:ilvl w:val="1"/>
          <w:numId w:val="1"/>
        </w:numPr>
        <w:spacing w:after="0" w:afterAutospacing="0" w:before="0" w:beforeAutospacing="0" w:line="360" w:lineRule="auto"/>
        <w:ind w:left="1440" w:hanging="360"/>
      </w:pPr>
      <w:r w:rsidDel="00000000" w:rsidR="00000000" w:rsidRPr="00000000">
        <w:rPr>
          <w:rtl w:val="0"/>
        </w:rPr>
        <w:t xml:space="preserve">Pandas</w:t>
      </w:r>
    </w:p>
    <w:p w:rsidR="00000000" w:rsidDel="00000000" w:rsidP="00000000" w:rsidRDefault="00000000" w:rsidRPr="00000000" w14:paraId="0000000F">
      <w:pPr>
        <w:numPr>
          <w:ilvl w:val="1"/>
          <w:numId w:val="1"/>
        </w:numPr>
        <w:spacing w:after="0" w:afterAutospacing="0" w:before="0" w:beforeAutospacing="0" w:line="360" w:lineRule="auto"/>
        <w:ind w:left="1440" w:hanging="360"/>
      </w:pPr>
      <w:r w:rsidDel="00000000" w:rsidR="00000000" w:rsidRPr="00000000">
        <w:rPr>
          <w:rtl w:val="0"/>
        </w:rPr>
        <w:t xml:space="preserve">Matplotlib</w:t>
      </w:r>
    </w:p>
    <w:p w:rsidR="00000000" w:rsidDel="00000000" w:rsidP="00000000" w:rsidRDefault="00000000" w:rsidRPr="00000000" w14:paraId="00000010">
      <w:pPr>
        <w:numPr>
          <w:ilvl w:val="1"/>
          <w:numId w:val="1"/>
        </w:numPr>
        <w:spacing w:after="0" w:afterAutospacing="0" w:before="0" w:beforeAutospacing="0" w:line="360" w:lineRule="auto"/>
        <w:ind w:left="1440" w:hanging="360"/>
      </w:pPr>
      <w:r w:rsidDel="00000000" w:rsidR="00000000" w:rsidRPr="00000000">
        <w:rPr>
          <w:rtl w:val="0"/>
        </w:rPr>
        <w:t xml:space="preserve">Plotly</w:t>
      </w:r>
    </w:p>
    <w:p w:rsidR="00000000" w:rsidDel="00000000" w:rsidP="00000000" w:rsidRDefault="00000000" w:rsidRPr="00000000" w14:paraId="00000011">
      <w:pPr>
        <w:numPr>
          <w:ilvl w:val="1"/>
          <w:numId w:val="1"/>
        </w:numPr>
        <w:spacing w:after="0" w:afterAutospacing="0" w:before="0" w:beforeAutospacing="0" w:line="360" w:lineRule="auto"/>
        <w:ind w:left="1440" w:hanging="360"/>
      </w:pPr>
      <w:r w:rsidDel="00000000" w:rsidR="00000000" w:rsidRPr="00000000">
        <w:rPr>
          <w:rtl w:val="0"/>
        </w:rPr>
        <w:t xml:space="preserve">Seaborn</w:t>
      </w:r>
    </w:p>
    <w:p w:rsidR="00000000" w:rsidDel="00000000" w:rsidP="00000000" w:rsidRDefault="00000000" w:rsidRPr="00000000" w14:paraId="00000012">
      <w:pPr>
        <w:numPr>
          <w:ilvl w:val="0"/>
          <w:numId w:val="1"/>
        </w:numPr>
        <w:spacing w:after="0" w:afterAutospacing="0" w:before="0" w:beforeAutospacing="0" w:line="360" w:lineRule="auto"/>
        <w:ind w:left="720" w:hanging="360"/>
      </w:pPr>
      <w:r w:rsidDel="00000000" w:rsidR="00000000" w:rsidRPr="00000000">
        <w:rPr>
          <w:rtl w:val="0"/>
        </w:rPr>
        <w:t xml:space="preserve">Read in API for company summary with the following lines:</w:t>
      </w:r>
    </w:p>
    <w:p w:rsidR="00000000" w:rsidDel="00000000" w:rsidP="00000000" w:rsidRDefault="00000000" w:rsidRPr="00000000" w14:paraId="00000013">
      <w:pPr>
        <w:numPr>
          <w:ilvl w:val="1"/>
          <w:numId w:val="1"/>
        </w:numPr>
        <w:spacing w:after="0" w:afterAutospacing="0" w:before="0" w:beforeAutospacing="0" w:line="360" w:lineRule="auto"/>
        <w:ind w:left="1440" w:hanging="360"/>
      </w:pPr>
      <w:r w:rsidDel="00000000" w:rsidR="00000000" w:rsidRPr="00000000">
        <w:rPr>
          <w:rtl w:val="0"/>
        </w:rPr>
        <w:t xml:space="preserve">response = requests.get('https://api.census.gov/data/2018/abscs?get=GEO_ID,NAME,NAICS2017,NAICS2017_LABEL,SEX,SEX_LABEL,ETH_GROUP,ETH_GROUP_LABEL,RACE_GROUP,RACE_GROUP_LABEL,VET_GROUP,VET_GROUP_LABEL,EMPSZFI,EMPSZFI_LABEL,YEAR,FIRMPDEMP,FIRMPDEMP_F,RCPPDEMP,RCPPDEMP_F,EMP,EMP_F,PAYANN,PAYANN_F,FIRMPDEMP_S,FIRMPDEMP_S_F,RCPPDEMP_S,RCPPDEMP_S_F,EMP_S,EMP_S_F,PAYANN_S,PAYANN_S_F&amp;for=us:*&amp;NAICS2017=00&amp;key=YOUR_KEY_HERE’)</w:t>
      </w:r>
    </w:p>
    <w:p w:rsidR="00000000" w:rsidDel="00000000" w:rsidP="00000000" w:rsidRDefault="00000000" w:rsidRPr="00000000" w14:paraId="00000014">
      <w:pPr>
        <w:numPr>
          <w:ilvl w:val="1"/>
          <w:numId w:val="1"/>
        </w:numPr>
        <w:spacing w:after="0" w:afterAutospacing="0" w:before="0" w:beforeAutospacing="0" w:line="360" w:lineRule="auto"/>
        <w:ind w:left="1440" w:hanging="360"/>
      </w:pPr>
      <w:r w:rsidDel="00000000" w:rsidR="00000000" w:rsidRPr="00000000">
        <w:rPr>
          <w:rtl w:val="0"/>
        </w:rPr>
        <w:t xml:space="preserve">data = response.json()</w:t>
      </w:r>
    </w:p>
    <w:p w:rsidR="00000000" w:rsidDel="00000000" w:rsidP="00000000" w:rsidRDefault="00000000" w:rsidRPr="00000000" w14:paraId="00000015">
      <w:pPr>
        <w:numPr>
          <w:ilvl w:val="1"/>
          <w:numId w:val="1"/>
        </w:numPr>
        <w:spacing w:after="240" w:before="0" w:beforeAutospacing="0" w:line="360" w:lineRule="auto"/>
        <w:ind w:left="1440" w:hanging="360"/>
      </w:pPr>
      <w:r w:rsidDel="00000000" w:rsidR="00000000" w:rsidRPr="00000000">
        <w:rPr>
          <w:rtl w:val="0"/>
        </w:rPr>
        <w:t xml:space="preserve">df = pd.DataFrame(data[1:], columns=data[0])</w:t>
      </w:r>
    </w:p>
    <w:p w:rsidR="00000000" w:rsidDel="00000000" w:rsidP="00000000" w:rsidRDefault="00000000" w:rsidRPr="00000000" w14:paraId="00000016">
      <w:pPr>
        <w:spacing w:after="240" w:before="240" w:line="360" w:lineRule="auto"/>
        <w:ind w:left="1440" w:firstLine="0"/>
        <w:rPr/>
      </w:pPr>
      <w:r w:rsidDel="00000000" w:rsidR="00000000" w:rsidRPr="00000000">
        <w:rPr>
          <w:rtl w:val="0"/>
        </w:rPr>
      </w:r>
    </w:p>
    <w:p w:rsidR="00000000" w:rsidDel="00000000" w:rsidP="00000000" w:rsidRDefault="00000000" w:rsidRPr="00000000" w14:paraId="00000017">
      <w:pPr>
        <w:numPr>
          <w:ilvl w:val="0"/>
          <w:numId w:val="1"/>
        </w:numPr>
        <w:spacing w:after="0" w:afterAutospacing="0" w:before="240" w:line="360" w:lineRule="auto"/>
        <w:ind w:left="720" w:hanging="360"/>
      </w:pPr>
      <w:r w:rsidDel="00000000" w:rsidR="00000000" w:rsidRPr="00000000">
        <w:rPr>
          <w:rtl w:val="0"/>
        </w:rPr>
        <w:t xml:space="preserve">Overwrite company summary dataframe to only include columns with useful data:</w:t>
      </w:r>
    </w:p>
    <w:p w:rsidR="00000000" w:rsidDel="00000000" w:rsidP="00000000" w:rsidRDefault="00000000" w:rsidRPr="00000000" w14:paraId="00000018">
      <w:pPr>
        <w:numPr>
          <w:ilvl w:val="1"/>
          <w:numId w:val="1"/>
        </w:numPr>
        <w:spacing w:after="0" w:afterAutospacing="0" w:before="0" w:beforeAutospacing="0" w:line="360" w:lineRule="auto"/>
        <w:ind w:left="1440" w:hanging="360"/>
      </w:pPr>
      <w:r w:rsidDel="00000000" w:rsidR="00000000" w:rsidRPr="00000000">
        <w:rPr>
          <w:rtl w:val="0"/>
        </w:rPr>
        <w:t xml:space="preserve">df = df[['SEX_LABEL','ETH_GROUP_LABEL','RACE_GROUP_LABEL','VET_GROUP_LABEL','EMPSZFI_LABEL','FIRMPDEMP','EMP','PAYANN','RCPPDEMP']]</w:t>
      </w:r>
    </w:p>
    <w:p w:rsidR="00000000" w:rsidDel="00000000" w:rsidP="00000000" w:rsidRDefault="00000000" w:rsidRPr="00000000" w14:paraId="00000019">
      <w:pPr>
        <w:numPr>
          <w:ilvl w:val="0"/>
          <w:numId w:val="1"/>
        </w:numPr>
        <w:spacing w:after="0" w:afterAutospacing="0" w:before="0" w:beforeAutospacing="0" w:line="360" w:lineRule="auto"/>
        <w:ind w:left="720" w:hanging="360"/>
        <w:rPr>
          <w:u w:val="none"/>
        </w:rPr>
      </w:pPr>
      <w:r w:rsidDel="00000000" w:rsidR="00000000" w:rsidRPr="00000000">
        <w:rPr>
          <w:rtl w:val="0"/>
        </w:rPr>
        <w:t xml:space="preserve">Rename column labels:</w:t>
      </w:r>
    </w:p>
    <w:p w:rsidR="00000000" w:rsidDel="00000000" w:rsidP="00000000" w:rsidRDefault="00000000" w:rsidRPr="00000000" w14:paraId="0000001A">
      <w:pPr>
        <w:numPr>
          <w:ilvl w:val="1"/>
          <w:numId w:val="1"/>
        </w:numPr>
        <w:spacing w:after="0" w:afterAutospacing="0" w:before="0" w:beforeAutospacing="0" w:line="360" w:lineRule="auto"/>
        <w:ind w:left="1440" w:hanging="360"/>
      </w:pPr>
      <w:r w:rsidDel="00000000" w:rsidR="00000000" w:rsidRPr="00000000">
        <w:rPr>
          <w:rtl w:val="0"/>
        </w:rPr>
        <w:t xml:space="preserve">df.columns=['Sex','Ethnicity','Race','Vet Status','Firm Size','Number of Firms', 'Number of Employees','Payroll','Revenue']</w:t>
      </w:r>
    </w:p>
    <w:p w:rsidR="00000000" w:rsidDel="00000000" w:rsidP="00000000" w:rsidRDefault="00000000" w:rsidRPr="00000000" w14:paraId="0000001B">
      <w:pPr>
        <w:numPr>
          <w:ilvl w:val="0"/>
          <w:numId w:val="1"/>
        </w:numPr>
        <w:spacing w:after="0" w:afterAutospacing="0" w:before="0" w:beforeAutospacing="0" w:line="360" w:lineRule="auto"/>
        <w:ind w:left="720" w:hanging="360"/>
      </w:pPr>
      <w:r w:rsidDel="00000000" w:rsidR="00000000" w:rsidRPr="00000000">
        <w:rPr>
          <w:rtl w:val="0"/>
        </w:rPr>
        <w:t xml:space="preserve">Read in API for technology characteristics for business with the following lines</w:t>
      </w:r>
    </w:p>
    <w:p w:rsidR="00000000" w:rsidDel="00000000" w:rsidP="00000000" w:rsidRDefault="00000000" w:rsidRPr="00000000" w14:paraId="0000001C">
      <w:pPr>
        <w:numPr>
          <w:ilvl w:val="1"/>
          <w:numId w:val="1"/>
        </w:numPr>
        <w:spacing w:after="0" w:afterAutospacing="0" w:before="0" w:beforeAutospacing="0" w:line="360" w:lineRule="auto"/>
        <w:ind w:left="1440" w:hanging="360"/>
      </w:pPr>
      <w:r w:rsidDel="00000000" w:rsidR="00000000" w:rsidRPr="00000000">
        <w:rPr>
          <w:rtl w:val="0"/>
        </w:rPr>
        <w:t xml:space="preserve">response2 = requests.get('https://api.census.gov/data/2018/abstcb?get=GEO_ID,NAME,NAICS2017,NAICS2017_LABEL,FACTORS_P,FACTORS_P_LABEL,FACTORS_U,FACTORS_U_LABEL,IMPACTWF_P,IMPACTWF_P_LABEL,IMPACTWF_U,IMPACTWF_U_LABEL,MOTPRODTECH,MOTPRODTECH_LABEL,MOTUSETECH,MOTUSETECH_LABEL,TECHSELL,TECHSELL_LABEL,TECHUSE,TECHUSE_LABEL,YEAR,RCPPDEMP_S,RCPPDEMP_S_F,RCPPDEMP_PCT_S,RCPPDEMP_PCT_S_F,EMP_S,EMP_S_F,EMP_PCT_S,EMP_PCT_S_F,PAYANN_S,PAYANN_S_F,PAYANN_PCT_S,PAYANN_PCT_S_F&amp;for=us:*&amp;key=YOUR_KEY_HERE')</w:t>
      </w:r>
    </w:p>
    <w:p w:rsidR="00000000" w:rsidDel="00000000" w:rsidP="00000000" w:rsidRDefault="00000000" w:rsidRPr="00000000" w14:paraId="0000001D">
      <w:pPr>
        <w:numPr>
          <w:ilvl w:val="1"/>
          <w:numId w:val="1"/>
        </w:numPr>
        <w:spacing w:after="0" w:afterAutospacing="0" w:before="0" w:beforeAutospacing="0" w:line="360" w:lineRule="auto"/>
        <w:ind w:left="1440" w:hanging="360"/>
      </w:pPr>
      <w:r w:rsidDel="00000000" w:rsidR="00000000" w:rsidRPr="00000000">
        <w:rPr>
          <w:rtl w:val="0"/>
        </w:rPr>
        <w:t xml:space="preserve">data2 = response2.json()</w:t>
      </w:r>
    </w:p>
    <w:p w:rsidR="00000000" w:rsidDel="00000000" w:rsidP="00000000" w:rsidRDefault="00000000" w:rsidRPr="00000000" w14:paraId="0000001E">
      <w:pPr>
        <w:numPr>
          <w:ilvl w:val="1"/>
          <w:numId w:val="1"/>
        </w:numPr>
        <w:spacing w:after="0" w:afterAutospacing="0" w:before="0" w:beforeAutospacing="0" w:line="360" w:lineRule="auto"/>
        <w:ind w:left="1440" w:hanging="360"/>
      </w:pPr>
      <w:r w:rsidDel="00000000" w:rsidR="00000000" w:rsidRPr="00000000">
        <w:rPr>
          <w:rtl w:val="0"/>
        </w:rPr>
        <w:t xml:space="preserve">df2 = pd.DataFrame(data2[1:], columns=data2[0])</w:t>
      </w:r>
    </w:p>
    <w:p w:rsidR="00000000" w:rsidDel="00000000" w:rsidP="00000000" w:rsidRDefault="00000000" w:rsidRPr="00000000" w14:paraId="0000001F">
      <w:pPr>
        <w:numPr>
          <w:ilvl w:val="1"/>
          <w:numId w:val="1"/>
        </w:numPr>
        <w:spacing w:after="240" w:before="0" w:beforeAutospacing="0" w:line="360" w:lineRule="auto"/>
        <w:ind w:left="1440" w:hanging="360"/>
      </w:pPr>
      <w:r w:rsidDel="00000000" w:rsidR="00000000" w:rsidRPr="00000000">
        <w:rPr>
          <w:rtl w:val="0"/>
        </w:rPr>
        <w:t xml:space="preserve">df2 = df2[['NAICS2017_LABEL','FACTORS_P_LABEL','FACTORS_U_LABEL','IMPACTWF_P_LABEL','IMPACTWF_U_LABEL','MOTPRODTECH_LABEL','MOTUSETECH_LABEL','TECHSELL_LABEL','TECHUSE_LABEL']]</w:t>
      </w:r>
    </w:p>
    <w:p w:rsidR="00000000" w:rsidDel="00000000" w:rsidP="00000000" w:rsidRDefault="00000000" w:rsidRPr="00000000" w14:paraId="00000020">
      <w:pPr>
        <w:spacing w:after="240" w:before="240" w:line="360" w:lineRule="auto"/>
        <w:ind w:left="1440" w:firstLine="0"/>
        <w:rPr/>
      </w:pPr>
      <w:r w:rsidDel="00000000" w:rsidR="00000000" w:rsidRPr="00000000">
        <w:rPr>
          <w:rtl w:val="0"/>
        </w:rPr>
      </w:r>
    </w:p>
    <w:p w:rsidR="00000000" w:rsidDel="00000000" w:rsidP="00000000" w:rsidRDefault="00000000" w:rsidRPr="00000000" w14:paraId="00000021">
      <w:pPr>
        <w:numPr>
          <w:ilvl w:val="0"/>
          <w:numId w:val="1"/>
        </w:numPr>
        <w:spacing w:after="0" w:afterAutospacing="0" w:before="240" w:line="360" w:lineRule="auto"/>
        <w:ind w:left="720" w:hanging="360"/>
        <w:rPr>
          <w:u w:val="none"/>
        </w:rPr>
      </w:pPr>
      <w:r w:rsidDel="00000000" w:rsidR="00000000" w:rsidRPr="00000000">
        <w:rPr>
          <w:rtl w:val="0"/>
        </w:rPr>
        <w:t xml:space="preserve">Merge the two data frames with the following line of code:</w:t>
      </w:r>
    </w:p>
    <w:p w:rsidR="00000000" w:rsidDel="00000000" w:rsidP="00000000" w:rsidRDefault="00000000" w:rsidRPr="00000000" w14:paraId="00000022">
      <w:pPr>
        <w:numPr>
          <w:ilvl w:val="1"/>
          <w:numId w:val="1"/>
        </w:numPr>
        <w:spacing w:after="0" w:afterAutospacing="0" w:before="0" w:beforeAutospacing="0" w:line="360" w:lineRule="auto"/>
        <w:ind w:left="1440" w:hanging="360"/>
        <w:rPr>
          <w:u w:val="none"/>
        </w:rPr>
      </w:pPr>
      <w:r w:rsidDel="00000000" w:rsidR="00000000" w:rsidRPr="00000000">
        <w:rPr>
          <w:rtl w:val="0"/>
        </w:rPr>
        <w:t xml:space="preserve">merged = pd.merge(left=df, right=df2, right_index=True, left_index=True,how='inner')</w:t>
      </w:r>
    </w:p>
    <w:p w:rsidR="00000000" w:rsidDel="00000000" w:rsidP="00000000" w:rsidRDefault="00000000" w:rsidRPr="00000000" w14:paraId="00000023">
      <w:pPr>
        <w:numPr>
          <w:ilvl w:val="0"/>
          <w:numId w:val="1"/>
        </w:numPr>
        <w:spacing w:after="240" w:before="0" w:beforeAutospacing="0" w:line="360" w:lineRule="auto"/>
        <w:ind w:left="720" w:hanging="360"/>
        <w:rPr>
          <w:u w:val="none"/>
        </w:rPr>
      </w:pPr>
      <w:r w:rsidDel="00000000" w:rsidR="00000000" w:rsidRPr="00000000">
        <w:rPr>
          <w:rtl w:val="0"/>
        </w:rPr>
        <w:t xml:space="preserve">Changed the data type to int for the following columns: “Number of Employees”, “Number of Firms”, “Payroll”, and “Revenue”</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25">
      <w:pPr>
        <w:spacing w:after="240" w:before="240" w:lineRule="auto"/>
        <w:rPr/>
      </w:pPr>
      <w:r w:rsidDel="00000000" w:rsidR="00000000" w:rsidRPr="00000000">
        <w:rPr>
          <w:rtl w:val="0"/>
        </w:rPr>
        <w:t xml:space="preserve">After following the process above step by step any user should be able to replicate the dataset which was used for data analysis in this project. The dataframe named </w:t>
      </w:r>
      <w:r w:rsidDel="00000000" w:rsidR="00000000" w:rsidRPr="00000000">
        <w:rPr>
          <w:i w:val="1"/>
          <w:rtl w:val="0"/>
        </w:rPr>
        <w:t xml:space="preserve">merged</w:t>
      </w:r>
      <w:r w:rsidDel="00000000" w:rsidR="00000000" w:rsidRPr="00000000">
        <w:rPr>
          <w:rtl w:val="0"/>
        </w:rPr>
        <w:t xml:space="preserve"> is the cleaned dataset in its final form.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ensus.gov/data/developers/data-sets/abs.2019.html" TargetMode="External"/><Relationship Id="rId7" Type="http://schemas.openxmlformats.org/officeDocument/2006/relationships/hyperlink" Target="https://api.census.gov/data/2018/abscs?get=GEO_ID,NAME,NAICS2017,NAICS2017_LABEL,SEX,SEX_LABEL,ETH_GROUP,ETH_GROUP_LABEL,RACE_GROUP,RACE_GROUP_LABEL,VET_GROUP,VET_GROUP_LABEL,EMPSZFI,EMPSZFI_LABEL,YEAR,FIRMPDEMP,FIRMPDEMP_F,RCPPDEMP,RCPPDEMP_F,EMP,EMP_F,PAYANN,PAYANN_F,FIRMPDEMP_S,FIRMPDEMP_S_F,RCPPDEMP_S,RCPPDEMP_S_F,EMP_S,EMP_S_F,PAYANN_S,PAYANN_S_F&amp;for=us:*&amp;NAICS2017=00&amp;key=#YOURKEYGOESHERE" TargetMode="External"/><Relationship Id="rId8" Type="http://schemas.openxmlformats.org/officeDocument/2006/relationships/hyperlink" Target="https://api.census.gov/data/2018/abstcb?get=GEO_ID,NAME,NAICS2017,NAICS2017_LABEL,FACTORS_P,FACTORS_P_LABEL,FACTORS_U,FACTORS_U_LABEL,IMPACTWF_P,IMPACTWF_P_LABEL,IMPACTWF_U,IMPACTWF_U_LABEL,MOTPRODTECH,MOTPRODTECH_LABEL,MOTUSETECH,MOTUSETECH_LABEL,TECHSELL,TECHSELL_LABEL,TECHUSE,TECHUSE_LABEL,YEAR,RCPPDEMP_S,RCPPDEMP_S_F,RCPPDEMP_PCT_S,RCPPDEMP_PCT_S_F,EMP_S,EMP_S_F,EMP_PCT_S,EMP_PCT_S_F,PAYANN_S,PAYANN_S_F,PAYANN_PCT_S,PAYANN_PCT_S_F&amp;for=us:*&amp;key=YOURKEYGOES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