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9A481" w14:textId="2C0D0272" w:rsidR="00172F10" w:rsidRDefault="009544E0" w:rsidP="00172F10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</w:pPr>
      <w:r>
        <w:rPr>
          <w:rFonts w:ascii="Helvetica" w:eastAsia="Times New Roman" w:hAnsi="Helvetica" w:cs="Helvetica"/>
          <w:b/>
          <w:bCs/>
          <w:noProof/>
          <w:spacing w:val="-11"/>
          <w:kern w:val="2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A4460E6" wp14:editId="369EFE20">
            <wp:simplePos x="0" y="0"/>
            <wp:positionH relativeFrom="column">
              <wp:posOffset>2258640</wp:posOffset>
            </wp:positionH>
            <wp:positionV relativeFrom="paragraph">
              <wp:posOffset>1255680</wp:posOffset>
            </wp:positionV>
            <wp:extent cx="2750400" cy="46245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IBYKU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236" cy="4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505">
        <w:rPr>
          <w:noProof/>
        </w:rPr>
        <w:drawing>
          <wp:anchor distT="0" distB="0" distL="0" distR="0" simplePos="0" relativeHeight="2" behindDoc="0" locked="0" layoutInCell="1" allowOverlap="1" wp14:anchorId="1977CADE" wp14:editId="3AD2A7EE">
            <wp:simplePos x="0" y="0"/>
            <wp:positionH relativeFrom="column">
              <wp:posOffset>588010</wp:posOffset>
            </wp:positionH>
            <wp:positionV relativeFrom="paragraph">
              <wp:posOffset>153670</wp:posOffset>
            </wp:positionV>
            <wp:extent cx="1303020" cy="1581785"/>
            <wp:effectExtent l="0" t="0" r="5080" b="5715"/>
            <wp:wrapTopAndBottom/>
            <wp:docPr id="2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505">
        <w:rPr>
          <w:noProof/>
        </w:rPr>
        <w:drawing>
          <wp:anchor distT="0" distB="0" distL="0" distR="0" simplePos="0" relativeHeight="3" behindDoc="0" locked="0" layoutInCell="1" allowOverlap="1" wp14:anchorId="71298491" wp14:editId="1783A85C">
            <wp:simplePos x="0" y="0"/>
            <wp:positionH relativeFrom="column">
              <wp:posOffset>2675255</wp:posOffset>
            </wp:positionH>
            <wp:positionV relativeFrom="paragraph">
              <wp:posOffset>503465</wp:posOffset>
            </wp:positionV>
            <wp:extent cx="3148965" cy="5702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2"/>
          <w:sz w:val="24"/>
          <w:szCs w:val="24"/>
        </w:rPr>
        <w:tab/>
        <w:t xml:space="preserve">                                                                         </w:t>
      </w:r>
      <w:r w:rsidR="00172F10">
        <w:t xml:space="preserve"> </w:t>
      </w:r>
      <w:bookmarkStart w:id="0" w:name="_GoBack"/>
      <w:bookmarkEnd w:id="0"/>
    </w:p>
    <w:p w14:paraId="60968C21" w14:textId="414A6BE2" w:rsidR="000A211B" w:rsidRDefault="009544E0" w:rsidP="00172F10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jc w:val="center"/>
        <w:outlineLvl w:val="0"/>
      </w:pPr>
      <w:r>
        <w:rPr>
          <w:rFonts w:ascii="Helvetica" w:eastAsia="Times New Roman" w:hAnsi="Helvetica" w:cs="Helvetica"/>
          <w:b/>
          <w:bCs/>
          <w:spacing w:val="-11"/>
          <w:kern w:val="2"/>
          <w:sz w:val="32"/>
          <w:szCs w:val="32"/>
        </w:rPr>
        <w:t xml:space="preserve">Java User Group Thüringen ·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2"/>
          <w:sz w:val="32"/>
          <w:szCs w:val="32"/>
        </w:rPr>
        <w:t>mic</w:t>
      </w:r>
      <w:r>
        <w:rPr>
          <w:rFonts w:ascii="Helvetica" w:eastAsia="Times New Roman" w:hAnsi="Helvetica" w:cs="Helvetica"/>
          <w:b/>
          <w:bCs/>
          <w:spacing w:val="-11"/>
          <w:kern w:val="2"/>
          <w:sz w:val="32"/>
          <w:szCs w:val="32"/>
        </w:rPr>
        <w:t>roXchg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2"/>
          <w:sz w:val="32"/>
          <w:szCs w:val="32"/>
        </w:rPr>
        <w:t xml:space="preserve"> Special Meetup</w:t>
      </w:r>
    </w:p>
    <w:p w14:paraId="0A8AB159" w14:textId="53D95B01" w:rsidR="000A211B" w:rsidRDefault="009544E0">
      <w:pPr>
        <w:pStyle w:val="Heading1"/>
        <w:shd w:val="clear" w:color="auto" w:fill="FFFFFF"/>
        <w:spacing w:after="0"/>
        <w:jc w:val="center"/>
      </w:pPr>
      <w:proofErr w:type="spellStart"/>
      <w:r>
        <w:rPr>
          <w:rFonts w:ascii="Helvetica" w:hAnsi="Helvetica" w:cs="Helvetica"/>
          <w:spacing w:val="-5"/>
          <w:sz w:val="40"/>
          <w:szCs w:val="40"/>
        </w:rPr>
        <w:t>Hystrix</w:t>
      </w:r>
      <w:proofErr w:type="spellEnd"/>
      <w:r>
        <w:rPr>
          <w:rFonts w:ascii="Helvetica" w:hAnsi="Helvetica" w:cs="Helvetica"/>
          <w:spacing w:val="-5"/>
          <w:sz w:val="40"/>
          <w:szCs w:val="40"/>
        </w:rPr>
        <w:t xml:space="preserve"> vs</w:t>
      </w:r>
      <w:r>
        <w:rPr>
          <w:rFonts w:ascii="Helvetica" w:hAnsi="Helvetica" w:cs="Helvetica"/>
          <w:spacing w:val="-5"/>
          <w:sz w:val="40"/>
          <w:szCs w:val="40"/>
        </w:rPr>
        <w:t xml:space="preserve"> </w:t>
      </w:r>
      <w:proofErr w:type="spellStart"/>
      <w:r>
        <w:rPr>
          <w:rFonts w:ascii="Helvetica" w:hAnsi="Helvetica" w:cs="Helvetica"/>
          <w:spacing w:val="-5"/>
          <w:sz w:val="40"/>
          <w:szCs w:val="40"/>
        </w:rPr>
        <w:t>Istio</w:t>
      </w:r>
      <w:proofErr w:type="spellEnd"/>
    </w:p>
    <w:p w14:paraId="05C25144" w14:textId="77777777" w:rsidR="000A211B" w:rsidRDefault="009544E0">
      <w:pPr>
        <w:pStyle w:val="Heading1"/>
        <w:shd w:val="clear" w:color="auto" w:fill="FFFFFF"/>
        <w:spacing w:after="0"/>
        <w:jc w:val="center"/>
      </w:pPr>
      <w:r w:rsidRPr="00D82505">
        <w:rPr>
          <w:rFonts w:ascii="Helvetica" w:hAnsi="Helvetica" w:cs="Helvetica"/>
          <w:spacing w:val="-5"/>
          <w:sz w:val="28"/>
          <w:szCs w:val="28"/>
        </w:rPr>
        <w:t xml:space="preserve">Nicolas </w:t>
      </w:r>
      <w:proofErr w:type="spellStart"/>
      <w:r w:rsidRPr="00D82505">
        <w:rPr>
          <w:rFonts w:ascii="Helvetica" w:hAnsi="Helvetica" w:cs="Helvetica"/>
          <w:spacing w:val="-5"/>
          <w:sz w:val="28"/>
          <w:szCs w:val="28"/>
        </w:rPr>
        <w:t>Fränkel</w:t>
      </w:r>
      <w:proofErr w:type="spellEnd"/>
    </w:p>
    <w:p w14:paraId="16525AB4" w14:textId="77777777" w:rsidR="009544E0" w:rsidRDefault="00172F10" w:rsidP="009544E0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5"/>
          <w:kern w:val="2"/>
          <w:sz w:val="24"/>
          <w:szCs w:val="24"/>
          <w:lang w:val="de-DE"/>
        </w:rPr>
      </w:pPr>
      <w:proofErr w:type="spellStart"/>
      <w:r w:rsidRPr="00172F10">
        <w:rPr>
          <w:rFonts w:ascii="Helvetica" w:eastAsia="Times New Roman" w:hAnsi="Helvetica" w:cs="Helvetica"/>
          <w:b/>
          <w:bCs/>
          <w:spacing w:val="-5"/>
          <w:kern w:val="2"/>
          <w:sz w:val="24"/>
          <w:szCs w:val="24"/>
          <w:lang w:val="de-DE"/>
        </w:rPr>
        <w:t>Ibykus</w:t>
      </w:r>
      <w:proofErr w:type="spellEnd"/>
      <w:r w:rsidRPr="00172F10">
        <w:rPr>
          <w:rFonts w:ascii="Helvetica" w:eastAsia="Times New Roman" w:hAnsi="Helvetica" w:cs="Helvetica"/>
          <w:b/>
          <w:bCs/>
          <w:spacing w:val="-5"/>
          <w:kern w:val="2"/>
          <w:sz w:val="24"/>
          <w:szCs w:val="24"/>
          <w:lang w:val="de-DE"/>
        </w:rPr>
        <w:t xml:space="preserve"> AG, </w:t>
      </w:r>
      <w:r w:rsidR="00D82505" w:rsidRPr="00172F10">
        <w:rPr>
          <w:rFonts w:ascii="Helvetica" w:eastAsia="Times New Roman" w:hAnsi="Helvetica" w:cs="Helvetica"/>
          <w:b/>
          <w:bCs/>
          <w:spacing w:val="-5"/>
          <w:kern w:val="2"/>
          <w:sz w:val="24"/>
          <w:szCs w:val="24"/>
          <w:lang w:val="de-DE"/>
        </w:rPr>
        <w:t>Hermann-H</w:t>
      </w:r>
      <w:r w:rsidRPr="00172F10">
        <w:rPr>
          <w:rFonts w:ascii="Helvetica" w:eastAsia="Times New Roman" w:hAnsi="Helvetica" w:cs="Helvetica"/>
          <w:b/>
          <w:bCs/>
          <w:spacing w:val="-5"/>
          <w:kern w:val="2"/>
          <w:sz w:val="24"/>
          <w:szCs w:val="24"/>
          <w:lang w:val="de-DE"/>
        </w:rPr>
        <w:t>o</w:t>
      </w:r>
      <w:r w:rsidR="00D82505" w:rsidRPr="00172F10">
        <w:rPr>
          <w:rFonts w:ascii="Helvetica" w:eastAsia="Times New Roman" w:hAnsi="Helvetica" w:cs="Helvetica"/>
          <w:b/>
          <w:bCs/>
          <w:spacing w:val="-5"/>
          <w:kern w:val="2"/>
          <w:sz w:val="24"/>
          <w:szCs w:val="24"/>
          <w:lang w:val="de-DE"/>
        </w:rPr>
        <w:t>llerith-</w:t>
      </w:r>
      <w:r w:rsidRPr="00172F10">
        <w:rPr>
          <w:rFonts w:ascii="Helvetica" w:eastAsia="Times New Roman" w:hAnsi="Helvetica" w:cs="Helvetica"/>
          <w:b/>
          <w:bCs/>
          <w:spacing w:val="-5"/>
          <w:kern w:val="2"/>
          <w:sz w:val="24"/>
          <w:szCs w:val="24"/>
          <w:lang w:val="de-DE"/>
        </w:rPr>
        <w:t>Straße 1, 99099 Erfurt</w:t>
      </w:r>
    </w:p>
    <w:p w14:paraId="55FAD3A8" w14:textId="77777777" w:rsidR="009544E0" w:rsidRDefault="009544E0" w:rsidP="009544E0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5"/>
          <w:kern w:val="2"/>
          <w:sz w:val="24"/>
          <w:szCs w:val="24"/>
          <w:lang w:val="de-DE"/>
        </w:rPr>
      </w:pPr>
    </w:p>
    <w:p w14:paraId="4497EC7E" w14:textId="17B9DB8E" w:rsidR="000A211B" w:rsidRDefault="00261E13" w:rsidP="009544E0">
      <w:pPr>
        <w:shd w:val="clear" w:color="auto" w:fill="FFFFFF"/>
        <w:spacing w:after="0" w:line="240" w:lineRule="auto"/>
        <w:jc w:val="center"/>
        <w:outlineLvl w:val="0"/>
        <w:rPr>
          <w:rFonts w:ascii="Helvetica" w:hAnsi="Helvetica" w:cs="Helvetica"/>
          <w:b/>
          <w:sz w:val="24"/>
          <w:szCs w:val="24"/>
          <w:lang w:val="de-DE"/>
        </w:rPr>
      </w:pPr>
      <w:r w:rsidRPr="009544E0">
        <w:rPr>
          <w:rFonts w:ascii="Helvetica" w:hAnsi="Helvetica" w:cs="Helvetica"/>
          <w:b/>
          <w:sz w:val="24"/>
          <w:szCs w:val="24"/>
          <w:lang w:val="de-DE"/>
        </w:rPr>
        <w:t xml:space="preserve">Dienstag, 2. April </w:t>
      </w:r>
      <w:r w:rsidR="009544E0" w:rsidRPr="009544E0">
        <w:rPr>
          <w:rFonts w:ascii="Helvetica" w:hAnsi="Helvetica" w:cs="Helvetica"/>
          <w:b/>
          <w:sz w:val="24"/>
          <w:szCs w:val="24"/>
          <w:lang w:val="de-DE"/>
        </w:rPr>
        <w:t>2019</w:t>
      </w:r>
      <w:r w:rsidRPr="009544E0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9544E0" w:rsidRPr="009544E0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Pr="009544E0">
        <w:rPr>
          <w:rFonts w:ascii="Helvetica" w:hAnsi="Helvetica" w:cs="Helvetica"/>
          <w:b/>
          <w:sz w:val="24"/>
          <w:szCs w:val="24"/>
          <w:lang w:val="de-DE"/>
        </w:rPr>
        <w:t>19:00</w:t>
      </w:r>
      <w:r w:rsidR="009544E0" w:rsidRPr="009544E0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Pr="009544E0">
        <w:rPr>
          <w:rFonts w:ascii="Helvetica" w:hAnsi="Helvetica" w:cs="Helvetica"/>
          <w:b/>
          <w:sz w:val="24"/>
          <w:szCs w:val="24"/>
          <w:lang w:val="de-DE"/>
        </w:rPr>
        <w:t>bis</w:t>
      </w:r>
      <w:r w:rsidR="009544E0" w:rsidRPr="009544E0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Pr="009544E0">
        <w:rPr>
          <w:rFonts w:ascii="Helvetica" w:hAnsi="Helvetica" w:cs="Helvetica"/>
          <w:b/>
          <w:sz w:val="24"/>
          <w:szCs w:val="24"/>
          <w:lang w:val="de-DE"/>
        </w:rPr>
        <w:t>21</w:t>
      </w:r>
      <w:r w:rsidR="009544E0" w:rsidRPr="009544E0">
        <w:rPr>
          <w:rFonts w:ascii="Helvetica" w:hAnsi="Helvetica" w:cs="Helvetica"/>
          <w:b/>
          <w:sz w:val="24"/>
          <w:szCs w:val="24"/>
          <w:lang w:val="de-DE"/>
        </w:rPr>
        <w:t>:30</w:t>
      </w:r>
    </w:p>
    <w:p w14:paraId="5028A376" w14:textId="77777777" w:rsidR="009544E0" w:rsidRPr="009544E0" w:rsidRDefault="009544E0" w:rsidP="009544E0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5"/>
          <w:kern w:val="2"/>
          <w:sz w:val="24"/>
          <w:szCs w:val="24"/>
          <w:lang w:val="de-DE"/>
        </w:rPr>
      </w:pPr>
    </w:p>
    <w:p w14:paraId="135876A4" w14:textId="1296A5EE" w:rsidR="000A211B" w:rsidRPr="00D82505" w:rsidRDefault="00D82505">
      <w:pPr>
        <w:pStyle w:val="BodyText"/>
        <w:shd w:val="clear" w:color="auto" w:fill="FFFFFF"/>
        <w:spacing w:after="240" w:line="336" w:lineRule="atLeast"/>
        <w:jc w:val="both"/>
        <w:rPr>
          <w:rFonts w:ascii="Helvetica" w:hAnsi="Helvetica" w:cs="Helvetica"/>
          <w:highlight w:val="white"/>
          <w:lang w:val="de-DE"/>
        </w:rPr>
      </w:pPr>
      <w:r w:rsidRPr="00D82505">
        <w:rPr>
          <w:rFonts w:ascii="Helvetica" w:hAnsi="Helvetica" w:cs="Helvetica"/>
          <w:shd w:val="clear" w:color="auto" w:fill="FFFFFF"/>
          <w:lang w:val="de-DE"/>
        </w:rPr>
        <w:t xml:space="preserve">An diesem Abend besucht uns Nicolas </w:t>
      </w:r>
      <w:proofErr w:type="spellStart"/>
      <w:r w:rsidRPr="00D82505">
        <w:rPr>
          <w:rFonts w:ascii="Helvetica" w:hAnsi="Helvetica" w:cs="Helvetica"/>
          <w:shd w:val="clear" w:color="auto" w:fill="FFFFFF"/>
          <w:lang w:val="de-DE"/>
        </w:rPr>
        <w:t>Fränkel</w:t>
      </w:r>
      <w:proofErr w:type="spellEnd"/>
      <w:r w:rsidRPr="00D82505">
        <w:rPr>
          <w:rFonts w:ascii="Helvetica" w:hAnsi="Helvetica" w:cs="Helvetica"/>
          <w:shd w:val="clear" w:color="auto" w:fill="FFFFFF"/>
          <w:lang w:val="de-DE"/>
        </w:rPr>
        <w:t>, der am Tag zuvor einer</w:t>
      </w:r>
      <w:r>
        <w:rPr>
          <w:rFonts w:ascii="Helvetica" w:hAnsi="Helvetica" w:cs="Helvetica"/>
          <w:shd w:val="clear" w:color="auto" w:fill="FFFFFF"/>
          <w:lang w:val="de-DE"/>
        </w:rPr>
        <w:t xml:space="preserve"> der </w:t>
      </w:r>
      <w:proofErr w:type="spellStart"/>
      <w:r>
        <w:rPr>
          <w:rFonts w:ascii="Helvetica" w:hAnsi="Helvetica" w:cs="Helvetica"/>
          <w:shd w:val="clear" w:color="auto" w:fill="FFFFFF"/>
          <w:lang w:val="de-DE"/>
        </w:rPr>
        <w:t>Hauptspeaker</w:t>
      </w:r>
      <w:proofErr w:type="spellEnd"/>
      <w:r>
        <w:rPr>
          <w:rFonts w:ascii="Helvetica" w:hAnsi="Helvetica" w:cs="Helvetica"/>
          <w:shd w:val="clear" w:color="auto" w:fill="FFFFFF"/>
          <w:lang w:val="de-DE"/>
        </w:rPr>
        <w:t xml:space="preserve"> auf der </w:t>
      </w:r>
      <w:proofErr w:type="spellStart"/>
      <w:r>
        <w:rPr>
          <w:rFonts w:ascii="Helvetica" w:hAnsi="Helvetica" w:cs="Helvetica"/>
          <w:shd w:val="clear" w:color="auto" w:fill="FFFFFF"/>
          <w:lang w:val="de-DE"/>
        </w:rPr>
        <w:t>microXchg</w:t>
      </w:r>
      <w:proofErr w:type="spellEnd"/>
      <w:r>
        <w:rPr>
          <w:rFonts w:ascii="Helvetica" w:hAnsi="Helvetica" w:cs="Helvetica"/>
          <w:shd w:val="clear" w:color="auto" w:fill="FFFFFF"/>
          <w:lang w:val="de-DE"/>
        </w:rPr>
        <w:t xml:space="preserve"> 2019 ist – einer internationalen </w:t>
      </w:r>
      <w:proofErr w:type="spellStart"/>
      <w:r>
        <w:rPr>
          <w:rFonts w:ascii="Helvetica" w:hAnsi="Helvetica" w:cs="Helvetica"/>
          <w:shd w:val="clear" w:color="auto" w:fill="FFFFFF"/>
          <w:lang w:val="de-DE"/>
        </w:rPr>
        <w:t>Microservices</w:t>
      </w:r>
      <w:proofErr w:type="spellEnd"/>
      <w:r>
        <w:rPr>
          <w:rFonts w:ascii="Helvetica" w:hAnsi="Helvetica" w:cs="Helvetica"/>
          <w:shd w:val="clear" w:color="auto" w:fill="FFFFFF"/>
          <w:lang w:val="de-DE"/>
        </w:rPr>
        <w:t xml:space="preserve"> &amp; </w:t>
      </w:r>
      <w:proofErr w:type="spellStart"/>
      <w:r>
        <w:rPr>
          <w:rFonts w:ascii="Helvetica" w:hAnsi="Helvetica" w:cs="Helvetica"/>
          <w:shd w:val="clear" w:color="auto" w:fill="FFFFFF"/>
          <w:lang w:val="de-DE"/>
        </w:rPr>
        <w:t>Serverless</w:t>
      </w:r>
      <w:proofErr w:type="spellEnd"/>
      <w:r>
        <w:rPr>
          <w:rFonts w:ascii="Helvetica" w:hAnsi="Helvetica" w:cs="Helvetica"/>
          <w:shd w:val="clear" w:color="auto" w:fill="FFFFFF"/>
          <w:lang w:val="de-DE"/>
        </w:rPr>
        <w:t xml:space="preserve"> Konferenz in Berlin</w:t>
      </w:r>
      <w:r w:rsidR="009544E0" w:rsidRPr="00D82505">
        <w:rPr>
          <w:rFonts w:ascii="Helvetica" w:hAnsi="Helvetica" w:cs="Helvetica"/>
          <w:shd w:val="clear" w:color="auto" w:fill="FFFFFF"/>
          <w:lang w:val="de-DE"/>
        </w:rPr>
        <w:t>.</w:t>
      </w:r>
      <w:r>
        <w:rPr>
          <w:rFonts w:ascii="Helvetica" w:hAnsi="Helvetica" w:cs="Helvetica"/>
          <w:shd w:val="clear" w:color="auto" w:fill="FFFFFF"/>
          <w:lang w:val="de-DE"/>
        </w:rPr>
        <w:t xml:space="preserve"> Wir freuen uns daher sehr, dass wir ihn auch für einen Besuch bei der JUG Thüringen begeistern konnten!</w:t>
      </w:r>
    </w:p>
    <w:p w14:paraId="43CC3563" w14:textId="77777777" w:rsidR="000A211B" w:rsidRDefault="009544E0">
      <w:pPr>
        <w:pStyle w:val="NormalWeb"/>
        <w:shd w:val="clear" w:color="auto" w:fill="FFFFFF"/>
        <w:spacing w:beforeAutospacing="0" w:afterAutospacing="0" w:line="336" w:lineRule="atLeast"/>
      </w:pPr>
      <w:r>
        <w:rPr>
          <w:rFonts w:ascii="Helvetica" w:hAnsi="Helvetica" w:cs="Helvetica"/>
          <w:b/>
          <w:bCs/>
        </w:rPr>
        <w:t xml:space="preserve">Talk: </w:t>
      </w:r>
      <w:proofErr w:type="spellStart"/>
      <w:r>
        <w:rPr>
          <w:rFonts w:ascii="Helvetica" w:hAnsi="Helvetica" w:cs="Helvetica"/>
          <w:b/>
          <w:bCs/>
        </w:rPr>
        <w:t>Hystrix</w:t>
      </w:r>
      <w:proofErr w:type="spellEnd"/>
      <w:r>
        <w:rPr>
          <w:rFonts w:ascii="Helvetica" w:hAnsi="Helvetica" w:cs="Helvetica"/>
          <w:b/>
          <w:bCs/>
        </w:rPr>
        <w:t xml:space="preserve"> vs </w:t>
      </w:r>
      <w:proofErr w:type="spellStart"/>
      <w:r>
        <w:rPr>
          <w:rFonts w:ascii="Helvetica" w:hAnsi="Helvetica" w:cs="Helvetica"/>
          <w:b/>
          <w:bCs/>
        </w:rPr>
        <w:t>Istio</w:t>
      </w:r>
      <w:proofErr w:type="spellEnd"/>
      <w:r>
        <w:rPr>
          <w:rFonts w:ascii="Helvetica" w:hAnsi="Helvetica" w:cs="Helvetica"/>
          <w:b/>
          <w:bCs/>
        </w:rPr>
        <w:t xml:space="preserve"> – The battle of circuit breakers! (at 7:30 PM)</w:t>
      </w:r>
    </w:p>
    <w:p w14:paraId="1BE12708" w14:textId="46244627" w:rsidR="000A211B" w:rsidRDefault="009544E0">
      <w:pPr>
        <w:pStyle w:val="NormalWeb"/>
        <w:shd w:val="clear" w:color="auto" w:fill="FFFFFF"/>
        <w:spacing w:beforeAutospacing="0" w:after="240" w:afterAutospacing="0" w:line="336" w:lineRule="atLeast"/>
        <w:jc w:val="both"/>
        <w:rPr>
          <w:rFonts w:ascii="Helvetica" w:hAnsi="Helvetica" w:cs="Helvetica"/>
          <w:sz w:val="22"/>
          <w:szCs w:val="22"/>
        </w:rPr>
      </w:pPr>
      <w:r w:rsidRPr="00D82505">
        <w:rPr>
          <w:rFonts w:ascii="Helvetica" w:hAnsi="Helvetica" w:cs="Helvetica"/>
          <w:sz w:val="22"/>
          <w:szCs w:val="22"/>
        </w:rPr>
        <w:t xml:space="preserve">Kubernetes in general, and </w:t>
      </w:r>
      <w:proofErr w:type="spellStart"/>
      <w:r w:rsidRPr="00D82505">
        <w:rPr>
          <w:rFonts w:ascii="Helvetica" w:hAnsi="Helvetica" w:cs="Helvetica"/>
          <w:sz w:val="22"/>
          <w:szCs w:val="22"/>
        </w:rPr>
        <w:t>Istio</w:t>
      </w:r>
      <w:proofErr w:type="spellEnd"/>
      <w:r w:rsidRPr="00D82505">
        <w:rPr>
          <w:rFonts w:ascii="Helvetica" w:hAnsi="Helvetica" w:cs="Helvetica"/>
          <w:sz w:val="22"/>
          <w:szCs w:val="22"/>
        </w:rPr>
        <w:t xml:space="preserve"> in particular, have changed a lot the way we look at Ops-related constraints: monitoring, load-balancing, health checks, etc. Before those </w:t>
      </w:r>
      <w:r w:rsidRPr="00D82505">
        <w:rPr>
          <w:rFonts w:ascii="Helvetica" w:hAnsi="Helvetica" w:cs="Helvetica"/>
          <w:sz w:val="22"/>
          <w:szCs w:val="22"/>
        </w:rPr>
        <w:t>products became available, there were already available solutions to handle those constraints.</w:t>
      </w:r>
      <w:r w:rsidR="00172F10">
        <w:rPr>
          <w:rFonts w:ascii="Helvetica" w:hAnsi="Helvetica" w:cs="Helvetica"/>
          <w:sz w:val="22"/>
          <w:szCs w:val="22"/>
        </w:rPr>
        <w:t xml:space="preserve"> </w:t>
      </w:r>
      <w:r w:rsidRPr="00D82505">
        <w:rPr>
          <w:rFonts w:ascii="Helvetica" w:hAnsi="Helvetica" w:cs="Helvetica"/>
          <w:sz w:val="22"/>
          <w:szCs w:val="22"/>
        </w:rPr>
        <w:t xml:space="preserve">Among them is </w:t>
      </w:r>
      <w:proofErr w:type="spellStart"/>
      <w:r w:rsidRPr="00D82505">
        <w:rPr>
          <w:rFonts w:ascii="Helvetica" w:hAnsi="Helvetica" w:cs="Helvetica"/>
          <w:sz w:val="22"/>
          <w:szCs w:val="22"/>
        </w:rPr>
        <w:t>Hystrix</w:t>
      </w:r>
      <w:proofErr w:type="spellEnd"/>
      <w:r w:rsidRPr="00D82505">
        <w:rPr>
          <w:rFonts w:ascii="Helvetica" w:hAnsi="Helvetica" w:cs="Helvetica"/>
          <w:sz w:val="22"/>
          <w:szCs w:val="22"/>
        </w:rPr>
        <w:t>, a Java library provided by Netflix. From the site: "</w:t>
      </w:r>
      <w:proofErr w:type="spellStart"/>
      <w:r w:rsidRPr="00D82505">
        <w:rPr>
          <w:rFonts w:ascii="Helvetica" w:hAnsi="Helvetica" w:cs="Helvetica"/>
          <w:sz w:val="22"/>
          <w:szCs w:val="22"/>
        </w:rPr>
        <w:t>Hystrix</w:t>
      </w:r>
      <w:proofErr w:type="spellEnd"/>
      <w:r w:rsidRPr="00D82505">
        <w:rPr>
          <w:rFonts w:ascii="Helvetica" w:hAnsi="Helvetica" w:cs="Helvetica"/>
          <w:sz w:val="22"/>
          <w:szCs w:val="22"/>
        </w:rPr>
        <w:t xml:space="preserve"> is a latency and fault tolerance library designed to isolate points of access</w:t>
      </w:r>
      <w:r w:rsidRPr="00D82505">
        <w:rPr>
          <w:rFonts w:ascii="Helvetica" w:hAnsi="Helvetica" w:cs="Helvetica"/>
          <w:sz w:val="22"/>
          <w:szCs w:val="22"/>
        </w:rPr>
        <w:t xml:space="preserve"> to remote systems, services and 3rd party libraries, stop cascading failure and enable resilience in complex distributed systems where failure is inevitable." In particular, </w:t>
      </w:r>
      <w:proofErr w:type="spellStart"/>
      <w:r w:rsidRPr="00D82505">
        <w:rPr>
          <w:rFonts w:ascii="Helvetica" w:hAnsi="Helvetica" w:cs="Helvetica"/>
          <w:sz w:val="22"/>
          <w:szCs w:val="22"/>
        </w:rPr>
        <w:t>Hystrix</w:t>
      </w:r>
      <w:proofErr w:type="spellEnd"/>
      <w:r w:rsidRPr="00D82505">
        <w:rPr>
          <w:rFonts w:ascii="Helvetica" w:hAnsi="Helvetica" w:cs="Helvetica"/>
          <w:sz w:val="22"/>
          <w:szCs w:val="22"/>
        </w:rPr>
        <w:t xml:space="preserve"> provides an implementation of the Circuit Breaker pattern, which prevents</w:t>
      </w:r>
      <w:r w:rsidRPr="00D82505">
        <w:rPr>
          <w:rFonts w:ascii="Helvetica" w:hAnsi="Helvetica" w:cs="Helvetica"/>
          <w:sz w:val="22"/>
          <w:szCs w:val="22"/>
        </w:rPr>
        <w:t xml:space="preserve"> a network or service failure from cascading to other services. But now </w:t>
      </w:r>
      <w:proofErr w:type="spellStart"/>
      <w:r w:rsidRPr="00D82505">
        <w:rPr>
          <w:rFonts w:ascii="Helvetica" w:hAnsi="Helvetica" w:cs="Helvetica"/>
          <w:sz w:val="22"/>
          <w:szCs w:val="22"/>
        </w:rPr>
        <w:t>Istio</w:t>
      </w:r>
      <w:proofErr w:type="spellEnd"/>
      <w:r w:rsidRPr="00D82505">
        <w:rPr>
          <w:rFonts w:ascii="Helvetica" w:hAnsi="Helvetica" w:cs="Helvetica"/>
          <w:sz w:val="22"/>
          <w:szCs w:val="22"/>
        </w:rPr>
        <w:t xml:space="preserve"> also provides the same capability.</w:t>
      </w:r>
      <w:r w:rsidR="00172F10">
        <w:t xml:space="preserve"> </w:t>
      </w:r>
      <w:r w:rsidRPr="00D82505">
        <w:rPr>
          <w:rFonts w:ascii="Helvetica" w:hAnsi="Helvetica" w:cs="Helvetica"/>
          <w:sz w:val="22"/>
          <w:szCs w:val="22"/>
        </w:rPr>
        <w:t xml:space="preserve">In this talk, we will have a look at how </w:t>
      </w:r>
      <w:proofErr w:type="spellStart"/>
      <w:r w:rsidRPr="00D82505">
        <w:rPr>
          <w:rFonts w:ascii="Helvetica" w:hAnsi="Helvetica" w:cs="Helvetica"/>
          <w:sz w:val="22"/>
          <w:szCs w:val="22"/>
        </w:rPr>
        <w:t>Istio</w:t>
      </w:r>
      <w:proofErr w:type="spellEnd"/>
      <w:r w:rsidRPr="00D82505">
        <w:rPr>
          <w:rFonts w:ascii="Helvetica" w:hAnsi="Helvetica" w:cs="Helvetica"/>
          <w:sz w:val="22"/>
          <w:szCs w:val="22"/>
        </w:rPr>
        <w:t xml:space="preserve"> and </w:t>
      </w:r>
      <w:proofErr w:type="spellStart"/>
      <w:r w:rsidRPr="00D82505">
        <w:rPr>
          <w:rFonts w:ascii="Helvetica" w:hAnsi="Helvetica" w:cs="Helvetica"/>
          <w:sz w:val="22"/>
          <w:szCs w:val="22"/>
        </w:rPr>
        <w:t>Hystrix</w:t>
      </w:r>
      <w:proofErr w:type="spellEnd"/>
      <w:r w:rsidRPr="00D82505">
        <w:rPr>
          <w:rFonts w:ascii="Helvetica" w:hAnsi="Helvetica" w:cs="Helvetica"/>
          <w:sz w:val="22"/>
          <w:szCs w:val="22"/>
        </w:rPr>
        <w:t xml:space="preserve"> implement the Circuit Breaker pattern, and what pros/cons each of them has. After t</w:t>
      </w:r>
      <w:r w:rsidRPr="00D82505">
        <w:rPr>
          <w:rFonts w:ascii="Helvetica" w:hAnsi="Helvetica" w:cs="Helvetica"/>
          <w:sz w:val="22"/>
          <w:szCs w:val="22"/>
        </w:rPr>
        <w:t>his talk, you'll be able to decide which one is the best fit in your context.</w:t>
      </w:r>
    </w:p>
    <w:p w14:paraId="414B6D29" w14:textId="4DDCC5D4" w:rsidR="00172F10" w:rsidRPr="00172F10" w:rsidRDefault="00172F10">
      <w:pPr>
        <w:pStyle w:val="NormalWeb"/>
        <w:shd w:val="clear" w:color="auto" w:fill="FFFFFF"/>
        <w:spacing w:beforeAutospacing="0" w:after="240" w:afterAutospacing="0" w:line="336" w:lineRule="atLeast"/>
        <w:jc w:val="both"/>
        <w:rPr>
          <w:lang w:val="de-DE"/>
        </w:rPr>
      </w:pPr>
      <w:r w:rsidRPr="00172F10">
        <w:rPr>
          <w:rFonts w:ascii="Helvetica" w:hAnsi="Helvetica" w:cs="Helvetica"/>
          <w:b/>
          <w:sz w:val="22"/>
          <w:szCs w:val="22"/>
          <w:lang w:val="de-DE"/>
        </w:rPr>
        <w:t xml:space="preserve">Nicolas </w:t>
      </w:r>
      <w:proofErr w:type="spellStart"/>
      <w:r w:rsidRPr="00172F10">
        <w:rPr>
          <w:rFonts w:ascii="Helvetica" w:hAnsi="Helvetica" w:cs="Helvetica"/>
          <w:b/>
          <w:sz w:val="22"/>
          <w:szCs w:val="22"/>
          <w:lang w:val="de-DE"/>
        </w:rPr>
        <w:t>Fränkel</w:t>
      </w:r>
      <w:proofErr w:type="spellEnd"/>
      <w:r>
        <w:rPr>
          <w:rFonts w:ascii="Helvetica" w:hAnsi="Helvetica" w:cs="Helvetica"/>
          <w:sz w:val="22"/>
          <w:szCs w:val="22"/>
          <w:lang w:val="de-DE"/>
        </w:rPr>
        <w:t xml:space="preserve"> (</w:t>
      </w:r>
      <w:hyperlink r:id="rId8" w:history="1">
        <w:r w:rsidRPr="00172F10">
          <w:rPr>
            <w:rStyle w:val="Hyperlink"/>
            <w:rFonts w:ascii="Helvetica" w:hAnsi="Helvetica" w:cs="Helvetica"/>
            <w:sz w:val="22"/>
            <w:szCs w:val="22"/>
            <w:lang w:val="de-DE"/>
          </w:rPr>
          <w:t>blog.frankel.ch</w:t>
        </w:r>
      </w:hyperlink>
      <w:r>
        <w:rPr>
          <w:rFonts w:ascii="Helvetica" w:hAnsi="Helvetica" w:cs="Helvetica"/>
          <w:sz w:val="22"/>
          <w:szCs w:val="22"/>
          <w:lang w:val="de-DE"/>
        </w:rPr>
        <w:t xml:space="preserve"> bzw. </w:t>
      </w:r>
      <w:hyperlink r:id="rId9" w:history="1">
        <w:r w:rsidRPr="00172F10">
          <w:rPr>
            <w:rStyle w:val="Hyperlink"/>
            <w:rFonts w:ascii="Helvetica" w:hAnsi="Helvetica" w:cs="Helvetica"/>
            <w:sz w:val="22"/>
            <w:szCs w:val="22"/>
            <w:lang w:val="de-DE"/>
          </w:rPr>
          <w:t>www.twitter.com/nicolas_frankel</w:t>
        </w:r>
      </w:hyperlink>
      <w:r>
        <w:rPr>
          <w:rFonts w:ascii="Helvetica" w:hAnsi="Helvetica" w:cs="Helvetica"/>
          <w:sz w:val="22"/>
          <w:szCs w:val="22"/>
          <w:lang w:val="de-DE"/>
        </w:rPr>
        <w:t xml:space="preserve">) ist ein internationaler Speaker &amp; Developer </w:t>
      </w:r>
      <w:proofErr w:type="spellStart"/>
      <w:r>
        <w:rPr>
          <w:rFonts w:ascii="Helvetica" w:hAnsi="Helvetica" w:cs="Helvetica"/>
          <w:sz w:val="22"/>
          <w:szCs w:val="22"/>
          <w:lang w:val="de-DE"/>
        </w:rPr>
        <w:t>Advocate</w:t>
      </w:r>
      <w:proofErr w:type="spellEnd"/>
      <w:r>
        <w:rPr>
          <w:rFonts w:ascii="Helvetica" w:hAnsi="Helvetica" w:cs="Helvetica"/>
          <w:sz w:val="22"/>
          <w:szCs w:val="22"/>
          <w:lang w:val="de-DE"/>
        </w:rPr>
        <w:t xml:space="preserve"> in den Bereichen Cloud, Java, Java EE. Geboren wurde er in Frankreich und lebt &amp; arbeitet seit einigen Jahren in und um Genf, wo er u.a. auch an der Hochschule in verschiedenen IT-Fachbereichen Vorlesungen hält.</w:t>
      </w:r>
    </w:p>
    <w:p w14:paraId="27A33114" w14:textId="043A7A85" w:rsidR="000A211B" w:rsidRPr="00D82505" w:rsidRDefault="00D82505">
      <w:pPr>
        <w:pStyle w:val="NormalWeb"/>
        <w:shd w:val="clear" w:color="auto" w:fill="FFFFFF"/>
        <w:spacing w:beforeAutospacing="0" w:after="240" w:afterAutospacing="0" w:line="276" w:lineRule="auto"/>
        <w:rPr>
          <w:lang w:val="de-DE"/>
        </w:rPr>
      </w:pPr>
      <w:r w:rsidRPr="00D82505">
        <w:rPr>
          <w:rFonts w:ascii="Helvetica" w:hAnsi="Helvetica" w:cs="Helvetica"/>
          <w:b/>
          <w:sz w:val="22"/>
          <w:szCs w:val="22"/>
          <w:lang w:val="de-DE"/>
        </w:rPr>
        <w:t>Alle Interessierten Besucher sind herzlich eingeladen</w:t>
      </w:r>
      <w:r w:rsidR="009544E0" w:rsidRPr="00D82505">
        <w:rPr>
          <w:rFonts w:ascii="Helvetica" w:hAnsi="Helvetica" w:cs="Helvetica"/>
          <w:b/>
          <w:sz w:val="22"/>
          <w:szCs w:val="22"/>
          <w:lang w:val="de-DE"/>
        </w:rPr>
        <w:t>!</w:t>
      </w:r>
    </w:p>
    <w:p w14:paraId="3A9E9792" w14:textId="4103BC82" w:rsidR="000A211B" w:rsidRDefault="009544E0">
      <w:pPr>
        <w:pStyle w:val="NormalWeb"/>
        <w:shd w:val="clear" w:color="auto" w:fill="FFFFFF"/>
        <w:spacing w:beforeAutospacing="0" w:after="270" w:afterAutospacing="0" w:line="276" w:lineRule="auto"/>
        <w:jc w:val="center"/>
      </w:pPr>
      <w:hyperlink r:id="rId10">
        <w:r w:rsidRPr="00D82505">
          <w:rPr>
            <w:rStyle w:val="InternetLink"/>
            <w:rFonts w:ascii="Helvetica" w:hAnsi="Helvetica" w:cs="Helvetica"/>
            <w:color w:val="21409A"/>
            <w:sz w:val="22"/>
          </w:rPr>
          <w:t>www.meetup.com/</w:t>
        </w:r>
      </w:hyperlink>
      <w:r w:rsidRPr="00D82505">
        <w:rPr>
          <w:rStyle w:val="InternetLink"/>
          <w:rFonts w:ascii="Helvetica" w:hAnsi="Helvetica" w:cs="Helvetica"/>
          <w:color w:val="21409A"/>
          <w:sz w:val="22"/>
        </w:rPr>
        <w:t>jugthde</w:t>
      </w:r>
      <w:r w:rsidRPr="00D82505">
        <w:rPr>
          <w:rFonts w:ascii="Helvetica" w:hAnsi="Helvetica" w:cs="Helvetica"/>
          <w:color w:val="21409A"/>
          <w:sz w:val="22"/>
        </w:rPr>
        <w:t xml:space="preserve"> - </w:t>
      </w:r>
      <w:hyperlink r:id="rId11">
        <w:r w:rsidRPr="00D82505">
          <w:rPr>
            <w:rStyle w:val="InternetLink"/>
            <w:rFonts w:ascii="Helvetica" w:hAnsi="Helvetica" w:cs="Helvetica"/>
            <w:color w:val="21409A"/>
            <w:sz w:val="22"/>
          </w:rPr>
          <w:t>www.twitter.com/</w:t>
        </w:r>
      </w:hyperlink>
      <w:r w:rsidRPr="00D82505">
        <w:rPr>
          <w:rStyle w:val="InternetLink"/>
          <w:rFonts w:ascii="Helvetica" w:hAnsi="Helvetica" w:cs="Helvetica"/>
          <w:color w:val="21409A"/>
          <w:sz w:val="22"/>
        </w:rPr>
        <w:t>jugthde</w:t>
      </w:r>
      <w:r w:rsidRPr="00D82505">
        <w:rPr>
          <w:rFonts w:ascii="Helvetica" w:hAnsi="Helvetica" w:cs="Helvetica"/>
          <w:color w:val="21409A"/>
          <w:sz w:val="22"/>
        </w:rPr>
        <w:t xml:space="preserve"> - </w:t>
      </w:r>
      <w:r w:rsidRPr="00D82505">
        <w:rPr>
          <w:rStyle w:val="InternetLink"/>
          <w:rFonts w:ascii="Helvetica" w:hAnsi="Helvetica" w:cs="Helvetica"/>
          <w:color w:val="21409A"/>
          <w:sz w:val="22"/>
        </w:rPr>
        <w:t>http://www.jugth.de</w:t>
      </w:r>
    </w:p>
    <w:sectPr w:rsidR="000A211B">
      <w:pgSz w:w="11906" w:h="16820"/>
      <w:pgMar w:top="1152" w:right="1296" w:bottom="720" w:left="129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11B"/>
    <w:rsid w:val="000A211B"/>
    <w:rsid w:val="00172F10"/>
    <w:rsid w:val="00261E13"/>
    <w:rsid w:val="009544E0"/>
    <w:rsid w:val="00D8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0E31E"/>
  <w15:docId w15:val="{76082F53-DFDD-6345-B2C7-BF613783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/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D109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InternetLink">
    <w:name w:val="Internet Link"/>
    <w:basedOn w:val="DefaultParagraphFont"/>
    <w:uiPriority w:val="99"/>
    <w:unhideWhenUsed/>
    <w:qFormat/>
    <w:rsid w:val="002D109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D2C8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C30972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Helvetica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Helvetic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Times New Roman" w:cs="Helvetica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Helvetica"/>
      <w:b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Times New Roman" w:cs="Helvetica"/>
      <w:b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Helvetica" w:hAnsi="Helvetica" w:cs="Helvetica"/>
      <w:sz w:val="22"/>
      <w:szCs w:val="22"/>
      <w:shd w:val="clear" w:color="auto" w:fill="FFFFFF"/>
      <w:lang w:val="de-DE"/>
    </w:rPr>
  </w:style>
  <w:style w:type="character" w:customStyle="1" w:styleId="ListLabel26">
    <w:name w:val="ListLabel 26"/>
    <w:qFormat/>
    <w:rPr>
      <w:rFonts w:ascii="Helvetica" w:hAnsi="Helvetica" w:cs="Helvetica"/>
      <w:sz w:val="22"/>
      <w:lang w:val="de-DE"/>
    </w:rPr>
  </w:style>
  <w:style w:type="character" w:customStyle="1" w:styleId="ListLabel27">
    <w:name w:val="ListLabel 27"/>
    <w:qFormat/>
    <w:rPr>
      <w:rFonts w:ascii="Helvetica" w:hAnsi="Helvetica" w:cs="Helvetica"/>
      <w:sz w:val="22"/>
      <w:szCs w:val="22"/>
      <w:highlight w:val="white"/>
      <w:lang w:val="de-DE"/>
    </w:rPr>
  </w:style>
  <w:style w:type="character" w:customStyle="1" w:styleId="ListLabel28">
    <w:name w:val="ListLabel 28"/>
    <w:qFormat/>
    <w:rPr>
      <w:rFonts w:ascii="Helvetica" w:hAnsi="Helvetica" w:cs="Helvetica"/>
      <w:sz w:val="22"/>
      <w:lang w:val="de-DE"/>
    </w:rPr>
  </w:style>
  <w:style w:type="character" w:customStyle="1" w:styleId="ListLabel29">
    <w:name w:val="ListLabel 29"/>
    <w:qFormat/>
    <w:rPr>
      <w:rFonts w:ascii="Helvetica" w:hAnsi="Helvetica" w:cs="Helvetica"/>
      <w:sz w:val="22"/>
      <w:szCs w:val="22"/>
      <w:highlight w:val="white"/>
      <w:lang w:val="de-DE"/>
    </w:rPr>
  </w:style>
  <w:style w:type="character" w:customStyle="1" w:styleId="ListLabel30">
    <w:name w:val="ListLabel 30"/>
    <w:qFormat/>
    <w:rPr>
      <w:rFonts w:ascii="Helvetica" w:hAnsi="Helvetica" w:cs="Helvetica"/>
      <w:sz w:val="22"/>
      <w:lang w:val="de-DE"/>
    </w:rPr>
  </w:style>
  <w:style w:type="character" w:customStyle="1" w:styleId="ListLabel31">
    <w:name w:val="ListLabel 31"/>
    <w:qFormat/>
    <w:rPr>
      <w:rFonts w:ascii="Helvetica" w:hAnsi="Helvetica" w:cs="Helvetica"/>
      <w:sz w:val="22"/>
      <w:lang w:val="de-DE"/>
    </w:rPr>
  </w:style>
  <w:style w:type="character" w:customStyle="1" w:styleId="Internetverknpfung">
    <w:name w:val="Internetverknüpfung"/>
    <w:qFormat/>
    <w:rPr>
      <w:color w:val="000080"/>
      <w:u w:val="single"/>
      <w:lang/>
    </w:rPr>
  </w:style>
  <w:style w:type="character" w:customStyle="1" w:styleId="ListLabel32">
    <w:name w:val="ListLabel 32"/>
    <w:qFormat/>
    <w:rPr>
      <w:rFonts w:ascii="Helvetica" w:hAnsi="Helvetica" w:cs="Helvetica"/>
      <w:color w:val="21409A"/>
      <w:sz w:val="22"/>
      <w:lang w:val="de-DE"/>
    </w:rPr>
  </w:style>
  <w:style w:type="character" w:customStyle="1" w:styleId="ListLabel33">
    <w:name w:val="ListLabel 33"/>
    <w:qFormat/>
    <w:rPr>
      <w:rFonts w:ascii="Helvetica" w:hAnsi="Helvetica" w:cs="Helvetica"/>
      <w:color w:val="21409A"/>
      <w:sz w:val="22"/>
      <w:lang w:val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erschrift">
    <w:name w:val="Überschrift"/>
    <w:basedOn w:val="Normal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2D109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172F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frankel.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twitter.com/swkthd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meetup.com/swkth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witter.com/nicolas_frank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2B192-E7BA-1C4C-B2A3-21C3734DD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Nothdurft</dc:creator>
  <dc:description/>
  <cp:lastModifiedBy>Benjamin Nothdurft</cp:lastModifiedBy>
  <cp:revision>178</cp:revision>
  <cp:lastPrinted>2019-04-01T06:06:00Z</cp:lastPrinted>
  <dcterms:created xsi:type="dcterms:W3CDTF">2017-05-11T11:03:00Z</dcterms:created>
  <dcterms:modified xsi:type="dcterms:W3CDTF">2019-04-01T06:08:00Z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