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90" w:rsidRPr="00E6562E" w:rsidRDefault="00CD4790" w:rsidP="00CD4790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Pr="00E6562E">
        <w:rPr>
          <w:rFonts w:ascii="Times New Roman" w:hAnsi="Times New Roman" w:cs="Times New Roman"/>
          <w:b/>
          <w:sz w:val="28"/>
          <w:szCs w:val="24"/>
        </w:rPr>
        <w:t xml:space="preserve"> Alapfogalmak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Gráfelméleti alapfogalmak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gráfokkal kapcsolatos definíciók (matek)</w:t>
      </w:r>
    </w:p>
    <w:p w:rsidR="00CD4790" w:rsidRPr="005A4CF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</w:t>
      </w:r>
      <w:r w:rsidRPr="00047B9B">
        <w:rPr>
          <w:rFonts w:ascii="Times New Roman" w:hAnsi="Times New Roman" w:cs="Times New Roman"/>
          <w:sz w:val="24"/>
          <w:szCs w:val="24"/>
        </w:rPr>
        <w:t xml:space="preserve">G = (V, E) </w:t>
      </w:r>
      <w:r w:rsidRPr="001E55BA">
        <w:rPr>
          <w:rFonts w:ascii="Times New Roman" w:hAnsi="Times New Roman" w:cs="Times New Roman"/>
          <w:i/>
          <w:sz w:val="24"/>
          <w:szCs w:val="24"/>
        </w:rPr>
        <w:t>gráf</w:t>
      </w:r>
      <w:r>
        <w:rPr>
          <w:rFonts w:ascii="Times New Roman" w:hAnsi="Times New Roman" w:cs="Times New Roman"/>
          <w:sz w:val="24"/>
          <w:szCs w:val="24"/>
        </w:rPr>
        <w:t xml:space="preserve"> V={1, 2, …, 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csúcsok</w:t>
      </w:r>
      <w:r>
        <w:rPr>
          <w:rFonts w:ascii="Times New Roman" w:hAnsi="Times New Roman" w:cs="Times New Roman"/>
          <w:sz w:val="24"/>
          <w:szCs w:val="24"/>
        </w:rPr>
        <w:t xml:space="preserve"> halmazából és a csúcsokat összekötő </w:t>
      </w:r>
      <w:r w:rsidRPr="00A51A8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A51A81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1E55BA">
        <w:rPr>
          <w:rFonts w:ascii="Times New Roman" w:hAnsi="Times New Roman" w:cs="Times New Roman"/>
          <w:i/>
          <w:sz w:val="24"/>
          <w:szCs w:val="24"/>
        </w:rPr>
        <w:t>élek</w:t>
      </w:r>
      <w:r>
        <w:rPr>
          <w:rFonts w:ascii="Times New Roman" w:hAnsi="Times New Roman" w:cs="Times New Roman"/>
          <w:sz w:val="24"/>
          <w:szCs w:val="24"/>
        </w:rPr>
        <w:t xml:space="preserve"> halmazából áll. A gráf élét meghatározó két csúcsot </w:t>
      </w:r>
      <w:r w:rsidRPr="00786CAF">
        <w:rPr>
          <w:rFonts w:ascii="Times New Roman" w:hAnsi="Times New Roman" w:cs="Times New Roman"/>
          <w:i/>
          <w:sz w:val="24"/>
          <w:szCs w:val="24"/>
        </w:rPr>
        <w:t>végpontoknak</w:t>
      </w:r>
      <w:r>
        <w:rPr>
          <w:rFonts w:ascii="Times New Roman" w:hAnsi="Times New Roman" w:cs="Times New Roman"/>
          <w:sz w:val="24"/>
          <w:szCs w:val="24"/>
        </w:rPr>
        <w:t xml:space="preserve"> nevezzük. A gráf </w:t>
      </w:r>
      <w:r w:rsidRPr="005A4CF0">
        <w:rPr>
          <w:rFonts w:ascii="Times New Roman" w:hAnsi="Times New Roman" w:cs="Times New Roman"/>
          <w:i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az éleinek számával egyezik meg, a gráf pontjainak száma a gráf </w:t>
      </w:r>
      <w:r w:rsidRPr="00793D2F">
        <w:rPr>
          <w:rFonts w:ascii="Times New Roman" w:hAnsi="Times New Roman" w:cs="Times New Roman"/>
          <w:i/>
          <w:sz w:val="24"/>
          <w:szCs w:val="24"/>
        </w:rPr>
        <w:t>rendje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 </w:t>
      </w:r>
      <w:r w:rsidRPr="00786CAF">
        <w:rPr>
          <w:rFonts w:ascii="Times New Roman" w:hAnsi="Times New Roman" w:cs="Times New Roman"/>
          <w:i/>
          <w:sz w:val="24"/>
          <w:szCs w:val="24"/>
        </w:rPr>
        <w:t>hurokél</w:t>
      </w:r>
      <w:r>
        <w:rPr>
          <w:rFonts w:ascii="Times New Roman" w:hAnsi="Times New Roman" w:cs="Times New Roman"/>
          <w:sz w:val="24"/>
          <w:szCs w:val="24"/>
        </w:rPr>
        <w:t xml:space="preserve">, ha a két végpont megegyezik. Ha több él ugyanazt a csúcspárt köti össze, </w:t>
      </w:r>
      <w:r w:rsidRPr="009A654B">
        <w:rPr>
          <w:rFonts w:ascii="Times New Roman" w:hAnsi="Times New Roman" w:cs="Times New Roman"/>
          <w:i/>
          <w:sz w:val="24"/>
          <w:szCs w:val="24"/>
        </w:rPr>
        <w:t>többszörös élről</w:t>
      </w:r>
      <w:r>
        <w:rPr>
          <w:rFonts w:ascii="Times New Roman" w:hAnsi="Times New Roman" w:cs="Times New Roman"/>
          <w:sz w:val="24"/>
          <w:szCs w:val="24"/>
        </w:rPr>
        <w:t xml:space="preserve"> beszélünk. Az </w:t>
      </w:r>
      <w:r w:rsidRPr="009A654B">
        <w:rPr>
          <w:rFonts w:ascii="Times New Roman" w:hAnsi="Times New Roman" w:cs="Times New Roman"/>
          <w:i/>
          <w:sz w:val="24"/>
          <w:szCs w:val="24"/>
        </w:rPr>
        <w:t>egyszerű gráfokban</w:t>
      </w:r>
      <w:r>
        <w:rPr>
          <w:rFonts w:ascii="Times New Roman" w:hAnsi="Times New Roman" w:cs="Times New Roman"/>
          <w:sz w:val="24"/>
          <w:szCs w:val="24"/>
        </w:rPr>
        <w:t xml:space="preserve"> nincsenek többszörös élek és nincs hurokél.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 xml:space="preserve">Ha a gráf minden éle rendezett </w:t>
      </w:r>
      <w:r>
        <w:rPr>
          <w:rFonts w:ascii="Times New Roman" w:hAnsi="Times New Roman" w:cs="Times New Roman"/>
          <w:sz w:val="24"/>
          <w:szCs w:val="24"/>
        </w:rPr>
        <w:t>csúcs</w:t>
      </w:r>
      <w:r w:rsidRPr="001E55BA">
        <w:rPr>
          <w:rFonts w:ascii="Times New Roman" w:hAnsi="Times New Roman" w:cs="Times New Roman"/>
          <w:sz w:val="24"/>
          <w:szCs w:val="24"/>
        </w:rPr>
        <w:t xml:space="preserve">pár, </w:t>
      </w:r>
      <w:r>
        <w:rPr>
          <w:rFonts w:ascii="Times New Roman" w:hAnsi="Times New Roman" w:cs="Times New Roman"/>
          <w:sz w:val="24"/>
          <w:szCs w:val="24"/>
        </w:rPr>
        <w:t xml:space="preserve">akkor </w:t>
      </w:r>
      <w:r w:rsidRPr="001E55BA">
        <w:rPr>
          <w:rFonts w:ascii="Times New Roman" w:hAnsi="Times New Roman" w:cs="Times New Roman"/>
          <w:i/>
          <w:sz w:val="24"/>
          <w:szCs w:val="24"/>
        </w:rPr>
        <w:t>irányított</w:t>
      </w:r>
      <w:r>
        <w:rPr>
          <w:rFonts w:ascii="Times New Roman" w:hAnsi="Times New Roman" w:cs="Times New Roman"/>
          <w:i/>
          <w:sz w:val="24"/>
          <w:szCs w:val="24"/>
        </w:rPr>
        <w:t xml:space="preserve"> gráfnak </w:t>
      </w:r>
      <w:r>
        <w:rPr>
          <w:rFonts w:ascii="Times New Roman" w:hAnsi="Times New Roman" w:cs="Times New Roman"/>
          <w:sz w:val="24"/>
          <w:szCs w:val="24"/>
        </w:rPr>
        <w:t xml:space="preserve">nevezzük. Az </w:t>
      </w:r>
      <w:r w:rsidRPr="008137F0">
        <w:rPr>
          <w:rFonts w:ascii="Times New Roman" w:hAnsi="Times New Roman" w:cs="Times New Roman"/>
          <w:i/>
          <w:sz w:val="24"/>
          <w:szCs w:val="24"/>
        </w:rPr>
        <w:t>irányítatlan gráfok</w:t>
      </w:r>
      <w:r>
        <w:rPr>
          <w:rFonts w:ascii="Times New Roman" w:hAnsi="Times New Roman" w:cs="Times New Roman"/>
          <w:sz w:val="24"/>
          <w:szCs w:val="24"/>
        </w:rPr>
        <w:t xml:space="preserve"> élei rendezetlen párok halmaza, (i,j)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D91BD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esetében i pontból j pontba vezet él. Irányítatlan gráf ábrázolható irányítottként is úgy, hogy minden csúcspárt egy-egy él köt össze mindkét irányba.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047B9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(V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47B9B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Pr="00135120">
        <w:rPr>
          <w:rFonts w:ascii="Times New Roman" w:hAnsi="Times New Roman" w:cs="Times New Roman"/>
          <w:sz w:val="24"/>
          <w:szCs w:val="24"/>
        </w:rPr>
        <w:t>gráf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7B9B">
        <w:rPr>
          <w:rFonts w:ascii="Times New Roman" w:hAnsi="Times New Roman" w:cs="Times New Roman"/>
          <w:sz w:val="24"/>
          <w:szCs w:val="24"/>
        </w:rPr>
        <w:t>G = (V, E)</w:t>
      </w:r>
      <w:r>
        <w:rPr>
          <w:rFonts w:ascii="Times New Roman" w:hAnsi="Times New Roman" w:cs="Times New Roman"/>
          <w:sz w:val="24"/>
          <w:szCs w:val="24"/>
        </w:rPr>
        <w:t xml:space="preserve"> gráf </w:t>
      </w:r>
      <w:r w:rsidRPr="00135120">
        <w:rPr>
          <w:rFonts w:ascii="Times New Roman" w:hAnsi="Times New Roman" w:cs="Times New Roman"/>
          <w:i/>
          <w:sz w:val="24"/>
          <w:szCs w:val="24"/>
        </w:rPr>
        <w:t>részgráfja</w:t>
      </w:r>
      <w:r>
        <w:rPr>
          <w:rFonts w:ascii="Times New Roman" w:hAnsi="Times New Roman" w:cs="Times New Roman"/>
          <w:sz w:val="24"/>
          <w:szCs w:val="24"/>
        </w:rPr>
        <w:t>, ha V’</w:t>
      </w:r>
      <w:r w:rsidRPr="00135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 w:rsidRPr="00135120">
        <w:rPr>
          <w:rFonts w:ascii="Times New Roman" w:hAnsi="Times New Roman" w:cs="Times New Roman"/>
          <w:sz w:val="24"/>
          <w:szCs w:val="24"/>
        </w:rPr>
        <w:t xml:space="preserve"> V é</w:t>
      </w:r>
      <w:r>
        <w:rPr>
          <w:rFonts w:ascii="Times New Roman" w:hAnsi="Times New Roman" w:cs="Times New Roman"/>
          <w:sz w:val="24"/>
          <w:szCs w:val="24"/>
        </w:rPr>
        <w:t>s E’</w:t>
      </w:r>
      <w:r w:rsidRPr="00135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 w:rsidRPr="00135120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66934">
        <w:rPr>
          <w:rFonts w:ascii="Times New Roman" w:hAnsi="Times New Roman" w:cs="Times New Roman"/>
          <w:i/>
          <w:sz w:val="24"/>
          <w:szCs w:val="24"/>
        </w:rPr>
        <w:t>Vágásnak</w:t>
      </w:r>
      <w:r>
        <w:rPr>
          <w:rFonts w:ascii="Times New Roman" w:hAnsi="Times New Roman" w:cs="Times New Roman"/>
          <w:sz w:val="24"/>
          <w:szCs w:val="24"/>
        </w:rPr>
        <w:t xml:space="preserve"> nevezzük V csúcshalmaz felosztását két (S és V-S) halmazra.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Irányítatlan gráf 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 xml:space="preserve">csúcsának </w:t>
      </w:r>
      <w:r w:rsidRPr="00D3005F">
        <w:rPr>
          <w:rFonts w:ascii="Times New Roman" w:hAnsi="Times New Roman" w:cs="Times New Roman"/>
          <w:i/>
          <w:sz w:val="24"/>
          <w:szCs w:val="24"/>
        </w:rPr>
        <w:t>fokszáma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csúcsból induló élek száma, </w:t>
      </w:r>
      <w:r w:rsidRPr="007F43A2">
        <w:rPr>
          <w:rFonts w:ascii="Times New Roman" w:hAnsi="Times New Roman" w:cs="Times New Roman"/>
          <w:i/>
          <w:sz w:val="24"/>
          <w:szCs w:val="24"/>
        </w:rPr>
        <w:t>d</w:t>
      </w:r>
      <w:r w:rsidRPr="007F43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>-vel jelöljük</w:t>
      </w:r>
      <w:r>
        <w:rPr>
          <w:rFonts w:ascii="Times New Roman" w:hAnsi="Times New Roman" w:cs="Times New Roman"/>
          <w:sz w:val="24"/>
          <w:szCs w:val="24"/>
        </w:rPr>
        <w:t xml:space="preserve">. A gráf </w:t>
      </w:r>
      <w:r w:rsidRPr="007C7041">
        <w:rPr>
          <w:rFonts w:ascii="Times New Roman" w:hAnsi="Times New Roman" w:cs="Times New Roman"/>
          <w:i/>
          <w:sz w:val="24"/>
          <w:szCs w:val="24"/>
        </w:rPr>
        <w:t>fokszámsorozat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gráf csúcsainak fokszámaiból álló lista, </w:t>
      </w:r>
      <w:r w:rsidRPr="00C62897">
        <w:rPr>
          <w:rFonts w:ascii="Times New Roman" w:hAnsi="Times New Roman" w:cs="Times New Roman"/>
          <w:sz w:val="24"/>
          <w:szCs w:val="24"/>
        </w:rPr>
        <w:t>(k</w:t>
      </w:r>
      <w:r w:rsidRPr="00BE33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2897">
        <w:rPr>
          <w:rFonts w:ascii="Times New Roman" w:hAnsi="Times New Roman" w:cs="Times New Roman"/>
          <w:sz w:val="24"/>
          <w:szCs w:val="24"/>
        </w:rPr>
        <w:t>, k</w:t>
      </w:r>
      <w:r w:rsidRPr="00BE33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2897">
        <w:rPr>
          <w:rFonts w:ascii="Times New Roman" w:hAnsi="Times New Roman" w:cs="Times New Roman"/>
          <w:sz w:val="24"/>
          <w:szCs w:val="24"/>
        </w:rPr>
        <w:t>,</w:t>
      </w:r>
      <w:r w:rsidRPr="00731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62897">
        <w:rPr>
          <w:rFonts w:ascii="Times New Roman" w:hAnsi="Times New Roman" w:cs="Times New Roman"/>
          <w:sz w:val="24"/>
          <w:szCs w:val="24"/>
        </w:rPr>
        <w:t>, k</w:t>
      </w:r>
      <w:r w:rsidRPr="00BE33C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C62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69C">
        <w:rPr>
          <w:rFonts w:ascii="Times New Roman" w:hAnsi="Times New Roman" w:cs="Times New Roman"/>
          <w:i/>
          <w:sz w:val="24"/>
          <w:szCs w:val="24"/>
        </w:rPr>
        <w:t>Súlyozott gráf</w:t>
      </w:r>
      <w:r>
        <w:rPr>
          <w:rFonts w:ascii="Times New Roman" w:hAnsi="Times New Roman" w:cs="Times New Roman"/>
          <w:sz w:val="24"/>
          <w:szCs w:val="24"/>
        </w:rPr>
        <w:t xml:space="preserve"> esetén minden élhez egy valós számot rendelünk, ez a szám az él </w:t>
      </w:r>
      <w:r w:rsidRPr="00C62897">
        <w:rPr>
          <w:rFonts w:ascii="Times New Roman" w:hAnsi="Times New Roman" w:cs="Times New Roman"/>
          <w:i/>
          <w:sz w:val="24"/>
          <w:szCs w:val="24"/>
        </w:rPr>
        <w:t>súlya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és j csúcs </w:t>
      </w:r>
      <w:r w:rsidRPr="00B92777">
        <w:rPr>
          <w:rFonts w:ascii="Times New Roman" w:hAnsi="Times New Roman" w:cs="Times New Roman"/>
          <w:i/>
          <w:sz w:val="24"/>
          <w:szCs w:val="24"/>
        </w:rPr>
        <w:t>szomszédok</w:t>
      </w:r>
      <w:r>
        <w:rPr>
          <w:rFonts w:ascii="Times New Roman" w:hAnsi="Times New Roman" w:cs="Times New Roman"/>
          <w:sz w:val="24"/>
          <w:szCs w:val="24"/>
        </w:rPr>
        <w:t xml:space="preserve"> vagy szomszédosak, ha összeköti őket él.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itt még lesznek fogalmak, csak még nem tudom mit akarok vagy mi fontos</w:t>
      </w:r>
    </w:p>
    <w:p w:rsidR="00CD4790" w:rsidRPr="00D81E76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790" w:rsidRPr="00786CAF" w:rsidRDefault="00CD4790" w:rsidP="00CD4790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Gráfreprezentációk  </w:t>
      </w:r>
      <w:r w:rsidRPr="009663E7">
        <w:rPr>
          <w:rFonts w:ascii="Times New Roman" w:hAnsi="Times New Roman" w:cs="Times New Roman"/>
          <w:b/>
          <w:color w:val="00B050"/>
          <w:sz w:val="24"/>
          <w:szCs w:val="24"/>
        </w:rPr>
        <w:t>gráfok tárolása (szomszédsági mátrix, éllista):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2FD">
        <w:rPr>
          <w:rFonts w:ascii="Times New Roman" w:hAnsi="Times New Roman" w:cs="Times New Roman"/>
          <w:b/>
          <w:color w:val="7030A0"/>
          <w:sz w:val="24"/>
          <w:szCs w:val="24"/>
        </w:rPr>
        <w:t>szomszádsági</w:t>
      </w:r>
      <w:r w:rsidRPr="000A32F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0A32FD">
        <w:rPr>
          <w:rFonts w:ascii="Times New Roman" w:hAnsi="Times New Roman" w:cs="Times New Roman"/>
          <w:b/>
          <w:color w:val="7030A0"/>
          <w:sz w:val="24"/>
          <w:szCs w:val="24"/>
        </w:rPr>
        <w:t>mátrix</w:t>
      </w:r>
      <w:r w:rsidRPr="000A32FD">
        <w:rPr>
          <w:rFonts w:ascii="Times New Roman" w:hAnsi="Times New Roman" w:cs="Times New Roman"/>
          <w:color w:val="7030A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= (a</w:t>
      </w:r>
      <w:r w:rsidRPr="00BE19B1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mátrix </w:t>
      </w:r>
      <w:r w:rsidRPr="00047B9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gráf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7379BD">
        <w:rPr>
          <w:rFonts w:ascii="Times New Roman" w:hAnsi="Times New Roman" w:cs="Times New Roman"/>
          <w:i/>
          <w:sz w:val="24"/>
          <w:szCs w:val="24"/>
        </w:rPr>
        <w:t>szomszédsági mátrixa</w:t>
      </w:r>
      <w:r w:rsidRPr="00047B9B">
        <w:rPr>
          <w:rFonts w:ascii="Times New Roman" w:hAnsi="Times New Roman" w:cs="Times New Roman"/>
          <w:sz w:val="24"/>
          <w:szCs w:val="24"/>
        </w:rPr>
        <w:t xml:space="preserve">, ahol </w:t>
      </w:r>
      <w:r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Pr="003754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Pr="00047B9B">
        <w:rPr>
          <w:rFonts w:ascii="Times New Roman" w:hAnsi="Times New Roman" w:cs="Times New Roman"/>
          <w:sz w:val="24"/>
          <w:szCs w:val="24"/>
        </w:rPr>
        <w:t xml:space="preserve">1, ha van él </w:t>
      </w:r>
      <w:r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</w:t>
      </w:r>
      <w:r w:rsidRPr="003754BA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 között, különben 0. Irányítatlan gráfok esetén ez egy szimmetrikus mátrix lesz, amelynek hurokélek hiányában a diagonális elemei 0-k lesznek. Összeadva a mátrix i-edik oszlopát vagy sorát, az </w:t>
      </w:r>
      <w:r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>csúcs</w:t>
      </w:r>
      <w:r>
        <w:rPr>
          <w:rFonts w:ascii="Times New Roman" w:hAnsi="Times New Roman" w:cs="Times New Roman"/>
          <w:sz w:val="24"/>
          <w:szCs w:val="24"/>
        </w:rPr>
        <w:t xml:space="preserve"> fokszámát kapjuk.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2FD">
        <w:rPr>
          <w:rFonts w:ascii="Times New Roman" w:hAnsi="Times New Roman" w:cs="Times New Roman"/>
          <w:b/>
          <w:color w:val="7030A0"/>
          <w:sz w:val="24"/>
          <w:szCs w:val="24"/>
        </w:rPr>
        <w:t>szomszédsági lista:</w:t>
      </w:r>
      <w:r w:rsidRPr="00DC45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790" w:rsidRPr="00612356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0A32FD">
        <w:rPr>
          <w:rFonts w:ascii="Times New Roman" w:hAnsi="Times New Roman" w:cs="Times New Roman"/>
          <w:b/>
          <w:color w:val="7030A0"/>
          <w:sz w:val="24"/>
          <w:szCs w:val="24"/>
        </w:rPr>
        <w:t>éllista</w:t>
      </w:r>
      <w:r w:rsidRPr="000A32FD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CD4790" w:rsidRPr="00925E60" w:rsidRDefault="00925E6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E60">
        <w:rPr>
          <w:rFonts w:ascii="Times New Roman" w:hAnsi="Times New Roman" w:cs="Times New Roman"/>
          <w:b/>
          <w:sz w:val="24"/>
          <w:szCs w:val="24"/>
        </w:rPr>
        <w:t>2.4.</w:t>
      </w:r>
      <w:r>
        <w:rPr>
          <w:rFonts w:ascii="Times New Roman" w:hAnsi="Times New Roman" w:cs="Times New Roman"/>
          <w:b/>
          <w:sz w:val="24"/>
          <w:szCs w:val="24"/>
        </w:rPr>
        <w:t xml:space="preserve"> Sztochasztikus mátrixok</w:t>
      </w:r>
    </w:p>
    <w:p w:rsidR="00CD4790" w:rsidRPr="00925E60" w:rsidRDefault="00925E6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gráf </w:t>
      </w:r>
      <w:r w:rsidRPr="003754BA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jobb oldali sztochasztikus</w:t>
      </w:r>
      <w:r w:rsidRPr="003754BA">
        <w:rPr>
          <w:rFonts w:ascii="Times New Roman" w:hAnsi="Times New Roman" w:cs="Times New Roman"/>
          <w:i/>
          <w:sz w:val="24"/>
          <w:szCs w:val="24"/>
        </w:rPr>
        <w:t xml:space="preserve"> mátrixát </w:t>
      </w:r>
      <w:r>
        <w:rPr>
          <w:rFonts w:ascii="Times New Roman" w:hAnsi="Times New Roman" w:cs="Times New Roman"/>
          <w:sz w:val="24"/>
          <w:szCs w:val="24"/>
        </w:rPr>
        <w:t xml:space="preserve">úgy kapjuk, hogy az </w:t>
      </w:r>
      <w:r w:rsidRPr="003754B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szomszédsági mátrixának minden i-edik sorát elosztjuk a </w:t>
      </w:r>
      <w:r w:rsidRPr="00D30FAE">
        <w:rPr>
          <w:rFonts w:ascii="Times New Roman" w:hAnsi="Times New Roman" w:cs="Times New Roman"/>
          <w:i/>
          <w:sz w:val="24"/>
          <w:szCs w:val="24"/>
        </w:rPr>
        <w:t>v</w:t>
      </w:r>
      <w:r w:rsidRPr="00D30FA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 fokszámával.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minden sorában lévő elemek </w:t>
      </w:r>
      <w:bookmarkStart w:id="0" w:name="_GoBack"/>
      <w:bookmarkEnd w:id="0"/>
      <w:r w:rsidR="00BA7620">
        <w:rPr>
          <w:rFonts w:ascii="Times New Roman" w:hAnsi="Times New Roman" w:cs="Times New Roman"/>
          <w:sz w:val="24"/>
          <w:szCs w:val="24"/>
        </w:rPr>
        <w:t xml:space="preserve">összege 1.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54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b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al oldali sztochasztikus mátrix, </w:t>
      </w:r>
      <w:r w:rsidRPr="003754BA">
        <w:rPr>
          <w:rFonts w:ascii="Times New Roman" w:hAnsi="Times New Roman" w:cs="Times New Roman"/>
          <w:i/>
          <w:sz w:val="24"/>
          <w:szCs w:val="24"/>
        </w:rPr>
        <w:t>átmenetmátrix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vagy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átmenetvalószínűség mátrix</w:t>
      </w:r>
      <w:r w:rsidR="00BA7620">
        <w:rPr>
          <w:rFonts w:ascii="Times New Roman" w:hAnsi="Times New Roman" w:cs="Times New Roman"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transzponáltja</w:t>
      </w:r>
      <w:r w:rsidR="00BA7620">
        <w:rPr>
          <w:rFonts w:ascii="Times New Roman" w:hAnsi="Times New Roman" w:cs="Times New Roman"/>
          <w:sz w:val="24"/>
          <w:szCs w:val="24"/>
        </w:rPr>
        <w:t xml:space="preserve">. A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T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egyes oszlopai</w:t>
      </w:r>
      <w:r w:rsidR="003754BA">
        <w:rPr>
          <w:rFonts w:ascii="Times New Roman" w:hAnsi="Times New Roman" w:cs="Times New Roman"/>
          <w:sz w:val="24"/>
          <w:szCs w:val="24"/>
        </w:rPr>
        <w:t>ban lévő elemeinek</w:t>
      </w:r>
      <w:r w:rsidR="00BA7620">
        <w:rPr>
          <w:rFonts w:ascii="Times New Roman" w:hAnsi="Times New Roman" w:cs="Times New Roman"/>
          <w:sz w:val="24"/>
          <w:szCs w:val="24"/>
        </w:rPr>
        <w:t xml:space="preserve"> összege 1.</w:t>
      </w:r>
    </w:p>
    <w:p w:rsidR="00CD4790" w:rsidRPr="009663E7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 K</w:t>
      </w:r>
      <w:r w:rsidRPr="00B022AC">
        <w:rPr>
          <w:rFonts w:ascii="Times New Roman" w:hAnsi="Times New Roman" w:cs="Times New Roman"/>
          <w:b/>
          <w:sz w:val="24"/>
          <w:szCs w:val="24"/>
        </w:rPr>
        <w:t>özösségek gráfokban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63E7">
        <w:rPr>
          <w:rFonts w:ascii="Times New Roman" w:hAnsi="Times New Roman" w:cs="Times New Roman"/>
          <w:b/>
          <w:color w:val="00B050"/>
          <w:sz w:val="24"/>
          <w:szCs w:val="24"/>
        </w:rPr>
        <w:t>(alapfeladat, modularitás fogalma)</w:t>
      </w:r>
    </w:p>
    <w:p w:rsidR="00CD4790" w:rsidRPr="00202163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1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A99">
        <w:rPr>
          <w:rFonts w:ascii="Times New Roman" w:hAnsi="Times New Roman" w:cs="Times New Roman"/>
          <w:sz w:val="24"/>
          <w:szCs w:val="24"/>
        </w:rPr>
        <w:t xml:space="preserve">hálózatok közösségi szerkezetének </w:t>
      </w:r>
      <w:r>
        <w:rPr>
          <w:rFonts w:ascii="Times New Roman" w:hAnsi="Times New Roman" w:cs="Times New Roman"/>
          <w:sz w:val="24"/>
          <w:szCs w:val="24"/>
        </w:rPr>
        <w:t>vizsgálata során a korábbi munkák a</w:t>
      </w:r>
      <w:r w:rsidRPr="0019614A">
        <w:rPr>
          <w:rFonts w:ascii="Times New Roman" w:hAnsi="Times New Roman" w:cs="Times New Roman"/>
          <w:sz w:val="24"/>
          <w:szCs w:val="24"/>
        </w:rPr>
        <w:t xml:space="preserve"> közösségkeresést kétféle irányból közelítették meg. Az egyik irány</w:t>
      </w:r>
      <w:r>
        <w:rPr>
          <w:rFonts w:ascii="Times New Roman" w:hAnsi="Times New Roman" w:cs="Times New Roman"/>
          <w:sz w:val="24"/>
          <w:szCs w:val="24"/>
        </w:rPr>
        <w:t xml:space="preserve"> egyszerre egy közösséget azonosít, a hálózat egy sűrű részgráfját, így </w:t>
      </w:r>
      <w:r w:rsidRPr="0019614A">
        <w:rPr>
          <w:rFonts w:ascii="Times New Roman" w:hAnsi="Times New Roman" w:cs="Times New Roman"/>
          <w:sz w:val="24"/>
          <w:szCs w:val="24"/>
        </w:rPr>
        <w:t>megengedi, hogy egy pon</w:t>
      </w:r>
      <w:r>
        <w:rPr>
          <w:rFonts w:ascii="Times New Roman" w:hAnsi="Times New Roman" w:cs="Times New Roman"/>
          <w:sz w:val="24"/>
          <w:szCs w:val="24"/>
        </w:rPr>
        <w:t xml:space="preserve">t több közösséghez is tartozzon. A másik a gráf pontjainak </w:t>
      </w:r>
      <w:r w:rsidRPr="00CF7DE9">
        <w:rPr>
          <w:rFonts w:ascii="Times New Roman" w:hAnsi="Times New Roman" w:cs="Times New Roman"/>
          <w:i/>
          <w:sz w:val="24"/>
          <w:szCs w:val="24"/>
        </w:rPr>
        <w:t>klaszterezése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DE9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i/>
          <w:sz w:val="24"/>
          <w:szCs w:val="24"/>
        </w:rPr>
        <w:t xml:space="preserve"> osztályozása, </w:t>
      </w:r>
      <w:r>
        <w:rPr>
          <w:rFonts w:ascii="Times New Roman" w:hAnsi="Times New Roman" w:cs="Times New Roman"/>
          <w:sz w:val="24"/>
          <w:szCs w:val="24"/>
        </w:rPr>
        <w:t xml:space="preserve">ami a </w:t>
      </w:r>
      <w:r w:rsidRPr="00202163">
        <w:rPr>
          <w:rFonts w:ascii="Times New Roman" w:hAnsi="Times New Roman" w:cs="Times New Roman"/>
          <w:sz w:val="24"/>
          <w:szCs w:val="24"/>
        </w:rPr>
        <w:t>hálózat diszjunkt közösségekre való felosztását</w:t>
      </w:r>
      <w:r>
        <w:rPr>
          <w:rFonts w:ascii="Times New Roman" w:hAnsi="Times New Roman" w:cs="Times New Roman"/>
          <w:sz w:val="24"/>
          <w:szCs w:val="24"/>
        </w:rPr>
        <w:t xml:space="preserve"> jelenti. A továbbiakban</w:t>
      </w:r>
      <w:r w:rsidRPr="00202163">
        <w:rPr>
          <w:rFonts w:ascii="Times New Roman" w:hAnsi="Times New Roman" w:cs="Times New Roman"/>
          <w:sz w:val="24"/>
          <w:szCs w:val="24"/>
        </w:rPr>
        <w:t xml:space="preserve"> a közösségkeresés alatt a</w:t>
      </w:r>
      <w:r>
        <w:rPr>
          <w:rFonts w:ascii="Times New Roman" w:hAnsi="Times New Roman" w:cs="Times New Roman"/>
          <w:sz w:val="24"/>
          <w:szCs w:val="24"/>
        </w:rPr>
        <w:t xml:space="preserve"> klaszterezést</w:t>
      </w:r>
      <w:r w:rsidRPr="00202163">
        <w:rPr>
          <w:rFonts w:ascii="Times New Roman" w:hAnsi="Times New Roman" w:cs="Times New Roman"/>
          <w:sz w:val="24"/>
          <w:szCs w:val="24"/>
        </w:rPr>
        <w:t xml:space="preserve"> értjük, vagyis egy csúcs pontosan egy közösséghez tar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163">
        <w:rPr>
          <w:rFonts w:ascii="Times New Roman" w:hAnsi="Times New Roman" w:cs="Times New Roman"/>
          <w:sz w:val="24"/>
          <w:szCs w:val="24"/>
        </w:rPr>
        <w:t>ozik.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B1E9F">
        <w:rPr>
          <w:rFonts w:ascii="Times New Roman" w:hAnsi="Times New Roman" w:cs="Times New Roman"/>
          <w:sz w:val="24"/>
          <w:szCs w:val="24"/>
        </w:rPr>
        <w:t xml:space="preserve"> </w:t>
      </w:r>
      <w:r w:rsidRPr="001D0FF8">
        <w:rPr>
          <w:rFonts w:ascii="Times New Roman" w:hAnsi="Times New Roman" w:cs="Times New Roman"/>
          <w:i/>
          <w:sz w:val="24"/>
          <w:szCs w:val="24"/>
        </w:rPr>
        <w:t>hálózatot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egy G = (V, E) gráfként </w:t>
      </w:r>
      <w:r>
        <w:rPr>
          <w:rFonts w:ascii="Times New Roman" w:hAnsi="Times New Roman" w:cs="Times New Roman"/>
          <w:sz w:val="24"/>
          <w:szCs w:val="24"/>
        </w:rPr>
        <w:t>lehet megadni V={v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…, v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csúcsok és </w:t>
      </w:r>
      <w:r w:rsidRPr="00B93DAE">
        <w:rPr>
          <w:rFonts w:ascii="Times New Roman" w:hAnsi="Times New Roman" w:cs="Times New Roman"/>
          <w:sz w:val="24"/>
        </w:rPr>
        <w:t>E={e</w:t>
      </w:r>
      <w:r w:rsidRPr="00A80E10">
        <w:rPr>
          <w:rFonts w:ascii="Times New Roman" w:hAnsi="Times New Roman" w:cs="Times New Roman"/>
          <w:sz w:val="24"/>
          <w:vertAlign w:val="subscript"/>
        </w:rPr>
        <w:t>ij</w:t>
      </w:r>
      <w:r>
        <w:rPr>
          <w:rFonts w:ascii="Times New Roman" w:hAnsi="Times New Roman" w:cs="Times New Roman"/>
          <w:sz w:val="24"/>
        </w:rPr>
        <w:t xml:space="preserve"> |</w:t>
      </w:r>
      <w:r w:rsidRPr="00B93DAE">
        <w:rPr>
          <w:rFonts w:ascii="Times New Roman" w:hAnsi="Times New Roman" w:cs="Times New Roman"/>
          <w:sz w:val="24"/>
        </w:rPr>
        <w:t xml:space="preserve"> v</w:t>
      </w:r>
      <w:r w:rsidRPr="00A80E10">
        <w:rPr>
          <w:rFonts w:ascii="Times New Roman" w:hAnsi="Times New Roman" w:cs="Times New Roman"/>
          <w:sz w:val="24"/>
          <w:vertAlign w:val="subscript"/>
        </w:rPr>
        <w:t>i</w:t>
      </w:r>
      <w:r w:rsidRPr="00B93DAE">
        <w:rPr>
          <w:rFonts w:ascii="Times New Roman" w:hAnsi="Times New Roman" w:cs="Times New Roman"/>
          <w:sz w:val="24"/>
        </w:rPr>
        <w:t>, v</w:t>
      </w:r>
      <w:r w:rsidRPr="00A80E10">
        <w:rPr>
          <w:rFonts w:ascii="Times New Roman" w:hAnsi="Times New Roman" w:cs="Times New Roman"/>
          <w:sz w:val="24"/>
          <w:vertAlign w:val="subscript"/>
        </w:rPr>
        <w:t>j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</w:rPr>
        <w:t>V és</w:t>
      </w:r>
      <w:r w:rsidRPr="00B93DAE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>≠</w:t>
      </w:r>
      <w:r w:rsidRPr="00B93DAE">
        <w:rPr>
          <w:rFonts w:ascii="Times New Roman" w:hAnsi="Times New Roman" w:cs="Times New Roman"/>
          <w:sz w:val="24"/>
        </w:rPr>
        <w:t>j}</w:t>
      </w:r>
      <w:r w:rsidRPr="00B93DA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élek halmazával, ahol </w:t>
      </w:r>
      <w:r w:rsidRPr="0013512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-nel jelöljük a </w:t>
      </w:r>
      <w:r w:rsidRPr="00135120">
        <w:rPr>
          <w:rFonts w:ascii="Times New Roman" w:hAnsi="Times New Roman" w:cs="Times New Roman"/>
          <w:i/>
          <w:sz w:val="24"/>
          <w:szCs w:val="24"/>
        </w:rPr>
        <w:t>csúcsok számát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512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-mel az </w:t>
      </w:r>
      <w:r w:rsidRPr="00135120">
        <w:rPr>
          <w:rFonts w:ascii="Times New Roman" w:hAnsi="Times New Roman" w:cs="Times New Roman"/>
          <w:i/>
          <w:sz w:val="24"/>
          <w:szCs w:val="24"/>
        </w:rPr>
        <w:t>élek számát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E29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FF8">
        <w:rPr>
          <w:rFonts w:ascii="Times New Roman" w:hAnsi="Times New Roman" w:cs="Times New Roman"/>
          <w:sz w:val="24"/>
          <w:szCs w:val="24"/>
        </w:rPr>
        <w:t>A hálőzatokban</w:t>
      </w:r>
      <w:r>
        <w:rPr>
          <w:rFonts w:ascii="Times New Roman" w:hAnsi="Times New Roman" w:cs="Times New Roman"/>
          <w:sz w:val="24"/>
          <w:szCs w:val="24"/>
        </w:rPr>
        <w:t xml:space="preserve"> megfigyelhetők erősen interaktív ponthalmazok</w:t>
      </w:r>
      <w:r w:rsidRPr="00047B9B">
        <w:rPr>
          <w:rFonts w:ascii="Times New Roman" w:hAnsi="Times New Roman" w:cs="Times New Roman"/>
          <w:sz w:val="24"/>
          <w:szCs w:val="24"/>
        </w:rPr>
        <w:t>, amelyek</w:t>
      </w:r>
      <w:r>
        <w:rPr>
          <w:rFonts w:ascii="Times New Roman" w:hAnsi="Times New Roman" w:cs="Times New Roman"/>
          <w:sz w:val="24"/>
          <w:szCs w:val="24"/>
        </w:rPr>
        <w:t>ben a csúcsok</w:t>
      </w:r>
      <w:r w:rsidRPr="00047B9B">
        <w:rPr>
          <w:rFonts w:ascii="Times New Roman" w:hAnsi="Times New Roman" w:cs="Times New Roman"/>
          <w:sz w:val="24"/>
          <w:szCs w:val="24"/>
        </w:rPr>
        <w:t xml:space="preserve"> közös tulajdonságokat és kapcsolatokat t</w:t>
      </w:r>
      <w:r>
        <w:rPr>
          <w:rFonts w:ascii="Times New Roman" w:hAnsi="Times New Roman" w:cs="Times New Roman"/>
          <w:sz w:val="24"/>
          <w:szCs w:val="24"/>
        </w:rPr>
        <w:t xml:space="preserve">eremtenek és osztanak meg egymással. Ilyen halmaz lesz a </w:t>
      </w:r>
      <w:r w:rsidRPr="00CF7DE9">
        <w:rPr>
          <w:rFonts w:ascii="Times New Roman" w:hAnsi="Times New Roman" w:cs="Times New Roman"/>
          <w:i/>
          <w:sz w:val="24"/>
          <w:szCs w:val="24"/>
        </w:rPr>
        <w:t>közösség</w:t>
      </w:r>
      <w:r>
        <w:rPr>
          <w:rFonts w:ascii="Times New Roman" w:hAnsi="Times New Roman" w:cs="Times New Roman"/>
          <w:sz w:val="24"/>
          <w:szCs w:val="24"/>
        </w:rPr>
        <w:t xml:space="preserve">, vagyis </w:t>
      </w:r>
      <w:r w:rsidRPr="00047B9B">
        <w:rPr>
          <w:rFonts w:ascii="Times New Roman" w:hAnsi="Times New Roman" w:cs="Times New Roman"/>
          <w:sz w:val="24"/>
          <w:szCs w:val="24"/>
        </w:rPr>
        <w:t xml:space="preserve">C </w:t>
      </w:r>
      <w:r w:rsidRPr="00047B9B">
        <w:rPr>
          <w:rFonts w:ascii="Cambria Math" w:hAnsi="Cambria Math" w:cs="Cambria Math"/>
          <w:sz w:val="24"/>
          <w:szCs w:val="24"/>
        </w:rPr>
        <w:t>⊆</w:t>
      </w:r>
      <w:r w:rsidRPr="00047B9B">
        <w:rPr>
          <w:rFonts w:ascii="Times New Roman" w:hAnsi="Times New Roman" w:cs="Times New Roman"/>
          <w:sz w:val="24"/>
          <w:szCs w:val="24"/>
        </w:rPr>
        <w:t xml:space="preserve"> V csúcsok részhalmaz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, amelyben a részhalmazon belüli </w:t>
      </w:r>
      <w:r>
        <w:rPr>
          <w:rFonts w:ascii="Times New Roman" w:hAnsi="Times New Roman" w:cs="Times New Roman"/>
          <w:sz w:val="24"/>
          <w:szCs w:val="24"/>
        </w:rPr>
        <w:t>csúcsok</w:t>
      </w:r>
      <w:r w:rsidRPr="00047B9B">
        <w:rPr>
          <w:rFonts w:ascii="Times New Roman" w:hAnsi="Times New Roman" w:cs="Times New Roman"/>
          <w:sz w:val="24"/>
          <w:szCs w:val="24"/>
        </w:rPr>
        <w:t xml:space="preserve"> közötti élek sűrűsége </w:t>
      </w:r>
      <w:r>
        <w:rPr>
          <w:rFonts w:ascii="Times New Roman" w:hAnsi="Times New Roman" w:cs="Times New Roman"/>
          <w:sz w:val="24"/>
          <w:szCs w:val="24"/>
        </w:rPr>
        <w:t>nagyobb</w:t>
      </w:r>
      <w:r w:rsidRPr="00047B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ezt a részhalmazt a többivel összekötő élek sűrűsége.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E7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02E7">
        <w:rPr>
          <w:rFonts w:ascii="Times New Roman" w:hAnsi="Times New Roman" w:cs="Times New Roman"/>
          <w:i/>
          <w:sz w:val="24"/>
          <w:szCs w:val="24"/>
        </w:rPr>
        <w:t xml:space="preserve">közösségkeresési </w:t>
      </w:r>
      <w:r>
        <w:rPr>
          <w:rFonts w:ascii="Times New Roman" w:hAnsi="Times New Roman" w:cs="Times New Roman"/>
          <w:i/>
          <w:sz w:val="24"/>
          <w:szCs w:val="24"/>
        </w:rPr>
        <w:t xml:space="preserve">problémának nevezzük </w:t>
      </w:r>
      <w:r>
        <w:rPr>
          <w:rFonts w:ascii="Times New Roman" w:hAnsi="Times New Roman" w:cs="Times New Roman"/>
          <w:sz w:val="24"/>
          <w:szCs w:val="24"/>
        </w:rPr>
        <w:t>V felosztását</w:t>
      </w:r>
      <w:r w:rsidRPr="00047B9B">
        <w:rPr>
          <w:rFonts w:ascii="Times New Roman" w:hAnsi="Times New Roman" w:cs="Times New Roman"/>
          <w:sz w:val="24"/>
          <w:szCs w:val="24"/>
        </w:rPr>
        <w:t xml:space="preserve"> C = {C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7B9B">
        <w:rPr>
          <w:rFonts w:ascii="Times New Roman" w:hAnsi="Times New Roman" w:cs="Times New Roman"/>
          <w:sz w:val="24"/>
          <w:szCs w:val="24"/>
        </w:rPr>
        <w:t>, C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47B9B">
        <w:rPr>
          <w:rFonts w:ascii="Times New Roman" w:hAnsi="Times New Roman" w:cs="Times New Roman"/>
          <w:sz w:val="24"/>
          <w:szCs w:val="24"/>
        </w:rPr>
        <w:t>, C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47B9B">
        <w:rPr>
          <w:rFonts w:ascii="Times New Roman" w:hAnsi="Times New Roman" w:cs="Times New Roman"/>
          <w:sz w:val="24"/>
          <w:szCs w:val="24"/>
        </w:rPr>
        <w:t>} diszjunkt közösségek halmazára</w:t>
      </w:r>
      <w:r>
        <w:rPr>
          <w:rFonts w:ascii="Times New Roman" w:hAnsi="Times New Roman" w:cs="Times New Roman"/>
          <w:sz w:val="24"/>
          <w:szCs w:val="24"/>
        </w:rPr>
        <w:t xml:space="preserve">.  A hálózatok optimális közösségszerkezetét nevezzük </w:t>
      </w:r>
      <w:r>
        <w:rPr>
          <w:rFonts w:ascii="Times New Roman" w:hAnsi="Times New Roman" w:cs="Times New Roman"/>
          <w:i/>
          <w:sz w:val="24"/>
          <w:szCs w:val="24"/>
        </w:rPr>
        <w:t>alapigazságnak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Pr="00321196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Pr="00321196">
        <w:rPr>
          <w:rFonts w:ascii="Times New Roman" w:hAnsi="Times New Roman" w:cs="Times New Roman"/>
          <w:b/>
          <w:sz w:val="24"/>
          <w:szCs w:val="24"/>
        </w:rPr>
        <w:t>Modularitás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 partícionálás </w:t>
      </w:r>
      <w:r>
        <w:rPr>
          <w:rFonts w:ascii="Times New Roman" w:hAnsi="Times New Roman" w:cs="Times New Roman"/>
          <w:sz w:val="24"/>
          <w:szCs w:val="24"/>
        </w:rPr>
        <w:t xml:space="preserve">minőségének mérésére több mérték létezik, az egyik legszélesebb körben használt és legismertebb a Newman által bevezetett </w:t>
      </w:r>
      <w:r w:rsidRPr="00463EBB">
        <w:rPr>
          <w:rFonts w:ascii="Times New Roman" w:hAnsi="Times New Roman" w:cs="Times New Roman"/>
          <w:i/>
          <w:sz w:val="24"/>
          <w:szCs w:val="24"/>
        </w:rPr>
        <w:t>modularitás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ötlet azon alapul, hogy a véletlen hálózatok nem mutatnak közösségi szerkezetet. Vegyünk egy tetszőleges hálózatot és a hálózat egy tetszőleges felosztását nc közösségre. Legyen e egy nc x nc méretű mátrix, amelynek az eij eleme </w:t>
      </w:r>
    </w:p>
    <w:p w:rsidR="00CD4790" w:rsidRPr="00C95F4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40">
        <w:rPr>
          <w:rFonts w:ascii="Times New Roman" w:hAnsi="Times New Roman" w:cs="Times New Roman"/>
          <w:sz w:val="24"/>
          <w:szCs w:val="24"/>
        </w:rPr>
        <w:t xml:space="preserve">Ahhoz hogy össze lehessen hasonlítani különböző méretű hálózatok modularitását, célszerű normalizálni a különbséget az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C95F40">
        <w:rPr>
          <w:rFonts w:ascii="Times New Roman" w:hAnsi="Times New Roman" w:cs="Times New Roman"/>
          <w:sz w:val="24"/>
          <w:szCs w:val="24"/>
        </w:rPr>
        <w:t xml:space="preserve"> tényezővel. Így a modularitás értéke -1 és 1 közé eső szám lesz.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B71B02">
        <w:rPr>
          <w:rFonts w:ascii="Times New Roman" w:hAnsi="Times New Roman" w:cs="Times New Roman"/>
          <w:sz w:val="24"/>
          <w:szCs w:val="24"/>
        </w:rPr>
        <w:t>A = (a</w:t>
      </w:r>
      <w:r w:rsidRPr="00A80E10">
        <w:rPr>
          <w:rFonts w:ascii="Times New Roman" w:hAnsi="Times New Roman" w:cs="Times New Roman"/>
          <w:sz w:val="24"/>
          <w:szCs w:val="24"/>
          <w:vertAlign w:val="subscript"/>
        </w:rPr>
        <w:t xml:space="preserve">i,j </w:t>
      </w:r>
      <w:r w:rsidRPr="00B71B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 szomszédsági mátrixa, d</w:t>
      </w:r>
      <w:r w:rsidRPr="009C5F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v</w:t>
      </w:r>
      <w:r w:rsidRPr="009C5F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csúcs fokszáma, </w:t>
      </w:r>
      <w:r w:rsidRPr="00047B9B">
        <w:rPr>
          <w:rFonts w:ascii="Times New Roman" w:hAnsi="Times New Roman" w:cs="Times New Roman"/>
          <w:sz w:val="24"/>
          <w:szCs w:val="24"/>
        </w:rPr>
        <w:t>m az élek s</w:t>
      </w:r>
      <w:r>
        <w:rPr>
          <w:rFonts w:ascii="Times New Roman" w:hAnsi="Times New Roman" w:cs="Times New Roman"/>
          <w:sz w:val="24"/>
          <w:szCs w:val="24"/>
        </w:rPr>
        <w:t>záma és n a csúcsok száma G-ben, akkor egy</w:t>
      </w:r>
      <w:r w:rsidRPr="00047B9B">
        <w:rPr>
          <w:rFonts w:ascii="Times New Roman" w:hAnsi="Times New Roman" w:cs="Times New Roman"/>
          <w:sz w:val="24"/>
          <w:szCs w:val="24"/>
        </w:rPr>
        <w:t xml:space="preserve"> adott C </w:t>
      </w:r>
      <w:r>
        <w:rPr>
          <w:rFonts w:ascii="Times New Roman" w:hAnsi="Times New Roman" w:cs="Times New Roman"/>
          <w:sz w:val="24"/>
          <w:szCs w:val="24"/>
        </w:rPr>
        <w:t xml:space="preserve">felosztás Q </w:t>
      </w:r>
      <w:r w:rsidRPr="00C141CB">
        <w:rPr>
          <w:rFonts w:ascii="Times New Roman" w:hAnsi="Times New Roman" w:cs="Times New Roman"/>
          <w:i/>
          <w:sz w:val="24"/>
          <w:szCs w:val="24"/>
        </w:rPr>
        <w:t>modularitásának</w:t>
      </w:r>
      <w:r>
        <w:rPr>
          <w:rFonts w:ascii="Times New Roman" w:hAnsi="Times New Roman" w:cs="Times New Roman"/>
          <w:sz w:val="24"/>
          <w:szCs w:val="24"/>
        </w:rPr>
        <w:t xml:space="preserve"> definíciója</w:t>
      </w:r>
      <w:r w:rsidRPr="00047B9B">
        <w:rPr>
          <w:rFonts w:ascii="Times New Roman" w:hAnsi="Times New Roman" w:cs="Times New Roman"/>
          <w:sz w:val="24"/>
          <w:szCs w:val="24"/>
        </w:rPr>
        <w:t>:</w:t>
      </w:r>
    </w:p>
    <w:p w:rsidR="00CD4790" w:rsidRPr="00047B9B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i,j∈V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σ</w:t>
      </w:r>
      <w:r w:rsidRPr="00047B9B">
        <w:rPr>
          <w:rFonts w:ascii="Times New Roman" w:hAnsi="Times New Roman" w:cs="Times New Roman"/>
          <w:sz w:val="24"/>
          <w:szCs w:val="24"/>
        </w:rPr>
        <w:t>(i, j) 1, ha i és j ug</w:t>
      </w:r>
      <w:r>
        <w:rPr>
          <w:rFonts w:ascii="Times New Roman" w:hAnsi="Times New Roman" w:cs="Times New Roman"/>
          <w:sz w:val="24"/>
          <w:szCs w:val="24"/>
        </w:rPr>
        <w:t>yanabban a közösségben vannak, különben 0.</w:t>
      </w:r>
    </w:p>
    <w:p w:rsid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Minden élnek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w:rPr>
            <w:rFonts w:ascii="Cambria Math" w:hAnsi="Cambria Math" w:cs="Times New Roman"/>
            <w:color w:val="7030A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 xml:space="preserve">  </m:t>
        </m:r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a valószínűsége, hogy összeköti i és j pontokat. Azért kell 2-vel szorozni, mert az él két végpontjából bármelyik lehet az i. Az i és j közötti élek számának várható értéke tehát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D4790" w:rsidRP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82C85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E82C85">
        <w:rPr>
          <w:rFonts w:ascii="Times New Roman" w:hAnsi="Times New Roman" w:cs="Times New Roman"/>
          <w:sz w:val="24"/>
          <w:szCs w:val="24"/>
        </w:rPr>
        <w:t xml:space="preserve">  elemek alkotják G gráf M </w:t>
      </w:r>
      <w:r w:rsidRPr="00E82C85">
        <w:rPr>
          <w:rFonts w:ascii="Times New Roman" w:hAnsi="Times New Roman" w:cs="Times New Roman"/>
          <w:i/>
          <w:sz w:val="24"/>
          <w:szCs w:val="24"/>
        </w:rPr>
        <w:t>modularitás mátrixát</w:t>
      </w:r>
      <w:r w:rsidRPr="00E82C85">
        <w:rPr>
          <w:rFonts w:ascii="Times New Roman" w:hAnsi="Times New Roman" w:cs="Times New Roman"/>
          <w:sz w:val="24"/>
          <w:szCs w:val="24"/>
        </w:rPr>
        <w:t>.</w:t>
      </w:r>
    </w:p>
    <w:p w:rsidR="00740E29" w:rsidRPr="00B022AC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Valójában egy adott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felosztás modularitása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száma mínusz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számának várható értéke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FA">
        <w:rPr>
          <w:rFonts w:ascii="Times New Roman" w:hAnsi="Times New Roman" w:cs="Times New Roman"/>
          <w:sz w:val="24"/>
          <w:szCs w:val="24"/>
        </w:rPr>
        <w:t xml:space="preserve">egy azonos </w:t>
      </w:r>
      <w:r>
        <w:rPr>
          <w:rFonts w:ascii="Times New Roman" w:hAnsi="Times New Roman" w:cs="Times New Roman"/>
          <w:sz w:val="24"/>
          <w:szCs w:val="24"/>
        </w:rPr>
        <w:t>fokszámeloszlású véletlen gráfban. Tehát azok a jó minőségű közösségszerkezetek, amelyeknek nagy a modularitása.</w:t>
      </w:r>
    </w:p>
    <w:p w:rsidR="00AE50D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AE50DC" w:rsidRPr="00B022AC" w:rsidRDefault="00AE50DC" w:rsidP="00702339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TSP alapú </w:t>
      </w:r>
      <w:r w:rsidRPr="00400F79">
        <w:rPr>
          <w:rFonts w:ascii="Times New Roman" w:hAnsi="Times New Roman" w:cs="Times New Roman"/>
          <w:b/>
          <w:color w:val="00B050"/>
          <w:szCs w:val="24"/>
        </w:rPr>
        <w:t xml:space="preserve">(ha van 2 heurisztika a tsp megoldására, akkor azok rövid ismertetésével együtt) </w:t>
      </w:r>
    </w:p>
    <w:p w:rsidR="00AE50DC" w:rsidRDefault="00FF47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PageRank egy weboldal rangsoroló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D30FA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 xml:space="preserve">Erre azért van szükség, hogy a felhasználó ne ragadjon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D30FA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6C620C" w:rsidRPr="00D325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 w:rsidR="006C620C">
        <w:rPr>
          <w:rFonts w:ascii="Times New Roman" w:hAnsi="Times New Roman" w:cs="Times New Roman"/>
          <w:sz w:val="24"/>
          <w:szCs w:val="24"/>
        </w:rPr>
        <w:t xml:space="preserve">A közösség definíciója szerint a hálózatokban a közösségen belüli csúcsok közötti élek sűrűbbek, mint a közösségek között. </w:t>
      </w:r>
      <w:r w:rsidR="0021234D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21234D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21234D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1234D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21234D" w:rsidRPr="008E64CB">
        <w:rPr>
          <w:rFonts w:ascii="Cambria Math" w:hAnsi="Cambria Math" w:cs="Cambria Math"/>
          <w:sz w:val="24"/>
          <w:szCs w:val="24"/>
        </w:rPr>
        <w:t>∈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21234D" w:rsidRPr="008E64CB">
        <w:rPr>
          <w:rFonts w:ascii="Times New Roman" w:hAnsi="Times New Roman" w:cs="Times New Roman"/>
          <w:i/>
          <w:sz w:val="24"/>
        </w:rPr>
        <w:t>t</w:t>
      </w:r>
      <w:r w:rsidR="0021234D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559DD">
        <w:rPr>
          <w:rFonts w:ascii="Times New Roman" w:hAnsi="Times New Roman" w:cs="Times New Roman"/>
          <w:sz w:val="24"/>
          <w:szCs w:val="24"/>
        </w:rPr>
        <w:t>A PageRank-kel ellentétben, PRF</w:t>
      </w:r>
      <w:r w:rsidR="00D51300">
        <w:rPr>
          <w:rFonts w:ascii="Times New Roman" w:hAnsi="Times New Roman" w:cs="Times New Roman"/>
          <w:sz w:val="24"/>
          <w:szCs w:val="24"/>
        </w:rPr>
        <w:t xml:space="preserve"> értéke</w:t>
      </w:r>
      <w:r w:rsidR="003559DD">
        <w:rPr>
          <w:rFonts w:ascii="Times New Roman" w:hAnsi="Times New Roman" w:cs="Times New Roman"/>
          <w:sz w:val="24"/>
          <w:szCs w:val="24"/>
        </w:rPr>
        <w:t xml:space="preserve"> nem </w:t>
      </w:r>
      <w:r w:rsidR="00D51300">
        <w:rPr>
          <w:rFonts w:ascii="Times New Roman" w:hAnsi="Times New Roman" w:cs="Times New Roman"/>
          <w:sz w:val="24"/>
          <w:szCs w:val="24"/>
        </w:rPr>
        <w:t>csak attól függ</w:t>
      </w:r>
      <w:r w:rsidR="003559DD">
        <w:rPr>
          <w:rFonts w:ascii="Times New Roman" w:hAnsi="Times New Roman" w:cs="Times New Roman"/>
          <w:sz w:val="24"/>
          <w:szCs w:val="24"/>
        </w:rPr>
        <w:t xml:space="preserve">, hogy hova érkezünk, számít az is, hogy melyik csúcsból indítjuk az utat, ugyanis a TSP problémában a kiindulási pont adott. </w:t>
      </w:r>
      <w:r w:rsidR="00D3251A" w:rsidRPr="00D3251A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) vektornak azt kell megmutatnia, hogy melyik csúcsban állunk meg a legnagyobb valószínűséggel, ha a kezdő csúcs egy meghatározott 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 pont.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D30FAE" w:rsidP="006A01F8">
      <w:pPr>
        <w:spacing w:line="360" w:lineRule="auto"/>
        <w:ind w:left="708" w:hanging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3B056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  <w:r w:rsidR="003B0560">
        <w:rPr>
          <w:rFonts w:ascii="Times New Roman" w:hAnsi="Times New Roman" w:cs="Times New Roman"/>
          <w:sz w:val="24"/>
          <w:szCs w:val="24"/>
        </w:rPr>
        <w:t xml:space="preserve"> Ha </w:t>
      </w:r>
      <w:r w:rsidR="003B0560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 xml:space="preserve"> a megadott kezdő csúcs, akkor 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>) kezdőértéke 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B0560" w:rsidRPr="00311A6C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B0560">
        <w:rPr>
          <w:rFonts w:ascii="Times New Roman" w:hAnsi="Times New Roman" w:cs="Times New Roman"/>
          <w:sz w:val="24"/>
          <w:szCs w:val="24"/>
        </w:rPr>
        <w:t xml:space="preserve"> ) egy vektor, ahol az i-edik elem 1, minden más elem 0. </w:t>
      </w:r>
    </w:p>
    <w:p w:rsidR="00481031" w:rsidRPr="00481031" w:rsidRDefault="00481031" w:rsidP="00481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1">
        <w:rPr>
          <w:rFonts w:ascii="Times New Roman" w:hAnsi="Times New Roman" w:cs="Times New Roman"/>
          <w:sz w:val="24"/>
          <w:szCs w:val="24"/>
        </w:rPr>
        <w:t xml:space="preserve">A PR alapján a PRF mátrixot a következőképpen lehet kiszámítani: </w:t>
      </w:r>
    </w:p>
    <w:p w:rsidR="00481031" w:rsidRPr="00481031" w:rsidRDefault="00481031" w:rsidP="00481031">
      <w:pPr>
        <w:spacing w:line="360" w:lineRule="auto"/>
        <w:ind w:left="-142" w:firstLine="2694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p>
        </m:sSup>
      </m:oMath>
      <w:r w:rsidRPr="00481031">
        <w:rPr>
          <w:rFonts w:ascii="Times New Roman" w:eastAsiaTheme="minorEastAsia" w:hAnsi="Times New Roman" w:cs="Times New Roman"/>
          <w:sz w:val="24"/>
          <w:szCs w:val="24"/>
        </w:rPr>
        <w:tab/>
        <w:t xml:space="preserve">t = 2, 3, </w:t>
      </w:r>
      <w:r w:rsidRPr="00481031">
        <w:rPr>
          <w:rFonts w:ascii="Times New Roman" w:hAnsi="Times New Roman" w:cs="Times New Roman"/>
          <w:sz w:val="24"/>
          <w:szCs w:val="24"/>
        </w:rPr>
        <w:t>…</w:t>
      </w:r>
    </w:p>
    <w:p w:rsidR="00481031" w:rsidRPr="00481031" w:rsidRDefault="008030B3" w:rsidP="001369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0B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mátrix a hálózat valószínűségátmenet mátrixa.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031">
        <w:rPr>
          <w:rFonts w:ascii="Times New Roman" w:hAnsi="Times New Roman" w:cs="Times New Roman"/>
          <w:i/>
          <w:sz w:val="24"/>
          <w:szCs w:val="24"/>
        </w:rPr>
        <w:t>T</w:t>
      </w:r>
      <w:r w:rsidR="00481031" w:rsidRPr="00481031">
        <w:rPr>
          <w:rFonts w:ascii="Times New Roman" w:hAnsi="Times New Roman" w:cs="Times New Roman"/>
          <w:sz w:val="24"/>
          <w:szCs w:val="24"/>
        </w:rPr>
        <w:t>[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i,j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] annak a valószínűsége, hogy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csúcsból 1 lépéssel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csúcsba lépünk</w:t>
      </w:r>
      <w:r w:rsidR="0013692C">
        <w:rPr>
          <w:rFonts w:ascii="Times New Roman" w:hAnsi="Times New Roman" w:cs="Times New Roman"/>
          <w:sz w:val="24"/>
          <w:szCs w:val="24"/>
        </w:rPr>
        <w:t>.</w:t>
      </w:r>
    </w:p>
    <w:p w:rsidR="000D2DDA" w:rsidRPr="00481031" w:rsidRDefault="00D32A59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103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 PR alapján a PRF mátrixot a következőképpen lehet kiszámítani: </w:t>
      </w:r>
    </w:p>
    <w:p w:rsidR="007806BE" w:rsidRPr="00481031" w:rsidRDefault="00D30FAE" w:rsidP="00517CD0">
      <w:pPr>
        <w:spacing w:line="360" w:lineRule="auto"/>
        <w:ind w:left="-142" w:firstLine="269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=S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t-1</m:t>
            </m:r>
          </m:sup>
        </m:sSup>
      </m:oMath>
      <w:r w:rsidR="00517CD0" w:rsidRPr="00481031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680F9A" w:rsidRPr="0048103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 = 2, 3, </w:t>
      </w:r>
      <w:r w:rsidR="00680F9A" w:rsidRPr="00481031">
        <w:rPr>
          <w:rFonts w:ascii="Times New Roman" w:hAnsi="Times New Roman" w:cs="Times New Roman"/>
          <w:color w:val="FF0000"/>
          <w:sz w:val="24"/>
          <w:szCs w:val="24"/>
        </w:rPr>
        <w:t>…</w:t>
      </w:r>
    </w:p>
    <w:p w:rsidR="00647DC6" w:rsidRPr="00481031" w:rsidRDefault="00153FE7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1031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481031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684B54" w:rsidRPr="00481031">
        <w:rPr>
          <w:rFonts w:ascii="Times New Roman" w:hAnsi="Times New Roman" w:cs="Times New Roman"/>
          <w:i/>
          <w:color w:val="FF0000"/>
          <w:sz w:val="24"/>
          <w:szCs w:val="24"/>
        </w:rPr>
        <w:t>i,j</w:t>
      </w:r>
      <w:r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] annak a valószínűsége, hogy </w:t>
      </w:r>
      <w:r w:rsidRPr="00481031">
        <w:rPr>
          <w:rFonts w:ascii="Times New Roman" w:hAnsi="Times New Roman" w:cs="Times New Roman"/>
          <w:i/>
          <w:color w:val="FF0000"/>
          <w:sz w:val="24"/>
          <w:szCs w:val="24"/>
        </w:rPr>
        <w:t>v</w:t>
      </w:r>
      <w:r w:rsidRPr="00481031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i</w:t>
      </w:r>
      <w:r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 csúcsból </w:t>
      </w:r>
      <w:r w:rsidR="0029330E" w:rsidRPr="00481031">
        <w:rPr>
          <w:rFonts w:ascii="Times New Roman" w:hAnsi="Times New Roman" w:cs="Times New Roman"/>
          <w:color w:val="FF0000"/>
          <w:sz w:val="24"/>
          <w:szCs w:val="24"/>
        </w:rPr>
        <w:t>1 lépéssel</w:t>
      </w:r>
      <w:r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81031">
        <w:rPr>
          <w:rFonts w:ascii="Times New Roman" w:hAnsi="Times New Roman" w:cs="Times New Roman"/>
          <w:i/>
          <w:color w:val="FF0000"/>
          <w:sz w:val="24"/>
          <w:szCs w:val="24"/>
        </w:rPr>
        <w:t>v</w:t>
      </w:r>
      <w:r w:rsidRPr="00481031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j</w:t>
      </w:r>
      <w:r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 csúcsba lépünk, úgy kapjuk meg, hogy a gráf szomszédsági mátrixát megszorozzuk a </w:t>
      </w:r>
      <w:r w:rsidRPr="00481031">
        <w:rPr>
          <w:rFonts w:ascii="Times New Roman" w:hAnsi="Times New Roman" w:cs="Times New Roman"/>
          <w:i/>
          <w:color w:val="FF0000"/>
          <w:sz w:val="24"/>
          <w:szCs w:val="24"/>
        </w:rPr>
        <w:t>D</w:t>
      </w:r>
      <w:r w:rsidRPr="00481031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G</w:t>
      </w:r>
      <w:r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 mátrixszal, amely egy diagonális mátrix, ahol a főátlóbeli elemek azt jelentik, hogy adott csúcsból mekkora valószínűséggel léphetünk egy másik csúcsra.</w:t>
      </w:r>
      <w:r w:rsidR="00684B54"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 Az S mátrix a</w:t>
      </w:r>
      <w:r w:rsidR="00F35E1F" w:rsidRPr="00481031">
        <w:rPr>
          <w:rFonts w:ascii="Times New Roman" w:hAnsi="Times New Roman" w:cs="Times New Roman"/>
          <w:color w:val="FF0000"/>
          <w:sz w:val="24"/>
          <w:szCs w:val="24"/>
        </w:rPr>
        <w:t>z első lépés utáni</w:t>
      </w:r>
      <w:r w:rsidR="00684B54" w:rsidRPr="00481031">
        <w:rPr>
          <w:rFonts w:ascii="Times New Roman" w:hAnsi="Times New Roman" w:cs="Times New Roman"/>
          <w:color w:val="FF0000"/>
          <w:sz w:val="24"/>
          <w:szCs w:val="24"/>
        </w:rPr>
        <w:t xml:space="preserve"> PRF mátrixszal egyezik meg</w:t>
      </w:r>
      <w:r w:rsidR="00F35E1F" w:rsidRPr="0048103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A1896" w:rsidRPr="00481031" w:rsidRDefault="00D30FAE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1/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,  ha  &amp;i=j</m:t>
                  </m:r>
                </m:e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0,  különben</m:t>
                  </m:r>
                </m:e>
              </m:eqArr>
            </m:e>
          </m:d>
        </m:oMath>
      </m:oMathPara>
    </w:p>
    <w:p w:rsidR="00957A21" w:rsidRDefault="003C1CE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értéke majdnem megegyezik,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</w:t>
      </w:r>
      <w:r>
        <w:rPr>
          <w:rFonts w:ascii="Times New Roman" w:hAnsi="Times New Roman" w:cs="Times New Roman"/>
          <w:sz w:val="24"/>
          <w:szCs w:val="24"/>
        </w:rPr>
        <w:lastRenderedPageBreak/>
        <w:t>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 w:rsidR="00B92C33">
        <w:rPr>
          <w:rFonts w:ascii="Times New Roman" w:hAnsi="Times New Roman" w:cs="Times New Roman"/>
          <w:sz w:val="24"/>
          <w:szCs w:val="24"/>
        </w:rPr>
        <w:t xml:space="preserve"> peak </w:t>
      </w:r>
      <w:r>
        <w:rPr>
          <w:rFonts w:ascii="Times New Roman" w:hAnsi="Times New Roman" w:cs="Times New Roman"/>
          <w:sz w:val="24"/>
          <w:szCs w:val="24"/>
        </w:rPr>
        <w:t>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∈V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81B47" w:rsidRPr="003D310A" w:rsidRDefault="00AE50DC" w:rsidP="00281B4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alapján a PRD-t a következőképpen definiálták:</w:t>
      </w:r>
    </w:p>
    <w:p w:rsidR="005020C6" w:rsidRDefault="005020C6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 w:rsidR="008F2DC9">
        <w:rPr>
          <w:rFonts w:ascii="Times New Roman" w:hAnsi="Times New Roman" w:cs="Times New Roman"/>
          <w:sz w:val="24"/>
          <w:szCs w:val="24"/>
        </w:rPr>
        <w:t>ndjében van.</w:t>
      </w:r>
    </w:p>
    <w:p w:rsidR="00AE50DC" w:rsidRDefault="00AE50DC" w:rsidP="00E472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4006B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közösségkeresési probléma célja, hogy találjunk modulokat a hálózatokban, ahol a modulon belüli csúcsok sűrűbben vannak összekötve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</w:t>
      </w:r>
      <w:r w:rsidR="00B55866">
        <w:rPr>
          <w:rFonts w:ascii="Times New Roman" w:hAnsi="Times New Roman" w:cs="Times New Roman"/>
          <w:sz w:val="24"/>
          <w:szCs w:val="24"/>
        </w:rPr>
        <w:t>többi</w:t>
      </w:r>
      <w:r w:rsidR="00133ECF">
        <w:rPr>
          <w:rFonts w:ascii="Times New Roman" w:hAnsi="Times New Roman" w:cs="Times New Roman"/>
          <w:sz w:val="24"/>
          <w:szCs w:val="24"/>
        </w:rPr>
        <w:t xml:space="preserve"> modulokhoz tartozók.</w:t>
      </w:r>
    </w:p>
    <w:p w:rsidR="004006B6" w:rsidRPr="004006B6" w:rsidRDefault="00FA1618" w:rsidP="004006B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Miután megkaptuk a PRD mátrixot a távolságokkal, a közösségek azonosításához </w:t>
      </w:r>
      <w:r w:rsidR="00AE50DC">
        <w:rPr>
          <w:rFonts w:ascii="Times New Roman" w:hAnsi="Times New Roman" w:cs="Times New Roman"/>
          <w:sz w:val="24"/>
          <w:szCs w:val="24"/>
        </w:rPr>
        <w:t xml:space="preserve">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Annak ellenére, hogy az utazó ügynök probléma NP-nehéz, számos heurisztika és egzakt módszer </w:t>
      </w:r>
      <w:r>
        <w:rPr>
          <w:rFonts w:ascii="Times New Roman" w:hAnsi="Times New Roman" w:cs="Times New Roman"/>
          <w:sz w:val="24"/>
          <w:szCs w:val="24"/>
        </w:rPr>
        <w:t>létezik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 a megoldására.</w:t>
      </w:r>
    </w:p>
    <w:p w:rsidR="00AE50DC" w:rsidRPr="00CE7F88" w:rsidRDefault="00C8467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python-tsp egy Python könyvtár a TSP probléma megoldásához. Egzakt és heurisztikus metódusai egy</w:t>
      </w:r>
      <w:r w:rsidR="00F2381A">
        <w:rPr>
          <w:rFonts w:ascii="Times New Roman" w:hAnsi="Times New Roman" w:cs="Times New Roman"/>
          <w:sz w:val="24"/>
          <w:szCs w:val="24"/>
        </w:rPr>
        <w:t xml:space="preserve"> távolság mátrixot várnak paraméterként, és egy</w:t>
      </w:r>
      <w:r>
        <w:rPr>
          <w:rFonts w:ascii="Times New Roman" w:hAnsi="Times New Roman" w:cs="Times New Roman"/>
          <w:sz w:val="24"/>
          <w:szCs w:val="24"/>
        </w:rPr>
        <w:t xml:space="preserve"> minimál</w:t>
      </w:r>
      <w:r w:rsidR="00F2381A">
        <w:rPr>
          <w:rFonts w:ascii="Times New Roman" w:hAnsi="Times New Roman" w:cs="Times New Roman"/>
          <w:sz w:val="24"/>
          <w:szCs w:val="24"/>
        </w:rPr>
        <w:t xml:space="preserve">is költségű úttal és az út </w:t>
      </w:r>
      <w:r w:rsidR="00F2381A">
        <w:rPr>
          <w:rFonts w:ascii="Times New Roman" w:hAnsi="Times New Roman" w:cs="Times New Roman"/>
          <w:sz w:val="24"/>
          <w:szCs w:val="24"/>
        </w:rPr>
        <w:lastRenderedPageBreak/>
        <w:t>hosszával térnek vissza.</w:t>
      </w:r>
      <w:r>
        <w:rPr>
          <w:rFonts w:ascii="Times New Roman" w:hAnsi="Times New Roman" w:cs="Times New Roman"/>
          <w:sz w:val="24"/>
          <w:szCs w:val="24"/>
        </w:rPr>
        <w:t xml:space="preserve"> A kapott út egy kör, azonban a függvény </w:t>
      </w:r>
      <w:r w:rsidR="00527D96">
        <w:rPr>
          <w:rFonts w:ascii="Times New Roman" w:hAnsi="Times New Roman" w:cs="Times New Roman"/>
          <w:sz w:val="24"/>
          <w:szCs w:val="24"/>
        </w:rPr>
        <w:t>a csúcsok listájaként</w:t>
      </w:r>
      <w:r w:rsidR="00F2381A">
        <w:rPr>
          <w:rFonts w:ascii="Times New Roman" w:hAnsi="Times New Roman" w:cs="Times New Roman"/>
          <w:sz w:val="24"/>
          <w:szCs w:val="24"/>
        </w:rPr>
        <w:t xml:space="preserve"> adja vissza.</w:t>
      </w:r>
    </w:p>
    <w:p w:rsidR="00F2381A" w:rsidRDefault="00F2381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heurisztikák esetén a megoldás futásról futásra változhat, és nem garant</w:t>
      </w:r>
      <w:r w:rsidR="00CE159D">
        <w:rPr>
          <w:rFonts w:ascii="Times New Roman" w:hAnsi="Times New Roman" w:cs="Times New Roman"/>
          <w:sz w:val="24"/>
          <w:szCs w:val="24"/>
        </w:rPr>
        <w:t xml:space="preserve">álja az optimalitást, viszont nagyobb </w:t>
      </w:r>
      <w:r w:rsidR="00E55B94">
        <w:rPr>
          <w:rFonts w:ascii="Times New Roman" w:hAnsi="Times New Roman" w:cs="Times New Roman"/>
          <w:sz w:val="24"/>
          <w:szCs w:val="24"/>
        </w:rPr>
        <w:t>hálózatok</w:t>
      </w:r>
      <w:r w:rsidR="00CE159D">
        <w:rPr>
          <w:rFonts w:ascii="Times New Roman" w:hAnsi="Times New Roman" w:cs="Times New Roman"/>
          <w:sz w:val="24"/>
          <w:szCs w:val="24"/>
        </w:rPr>
        <w:t xml:space="preserve"> esetén</w:t>
      </w:r>
      <w:r w:rsidR="00381FF5">
        <w:rPr>
          <w:rFonts w:ascii="Times New Roman" w:hAnsi="Times New Roman" w:cs="Times New Roman"/>
          <w:sz w:val="24"/>
          <w:szCs w:val="24"/>
        </w:rPr>
        <w:t>,</w:t>
      </w:r>
      <w:r w:rsidR="00CE159D"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>sokkal hatékonyabb időben. Teszt hálózatainkon az egzakt megközelítés túl sokáig futna,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920208">
        <w:rPr>
          <w:rFonts w:ascii="Times New Roman" w:hAnsi="Times New Roman" w:cs="Times New Roman"/>
          <w:sz w:val="24"/>
          <w:szCs w:val="24"/>
        </w:rPr>
        <w:t>két</w:t>
      </w:r>
      <w:r w:rsidR="004B0112">
        <w:rPr>
          <w:rFonts w:ascii="Times New Roman" w:hAnsi="Times New Roman" w:cs="Times New Roman"/>
          <w:sz w:val="24"/>
          <w:szCs w:val="24"/>
        </w:rPr>
        <w:t xml:space="preserve"> heurisztikát választottam.</w:t>
      </w:r>
    </w:p>
    <w:p w:rsidR="00920208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helyi kereső eljárás az indulóponthoz tartozó helyi minimumot találja meg.</w:t>
      </w:r>
    </w:p>
    <w:p w:rsidR="00ED154D" w:rsidRDefault="00ED15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54D">
        <w:rPr>
          <w:rFonts w:ascii="Times New Roman" w:hAnsi="Times New Roman" w:cs="Times New Roman"/>
          <w:sz w:val="24"/>
          <w:szCs w:val="24"/>
        </w:rPr>
        <w:t>solve_tsp_local_search</w:t>
      </w:r>
    </w:p>
    <w:p w:rsidR="00FE4424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szimulált hűtés i</w:t>
      </w:r>
      <w:r w:rsidR="00ED154D">
        <w:rPr>
          <w:rFonts w:ascii="Times New Roman" w:hAnsi="Times New Roman" w:cs="Times New Roman"/>
          <w:sz w:val="24"/>
          <w:szCs w:val="24"/>
        </w:rPr>
        <w:t>s egy lokális kereső algoritmus, azonban lassabb, és kisebb az esélye, hogy helyi minimumban ragad.</w:t>
      </w:r>
    </w:p>
    <w:p w:rsidR="00ED154D" w:rsidRPr="00F2381A" w:rsidRDefault="00ED15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54D">
        <w:rPr>
          <w:rFonts w:ascii="Times New Roman" w:hAnsi="Times New Roman" w:cs="Times New Roman"/>
          <w:sz w:val="24"/>
          <w:szCs w:val="24"/>
        </w:rPr>
        <w:t>solve_tsp_simulated_annealing</w:t>
      </w:r>
    </w:p>
    <w:p w:rsidR="00AE50DC" w:rsidRPr="008A0E4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Minél kisebb a PRD, vagyis minél kisebb a távolság két csúcs között, annál nagyobb a valószínűsége, hogy ugyanabban a közösségben vannak.</w:t>
      </w:r>
    </w:p>
    <w:p w:rsidR="00DD0303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56195F">
        <w:rPr>
          <w:rFonts w:ascii="Times New Roman" w:hAnsi="Times New Roman" w:cs="Times New Roman"/>
          <w:sz w:val="24"/>
          <w:szCs w:val="24"/>
        </w:rPr>
        <w:t>Meg kell határoznunk</w:t>
      </w:r>
      <w:r w:rsidR="0032008D">
        <w:rPr>
          <w:rFonts w:ascii="Times New Roman" w:hAnsi="Times New Roman" w:cs="Times New Roman"/>
          <w:sz w:val="24"/>
          <w:szCs w:val="24"/>
        </w:rPr>
        <w:t xml:space="preserve">, hogy hol vágjuk el az útvonalat </w:t>
      </w:r>
      <w:r w:rsidR="00FA1618">
        <w:rPr>
          <w:rFonts w:ascii="Times New Roman" w:hAnsi="Times New Roman" w:cs="Times New Roman"/>
          <w:sz w:val="24"/>
          <w:szCs w:val="24"/>
        </w:rPr>
        <w:t>kisebb útszakaszokra.</w:t>
      </w:r>
      <w:r w:rsidR="0056195F">
        <w:rPr>
          <w:rFonts w:ascii="Times New Roman" w:hAnsi="Times New Roman" w:cs="Times New Roman"/>
          <w:sz w:val="24"/>
          <w:szCs w:val="24"/>
        </w:rPr>
        <w:t xml:space="preserve"> Ezen szakaszok pontjai alkotják a közösségeket.</w:t>
      </w:r>
      <w:r w:rsidR="00FA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 kellene felosztani a pontokat. Hierarchikus struktúrát kapunk, ha csökkenő sorrendben</w:t>
      </w:r>
    </w:p>
    <w:p w:rsidR="008B0E5A" w:rsidRPr="007E3D78" w:rsidRDefault="008B0E5A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algoritmusok eredményeit hasonlítjuk össze NMI pontosság és futásidő szerint. Az algoritmusok teljesítményeit valós világbeli és mesterségek hálózatokon értékeljük ki. A teszteléshez legfeljebb néhány száz csúcsból álló gráfokat használunk az algoritmusok komplexitása miatt.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 lévő csúcsok száma, amelyek megtalálhatók a j talált közösségben is 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fájlokban a közösségszerkezet él és a hozzárendelt közösség párok listájaként írják le. A program beolvassa a fájlokat, kiszámítja a talált közösségszerkezet NMI értékét, és ezt az értéket adja vissza.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 Alapigazság gráfok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Léteznek közösségkereső algoritmusok tesztelésére használt valós életbeli standard teszt gráfok, amelyeknek ismerjük a közösségszerkezetét. A teszt hálózatok megtalálhatók Mark Newman oldalán [] GML formátumban. A gráfokat a NetworkX csomag függvényeivel alakítottam át.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 az algoritmusok által talált közösségszerkezetet ehhez tudjuk hasonlítani.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Les Miserables hálózat csúcsai a Nyomorultak című regény szereplői. Ha két szereplőt összeköt él, az azt jelenti, hogy a szereplők megjelennek ugyanabban a fejezetben. </w:t>
      </w:r>
    </w:p>
    <w:p w:rsidR="008B0E5A" w:rsidRPr="00CC1537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>
        <w:rPr>
          <w:rFonts w:ascii="Times New Roman" w:hAnsi="Times New Roman" w:cs="Times New Roman"/>
          <w:sz w:val="24"/>
          <w:szCs w:val="24"/>
        </w:rPr>
        <w:t xml:space="preserve"> gráf [fball]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 xml:space="preserve">LP 0.6046 </w:t>
      </w:r>
      <w:r>
        <w:rPr>
          <w:rFonts w:ascii="Times New Roman" w:hAnsi="Times New Roman" w:cs="Times New Roman"/>
          <w:sz w:val="24"/>
          <w:szCs w:val="24"/>
        </w:rPr>
        <w:t>labdarúgó mérkőzéseket reprezentál, ahol a csapatok a gráf csúcsainak felelnek meg, és két csapat között akkor helyezkedik el él, ha rendszeresen mérkőztek meg egymással a szezonban. Az alapigazság közösségszerkezet a csapatokat konferenciákra osztja. Általában több meccs kerül megrendezésre konferencián belül, mint konferenciák között.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 xml:space="preserve"> [books] hálózat pontjai a az amazon.com-ról vásárolt amerikai politikáról szóló könyveket reprezentálják, az élek a gyakran együtt vásárolt könyveket kötik össze. Newman szétosztotta a könyveket liberális és konzervatív könyvek osztályára. A könyvek egy részéről nem tudta egyértelműen eldönteni, melyik ideológiához tartoznak. LP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>0.5272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Gráfgyár bemutatása </w:t>
      </w:r>
      <w:r w:rsidRPr="00D54287">
        <w:rPr>
          <w:rFonts w:ascii="Times New Roman" w:hAnsi="Times New Roman" w:cs="Times New Roman"/>
          <w:b/>
          <w:color w:val="00B050"/>
          <w:sz w:val="24"/>
          <w:szCs w:val="24"/>
        </w:rPr>
        <w:t>(röviden)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0FE">
        <w:rPr>
          <w:rFonts w:ascii="Times New Roman" w:hAnsi="Times New Roman" w:cs="Times New Roman"/>
          <w:sz w:val="24"/>
          <w:szCs w:val="24"/>
        </w:rPr>
        <w:t>A mesterséges hálózatainkat a gráf generátorral [] állítjuk elő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három fájlt készít. A network.dat a generált hálózat éllistáját tartalmazza soronként, a csúcsokat egész számokkal jelöli 1-től kezdve, növekvő sorrendben. Minden él kétszer szerepel. A community.dat-ban a hálózat csúcsainak listája szerepel, a csúcsokhoz hozzárendelve az őket tartalmazó közösséget. A közösségeket is egész számokkal jelöli, 1-től indítva a számozást. A statistics.dat</w:t>
      </w:r>
    </w:p>
    <w:p w:rsidR="00AE50DC" w:rsidRDefault="008B0E5A" w:rsidP="00607C37">
      <w:pPr>
        <w:spacing w:line="360" w:lineRule="auto"/>
      </w:pPr>
      <w:r>
        <w:t>paraméterek</w:t>
      </w:r>
    </w:p>
    <w:p w:rsidR="00AE50DC" w:rsidRPr="00B022A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Irodalomjegyzék </w:t>
      </w:r>
      <w:r w:rsidRPr="002146F8">
        <w:rPr>
          <w:rFonts w:ascii="Times New Roman" w:hAnsi="Times New Roman" w:cs="Times New Roman"/>
          <w:b/>
          <w:color w:val="00B050"/>
          <w:sz w:val="24"/>
          <w:szCs w:val="24"/>
        </w:rPr>
        <w:t>(legalább 1 oldal OK, mert kell legalább 10 elem (cikk v könyv))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az alapfogalmakhoz főleg ezt használtam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kicsit ebből is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D30FAE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5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D30FAE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6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a magyar kifejezésekhez kellett, egyébként az első 2 cikket itt találtam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tsp-s részhez kellett nyilván</w:t>
      </w:r>
    </w:p>
    <w:p w:rsidR="000E1C20" w:rsidRPr="000E1C20" w:rsidRDefault="001C1AE6" w:rsidP="000E1C20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search engine,” Computer Networks</w:t>
      </w:r>
    </w:p>
    <w:p w:rsidR="00AE50DC" w:rsidRDefault="000E1C20" w:rsidP="000E1C20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0E1C20" w:rsidRPr="000E1C20" w:rsidRDefault="000E1C20" w:rsidP="000E1C20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tsp prf</w:t>
      </w:r>
    </w:p>
    <w:p w:rsidR="000E1C20" w:rsidRPr="000E1C20" w:rsidRDefault="000E1C20" w:rsidP="000E1C20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>
        <w:rPr>
          <w:rFonts w:ascii="Times New Roman" w:hAnsi="Times New Roman" w:cs="Times New Roman"/>
          <w:color w:val="7030A0"/>
          <w:sz w:val="20"/>
          <w:szCs w:val="24"/>
        </w:rPr>
        <w:t xml:space="preserve"> és a közösséges fogalmakhoz</w:t>
      </w: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431F2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431F23">
        <w:rPr>
          <w:rFonts w:ascii="Times New Roman" w:hAnsi="Times New Roman" w:cs="Times New Roman"/>
          <w:color w:val="7030A0"/>
          <w:sz w:val="20"/>
          <w:szCs w:val="24"/>
        </w:rPr>
        <w:t>ilp modellhez</w:t>
      </w:r>
      <w:r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</w:t>
      </w:r>
      <w:r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D04A1A">
        <w:rPr>
          <w:rFonts w:ascii="Times New Roman" w:hAnsi="Times New Roman" w:cs="Times New Roman"/>
          <w:color w:val="7030A0"/>
          <w:sz w:val="20"/>
          <w:szCs w:val="24"/>
        </w:rPr>
        <w:t>ilp modellhez</w:t>
      </w:r>
    </w:p>
    <w:p w:rsidR="00AE50DC" w:rsidRPr="00D04A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AE50DC">
        <w:rPr>
          <w:rFonts w:ascii="Times New Roman" w:hAnsi="Times New Roman" w:cs="Times New Roman"/>
          <w:color w:val="7030A0"/>
          <w:sz w:val="20"/>
          <w:szCs w:val="24"/>
        </w:rPr>
        <w:lastRenderedPageBreak/>
        <w:t>ampl</w:t>
      </w:r>
    </w:p>
    <w:p w:rsidR="00AE50DC" w:rsidRP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Pr="007C2AAF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7" w:history="1">
        <w:r w:rsidRPr="00CC1537">
          <w:rPr>
            <w:rStyle w:val="Hiperhivatkozs"/>
            <w:rFonts w:ascii="Times New Roman" w:hAnsi="Times New Roman" w:cs="Times New Roman"/>
            <w:sz w:val="24"/>
            <w:szCs w:val="24"/>
          </w:rPr>
          <w:t>https://www-personal.umich.edu/~mejn/netdata/</w:t>
        </w:r>
      </w:hyperlink>
      <w:r>
        <w:rPr>
          <w:rFonts w:ascii="Times New Roman" w:hAnsi="Times New Roman" w:cs="Times New Roman"/>
          <w:color w:val="7030A0"/>
          <w:sz w:val="24"/>
          <w:szCs w:val="24"/>
        </w:rPr>
        <w:t xml:space="preserve"> Newman network data: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11EE1">
        <w:rPr>
          <w:rFonts w:ascii="Times New Roman" w:hAnsi="Times New Roman" w:cs="Times New Roman"/>
          <w:sz w:val="20"/>
          <w:szCs w:val="24"/>
        </w:rPr>
        <w:t>[</w:t>
      </w:r>
      <w:r>
        <w:rPr>
          <w:rFonts w:ascii="Times New Roman" w:hAnsi="Times New Roman" w:cs="Times New Roman"/>
          <w:sz w:val="20"/>
          <w:szCs w:val="24"/>
        </w:rPr>
        <w:t>karate</w:t>
      </w:r>
      <w:r w:rsidRPr="00411EE1">
        <w:rPr>
          <w:rFonts w:ascii="Times New Roman" w:hAnsi="Times New Roman" w:cs="Times New Roman"/>
          <w:sz w:val="20"/>
          <w:szCs w:val="24"/>
        </w:rPr>
        <w:t>] W. W. Zachary, An information flow model for conflict and fission in small groups, Journal of Anthropological Research 33, 452-473 (1977)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>[f</w:t>
      </w:r>
      <w:r>
        <w:rPr>
          <w:rFonts w:ascii="Times New Roman" w:hAnsi="Times New Roman" w:cs="Times New Roman"/>
          <w:sz w:val="20"/>
          <w:szCs w:val="24"/>
        </w:rPr>
        <w:t>oot</w:t>
      </w:r>
      <w:r w:rsidRPr="00140107">
        <w:rPr>
          <w:rFonts w:ascii="Times New Roman" w:hAnsi="Times New Roman" w:cs="Times New Roman"/>
          <w:sz w:val="20"/>
          <w:szCs w:val="24"/>
        </w:rPr>
        <w:t>ball] M. Girvan and M. E. J. Newman, Proc. Natl. Acad. Sci. USA 99, 7821-7826 (2002)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AE50DC">
        <w:rPr>
          <w:rFonts w:ascii="Times New Roman" w:hAnsi="Times New Roman" w:cs="Times New Roman"/>
          <w:color w:val="7030A0"/>
          <w:sz w:val="20"/>
          <w:szCs w:val="24"/>
        </w:rPr>
        <w:t>teszt gráfok</w:t>
      </w:r>
    </w:p>
    <w:p w:rsidR="00AE50DC" w:rsidRP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DF70E7" w:rsidRDefault="00DF70E7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</w:p>
    <w:p w:rsidR="00DF70E7" w:rsidRPr="00DF70E7" w:rsidRDefault="00D30FAE" w:rsidP="00DF70E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="00DF70E7" w:rsidRPr="00DF70E7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https://github.com/fillipe-gsm/python-tsp</w:t>
        </w:r>
      </w:hyperlink>
    </w:p>
    <w:p w:rsidR="00DF70E7" w:rsidRPr="008E4D31" w:rsidRDefault="00DF70E7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TSP solver</w:t>
      </w:r>
    </w:p>
    <w:p w:rsidR="00AE50DC" w:rsidRDefault="00AE50DC" w:rsidP="00607C37">
      <w:pPr>
        <w:spacing w:line="360" w:lineRule="auto"/>
      </w:pPr>
    </w:p>
    <w:sectPr w:rsidR="00AE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954C7"/>
    <w:rsid w:val="000D2DDA"/>
    <w:rsid w:val="000E1C20"/>
    <w:rsid w:val="000E1E18"/>
    <w:rsid w:val="000F1E6F"/>
    <w:rsid w:val="000F49CC"/>
    <w:rsid w:val="00125148"/>
    <w:rsid w:val="00133ECF"/>
    <w:rsid w:val="0013692C"/>
    <w:rsid w:val="0014537D"/>
    <w:rsid w:val="00153FE7"/>
    <w:rsid w:val="0016257B"/>
    <w:rsid w:val="001A0775"/>
    <w:rsid w:val="001C1AE6"/>
    <w:rsid w:val="001C4FD3"/>
    <w:rsid w:val="0021234D"/>
    <w:rsid w:val="00281B47"/>
    <w:rsid w:val="0029330E"/>
    <w:rsid w:val="002933F5"/>
    <w:rsid w:val="002C7001"/>
    <w:rsid w:val="002D5EAA"/>
    <w:rsid w:val="002E3192"/>
    <w:rsid w:val="002F2028"/>
    <w:rsid w:val="002F4FDA"/>
    <w:rsid w:val="00311A6C"/>
    <w:rsid w:val="0032008D"/>
    <w:rsid w:val="003559DD"/>
    <w:rsid w:val="003754BA"/>
    <w:rsid w:val="00381FF5"/>
    <w:rsid w:val="003B0560"/>
    <w:rsid w:val="003C1CEB"/>
    <w:rsid w:val="003C26FA"/>
    <w:rsid w:val="003D310A"/>
    <w:rsid w:val="004006B6"/>
    <w:rsid w:val="00400F79"/>
    <w:rsid w:val="00463D42"/>
    <w:rsid w:val="004809DA"/>
    <w:rsid w:val="00481031"/>
    <w:rsid w:val="00483A86"/>
    <w:rsid w:val="004B0112"/>
    <w:rsid w:val="004B5FDB"/>
    <w:rsid w:val="004C7814"/>
    <w:rsid w:val="004D0D7D"/>
    <w:rsid w:val="004F0239"/>
    <w:rsid w:val="004F426E"/>
    <w:rsid w:val="005020C6"/>
    <w:rsid w:val="00517CD0"/>
    <w:rsid w:val="00527D96"/>
    <w:rsid w:val="005422B6"/>
    <w:rsid w:val="005537EF"/>
    <w:rsid w:val="0056195F"/>
    <w:rsid w:val="00567F4A"/>
    <w:rsid w:val="00575E8B"/>
    <w:rsid w:val="0058462C"/>
    <w:rsid w:val="005D2F80"/>
    <w:rsid w:val="005D5086"/>
    <w:rsid w:val="005D52C2"/>
    <w:rsid w:val="005E038C"/>
    <w:rsid w:val="00607C37"/>
    <w:rsid w:val="006219E9"/>
    <w:rsid w:val="0063535C"/>
    <w:rsid w:val="00647DC6"/>
    <w:rsid w:val="00665E39"/>
    <w:rsid w:val="00680F9A"/>
    <w:rsid w:val="00684B54"/>
    <w:rsid w:val="00695E68"/>
    <w:rsid w:val="006A01F8"/>
    <w:rsid w:val="006C620C"/>
    <w:rsid w:val="006C6BA3"/>
    <w:rsid w:val="00702339"/>
    <w:rsid w:val="00740E29"/>
    <w:rsid w:val="00747421"/>
    <w:rsid w:val="007806BE"/>
    <w:rsid w:val="007E5A1B"/>
    <w:rsid w:val="00800428"/>
    <w:rsid w:val="00800452"/>
    <w:rsid w:val="008030B3"/>
    <w:rsid w:val="00803CB8"/>
    <w:rsid w:val="008405D3"/>
    <w:rsid w:val="008B0E5A"/>
    <w:rsid w:val="008C596F"/>
    <w:rsid w:val="008E64CB"/>
    <w:rsid w:val="008E7A3B"/>
    <w:rsid w:val="008F2DC9"/>
    <w:rsid w:val="008F4738"/>
    <w:rsid w:val="00920208"/>
    <w:rsid w:val="00925E60"/>
    <w:rsid w:val="00957A21"/>
    <w:rsid w:val="009767CD"/>
    <w:rsid w:val="00987993"/>
    <w:rsid w:val="00A127D6"/>
    <w:rsid w:val="00A34C50"/>
    <w:rsid w:val="00A848FC"/>
    <w:rsid w:val="00A877A1"/>
    <w:rsid w:val="00A93DF7"/>
    <w:rsid w:val="00AA3443"/>
    <w:rsid w:val="00AA79A8"/>
    <w:rsid w:val="00AC29F6"/>
    <w:rsid w:val="00AE50DC"/>
    <w:rsid w:val="00B16110"/>
    <w:rsid w:val="00B55866"/>
    <w:rsid w:val="00B67C90"/>
    <w:rsid w:val="00B75AF5"/>
    <w:rsid w:val="00B92C33"/>
    <w:rsid w:val="00BA7620"/>
    <w:rsid w:val="00C0538B"/>
    <w:rsid w:val="00C4406D"/>
    <w:rsid w:val="00C5148B"/>
    <w:rsid w:val="00C51BBC"/>
    <w:rsid w:val="00C765E6"/>
    <w:rsid w:val="00C84671"/>
    <w:rsid w:val="00CA7BD3"/>
    <w:rsid w:val="00CB2029"/>
    <w:rsid w:val="00CD4790"/>
    <w:rsid w:val="00CE159D"/>
    <w:rsid w:val="00D30FAE"/>
    <w:rsid w:val="00D3251A"/>
    <w:rsid w:val="00D32A59"/>
    <w:rsid w:val="00D51300"/>
    <w:rsid w:val="00D665C2"/>
    <w:rsid w:val="00D90C55"/>
    <w:rsid w:val="00DB15AE"/>
    <w:rsid w:val="00DD0303"/>
    <w:rsid w:val="00DF70E7"/>
    <w:rsid w:val="00E1348B"/>
    <w:rsid w:val="00E17FC5"/>
    <w:rsid w:val="00E32780"/>
    <w:rsid w:val="00E4725D"/>
    <w:rsid w:val="00E51715"/>
    <w:rsid w:val="00E55B94"/>
    <w:rsid w:val="00E719AA"/>
    <w:rsid w:val="00EA1896"/>
    <w:rsid w:val="00ED154D"/>
    <w:rsid w:val="00EE6FAC"/>
    <w:rsid w:val="00F2381A"/>
    <w:rsid w:val="00F35E1F"/>
    <w:rsid w:val="00F4416C"/>
    <w:rsid w:val="00F46701"/>
    <w:rsid w:val="00F63592"/>
    <w:rsid w:val="00FA1618"/>
    <w:rsid w:val="00FE4424"/>
    <w:rsid w:val="00FF0C5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F7E2-345C-4F60-AA9E-94611574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lipe-gsm/python-t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personal.umich.edu/~mejn/netdat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f.u-szeged.hu/~london/Halozatok/halozat1.pdf" TargetMode="External"/><Relationship Id="rId5" Type="http://schemas.openxmlformats.org/officeDocument/2006/relationships/hyperlink" Target="https://www.inf.u-szeged.hu/~london/Halozatok/halozat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2B4F-ADDC-4F0F-A2A1-747ACF2A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13</Pages>
  <Words>2748</Words>
  <Characters>18965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32</cp:revision>
  <dcterms:created xsi:type="dcterms:W3CDTF">2023-12-03T01:17:00Z</dcterms:created>
  <dcterms:modified xsi:type="dcterms:W3CDTF">2023-12-06T00:19:00Z</dcterms:modified>
</cp:coreProperties>
</file>