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Lines w:val="1"/>
        <w:spacing w:after="200" w:before="200" w:line="24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How miscommunication happens (and how to avoid it)</w:t>
        <w:br w:type="textWrapping"/>
      </w:r>
      <w:hyperlink r:id="rId6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https://www.youtube.com/watch?v=gCfzeONu3Mo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spacing w:after="200" w:before="200" w:line="240" w:lineRule="auto"/>
        <w:rPr>
          <w:sz w:val="39"/>
          <w:szCs w:val="39"/>
        </w:rPr>
      </w:pPr>
      <w:r w:rsidDel="00000000" w:rsidR="00000000" w:rsidRPr="00000000">
        <w:rPr>
          <w:sz w:val="38"/>
          <w:szCs w:val="38"/>
          <w:rtl w:val="0"/>
        </w:rPr>
        <w:t xml:space="preserve">The Communication Process</w:t>
        <w:br w:type="textWrapping"/>
      </w:r>
      <w:hyperlink r:id="rId7">
        <w:r w:rsidDel="00000000" w:rsidR="00000000" w:rsidRPr="00000000">
          <w:rPr>
            <w:color w:val="1155cc"/>
            <w:sz w:val="39"/>
            <w:szCs w:val="39"/>
            <w:u w:val="single"/>
            <w:rtl w:val="0"/>
          </w:rPr>
          <w:t xml:space="preserve">https://www.youtube.com/watch?v=bGTIj_onEH8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spacing w:after="200" w:before="200" w:line="240" w:lineRule="auto"/>
        <w:rPr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Effective Communication</w:t>
        <w:br w:type="textWrapping"/>
      </w:r>
      <w:hyperlink r:id="rId8">
        <w:r w:rsidDel="00000000" w:rsidR="00000000" w:rsidRPr="00000000">
          <w:rPr>
            <w:color w:val="1155cc"/>
            <w:sz w:val="39"/>
            <w:szCs w:val="39"/>
            <w:u w:val="single"/>
            <w:rtl w:val="0"/>
          </w:rPr>
          <w:t xml:space="preserve">https://www.youtube.com/watch?v=I6IAhXM-vps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Communication - Basics and Importance</w:t>
        <w:br w:type="textWrapping"/>
      </w:r>
      <w:hyperlink r:id="rId9">
        <w:r w:rsidDel="00000000" w:rsidR="00000000" w:rsidRPr="00000000">
          <w:rPr>
            <w:color w:val="1155cc"/>
            <w:sz w:val="39"/>
            <w:szCs w:val="39"/>
            <w:u w:val="single"/>
            <w:rtl w:val="0"/>
          </w:rPr>
          <w:t xml:space="preserve">https://www.youtube.com/watch?v=2Lkb7OSRdGE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Communication Process - Video Scribe Animation</w:t>
        <w:br w:type="textWrapping"/>
      </w:r>
      <w:hyperlink r:id="rId10">
        <w:r w:rsidDel="00000000" w:rsidR="00000000" w:rsidRPr="00000000">
          <w:rPr>
            <w:color w:val="1155cc"/>
            <w:sz w:val="39"/>
            <w:szCs w:val="39"/>
            <w:u w:val="single"/>
            <w:rtl w:val="0"/>
          </w:rPr>
          <w:t xml:space="preserve">https://www.youtube.com/watch?v=rPQ1-oV6hYM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9"/>
          <w:szCs w:val="39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ectral" w:cs="Spectral" w:eastAsia="Spectral" w:hAnsi="Spectral"/>
        <w:sz w:val="28"/>
        <w:szCs w:val="28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50"/>
      <w:szCs w:val="5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84"/>
      <w:szCs w:val="84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400" w:lineRule="auto"/>
    </w:pPr>
    <w:rPr>
      <w:color w:val="999999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watch?v=rPQ1-oV6hYM" TargetMode="External"/><Relationship Id="rId9" Type="http://schemas.openxmlformats.org/officeDocument/2006/relationships/hyperlink" Target="https://www.youtube.com/watch?v=2Lkb7OSRdGE&amp;authuser=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gCfzeONu3Mo&amp;authuser=4" TargetMode="External"/><Relationship Id="rId7" Type="http://schemas.openxmlformats.org/officeDocument/2006/relationships/hyperlink" Target="https://www.youtube.com/watch?v=bGTIj_onEH8&amp;authuser=4" TargetMode="External"/><Relationship Id="rId8" Type="http://schemas.openxmlformats.org/officeDocument/2006/relationships/hyperlink" Target="https://www.youtube.com/watch?v=I6IAhXM-vps&amp;authuser=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